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DB806" w14:textId="1A58C4EA" w:rsidR="007A7FA3" w:rsidRDefault="00441ED8" w:rsidP="007A7FA3">
      <w:pPr>
        <w:spacing w:after="0" w:line="240" w:lineRule="auto"/>
        <w:jc w:val="center"/>
        <w:rPr>
          <w:rFonts w:asciiTheme="minorHAnsi" w:hAnsiTheme="minorHAnsi" w:cstheme="minorHAnsi"/>
          <w:b/>
          <w:sz w:val="48"/>
          <w:szCs w:val="48"/>
        </w:rPr>
      </w:pPr>
      <w:bookmarkStart w:id="0" w:name="_Hlk69417535"/>
      <w:bookmarkStart w:id="1" w:name="_Hlk69071518"/>
      <w:r>
        <w:rPr>
          <w:rFonts w:asciiTheme="minorHAnsi" w:hAnsiTheme="minorHAnsi" w:cstheme="minorHAnsi"/>
          <w:b/>
          <w:noProof/>
          <w:sz w:val="48"/>
          <w:szCs w:val="48"/>
        </w:rPr>
        <w:drawing>
          <wp:anchor distT="0" distB="0" distL="114300" distR="114300" simplePos="0" relativeHeight="251659264" behindDoc="0" locked="0" layoutInCell="1" allowOverlap="1" wp14:anchorId="4334749B" wp14:editId="2177C1F5">
            <wp:simplePos x="0" y="0"/>
            <wp:positionH relativeFrom="column">
              <wp:posOffset>-85725</wp:posOffset>
            </wp:positionH>
            <wp:positionV relativeFrom="paragraph">
              <wp:posOffset>0</wp:posOffset>
            </wp:positionV>
            <wp:extent cx="1190625" cy="2084070"/>
            <wp:effectExtent l="0" t="0" r="9525" b="0"/>
            <wp:wrapTight wrapText="bothSides">
              <wp:wrapPolygon edited="0">
                <wp:start x="0" y="0"/>
                <wp:lineTo x="0" y="21324"/>
                <wp:lineTo x="21427" y="21324"/>
                <wp:lineTo x="21427" y="0"/>
                <wp:lineTo x="0" y="0"/>
              </wp:wrapPolygon>
            </wp:wrapTight>
            <wp:docPr id="1" name="Picture 1" descr="A picture containing tex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reensho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90625" cy="2084070"/>
                    </a:xfrm>
                    <a:prstGeom prst="rect">
                      <a:avLst/>
                    </a:prstGeom>
                  </pic:spPr>
                </pic:pic>
              </a:graphicData>
            </a:graphic>
            <wp14:sizeRelH relativeFrom="margin">
              <wp14:pctWidth>0</wp14:pctWidth>
            </wp14:sizeRelH>
            <wp14:sizeRelV relativeFrom="margin">
              <wp14:pctHeight>0</wp14:pctHeight>
            </wp14:sizeRelV>
          </wp:anchor>
        </w:drawing>
      </w:r>
    </w:p>
    <w:p w14:paraId="2936866F" w14:textId="00AFF560" w:rsidR="007A7FA3" w:rsidRDefault="007A7FA3" w:rsidP="009F5BAD">
      <w:pPr>
        <w:spacing w:after="0" w:line="240" w:lineRule="auto"/>
        <w:ind w:left="2880"/>
        <w:jc w:val="center"/>
        <w:rPr>
          <w:rFonts w:asciiTheme="minorHAnsi" w:hAnsiTheme="minorHAnsi" w:cstheme="minorHAnsi"/>
          <w:b/>
          <w:sz w:val="48"/>
          <w:szCs w:val="48"/>
        </w:rPr>
      </w:pPr>
      <w:r w:rsidRPr="006A6A2F">
        <w:rPr>
          <w:rFonts w:asciiTheme="minorHAnsi" w:hAnsiTheme="minorHAnsi" w:cstheme="minorHAnsi"/>
          <w:b/>
          <w:sz w:val="48"/>
          <w:szCs w:val="48"/>
        </w:rPr>
        <w:t xml:space="preserve">ILLINOIS </w:t>
      </w:r>
      <w:r w:rsidR="009F5BAD">
        <w:rPr>
          <w:rFonts w:asciiTheme="minorHAnsi" w:hAnsiTheme="minorHAnsi" w:cstheme="minorHAnsi"/>
          <w:b/>
          <w:sz w:val="48"/>
          <w:szCs w:val="48"/>
        </w:rPr>
        <w:t xml:space="preserve">SAMPLE </w:t>
      </w:r>
      <w:r w:rsidRPr="006A6A2F">
        <w:rPr>
          <w:rFonts w:asciiTheme="minorHAnsi" w:hAnsiTheme="minorHAnsi" w:cstheme="minorHAnsi"/>
          <w:b/>
          <w:sz w:val="48"/>
          <w:szCs w:val="48"/>
        </w:rPr>
        <w:t>FLOOD DAMAG</w:t>
      </w:r>
      <w:r>
        <w:rPr>
          <w:rFonts w:asciiTheme="minorHAnsi" w:hAnsiTheme="minorHAnsi" w:cstheme="minorHAnsi"/>
          <w:b/>
          <w:sz w:val="48"/>
          <w:szCs w:val="48"/>
        </w:rPr>
        <w:t>E PREVENTION ORDINANCE</w:t>
      </w:r>
    </w:p>
    <w:p w14:paraId="551DDCB0" w14:textId="22263777" w:rsidR="007A7FA3" w:rsidRDefault="007A7FA3" w:rsidP="007A7FA3">
      <w:pPr>
        <w:spacing w:after="0" w:line="240" w:lineRule="auto"/>
        <w:jc w:val="center"/>
        <w:rPr>
          <w:rFonts w:asciiTheme="minorHAnsi" w:hAnsiTheme="minorHAnsi" w:cstheme="minorHAnsi"/>
          <w:b/>
          <w:sz w:val="48"/>
          <w:szCs w:val="48"/>
        </w:rPr>
      </w:pPr>
    </w:p>
    <w:p w14:paraId="2F2A9218" w14:textId="0F336F99" w:rsidR="0071440F" w:rsidRDefault="0071440F" w:rsidP="007A7FA3">
      <w:pPr>
        <w:spacing w:after="0" w:line="240" w:lineRule="auto"/>
        <w:jc w:val="center"/>
        <w:rPr>
          <w:rFonts w:asciiTheme="minorHAnsi" w:hAnsiTheme="minorHAnsi" w:cstheme="minorHAnsi"/>
          <w:b/>
          <w:sz w:val="48"/>
          <w:szCs w:val="48"/>
        </w:rPr>
      </w:pPr>
    </w:p>
    <w:p w14:paraId="434D01FF" w14:textId="7C525D10" w:rsidR="0071440F" w:rsidRDefault="0071440F" w:rsidP="007A7FA3">
      <w:pPr>
        <w:spacing w:after="0" w:line="240" w:lineRule="auto"/>
        <w:jc w:val="center"/>
        <w:rPr>
          <w:rFonts w:asciiTheme="minorHAnsi" w:hAnsiTheme="minorHAnsi" w:cstheme="minorHAnsi"/>
          <w:b/>
          <w:sz w:val="48"/>
          <w:szCs w:val="48"/>
        </w:rPr>
      </w:pPr>
    </w:p>
    <w:p w14:paraId="7EC92F50" w14:textId="0728FDB0" w:rsidR="0071440F" w:rsidRDefault="0071440F" w:rsidP="007A7FA3">
      <w:pPr>
        <w:spacing w:after="0" w:line="240" w:lineRule="auto"/>
        <w:jc w:val="center"/>
        <w:rPr>
          <w:rFonts w:asciiTheme="minorHAnsi" w:hAnsiTheme="minorHAnsi" w:cstheme="minorHAnsi"/>
          <w:b/>
          <w:sz w:val="48"/>
          <w:szCs w:val="48"/>
        </w:rPr>
      </w:pPr>
    </w:p>
    <w:p w14:paraId="4A98F286" w14:textId="77777777" w:rsidR="0071440F" w:rsidRDefault="0071440F" w:rsidP="007A7FA3">
      <w:pPr>
        <w:spacing w:after="0" w:line="240" w:lineRule="auto"/>
        <w:jc w:val="center"/>
        <w:rPr>
          <w:rFonts w:asciiTheme="minorHAnsi" w:hAnsiTheme="minorHAnsi" w:cstheme="minorHAnsi"/>
          <w:b/>
          <w:sz w:val="48"/>
          <w:szCs w:val="48"/>
        </w:rPr>
      </w:pPr>
    </w:p>
    <w:p w14:paraId="4E0BDCFC" w14:textId="7A2BBC8C" w:rsidR="007A7FA3" w:rsidRDefault="007A7FA3" w:rsidP="007A7FA3">
      <w:pPr>
        <w:spacing w:after="0" w:line="240" w:lineRule="auto"/>
        <w:jc w:val="center"/>
        <w:rPr>
          <w:rFonts w:asciiTheme="minorHAnsi" w:hAnsiTheme="minorHAnsi" w:cstheme="minorHAnsi"/>
          <w:b/>
          <w:sz w:val="48"/>
          <w:szCs w:val="48"/>
        </w:rPr>
      </w:pPr>
    </w:p>
    <w:p w14:paraId="48F2DBDF" w14:textId="55CA691A" w:rsidR="0071440F" w:rsidRDefault="007A7FA3" w:rsidP="007A7FA3">
      <w:pPr>
        <w:spacing w:after="0" w:line="240" w:lineRule="auto"/>
        <w:jc w:val="center"/>
        <w:rPr>
          <w:rFonts w:asciiTheme="minorHAnsi" w:hAnsiTheme="minorHAnsi" w:cstheme="minorHAnsi"/>
          <w:b/>
          <w:sz w:val="48"/>
          <w:szCs w:val="48"/>
        </w:rPr>
      </w:pPr>
      <w:r>
        <w:rPr>
          <w:rFonts w:asciiTheme="minorHAnsi" w:hAnsiTheme="minorHAnsi" w:cstheme="minorHAnsi"/>
          <w:b/>
          <w:sz w:val="48"/>
          <w:szCs w:val="48"/>
        </w:rPr>
        <w:t xml:space="preserve">DOWNSTATE </w:t>
      </w:r>
      <w:r w:rsidR="0071440F">
        <w:rPr>
          <w:rFonts w:asciiTheme="minorHAnsi" w:hAnsiTheme="minorHAnsi" w:cstheme="minorHAnsi"/>
          <w:b/>
          <w:sz w:val="48"/>
          <w:szCs w:val="48"/>
        </w:rPr>
        <w:t>COMMUNITIES</w:t>
      </w:r>
      <w:r w:rsidR="0006340E">
        <w:rPr>
          <w:rFonts w:asciiTheme="minorHAnsi" w:hAnsiTheme="minorHAnsi" w:cstheme="minorHAnsi"/>
          <w:b/>
          <w:sz w:val="48"/>
          <w:szCs w:val="48"/>
        </w:rPr>
        <w:t xml:space="preserve"> w/</w:t>
      </w:r>
    </w:p>
    <w:p w14:paraId="512EDB71" w14:textId="00603E7A" w:rsidR="0006340E" w:rsidRDefault="0006340E" w:rsidP="007A7FA3">
      <w:pPr>
        <w:spacing w:after="0" w:line="240" w:lineRule="auto"/>
        <w:jc w:val="center"/>
        <w:rPr>
          <w:rFonts w:asciiTheme="minorHAnsi" w:hAnsiTheme="minorHAnsi" w:cstheme="minorHAnsi"/>
          <w:b/>
          <w:sz w:val="48"/>
          <w:szCs w:val="48"/>
        </w:rPr>
      </w:pPr>
      <w:r>
        <w:rPr>
          <w:rFonts w:asciiTheme="minorHAnsi" w:hAnsiTheme="minorHAnsi" w:cstheme="minorHAnsi"/>
          <w:b/>
          <w:sz w:val="48"/>
          <w:szCs w:val="48"/>
        </w:rPr>
        <w:t>MAPPED FLOODWAYS</w:t>
      </w:r>
    </w:p>
    <w:p w14:paraId="5D9C71A0" w14:textId="77777777" w:rsidR="00441ED8" w:rsidRDefault="00441ED8" w:rsidP="00441ED8">
      <w:pPr>
        <w:spacing w:after="0" w:line="240" w:lineRule="auto"/>
        <w:jc w:val="center"/>
        <w:rPr>
          <w:rFonts w:asciiTheme="minorHAnsi" w:hAnsiTheme="minorHAnsi" w:cstheme="minorHAnsi"/>
          <w:b/>
          <w:sz w:val="48"/>
          <w:szCs w:val="48"/>
        </w:rPr>
      </w:pPr>
      <w:r>
        <w:rPr>
          <w:rFonts w:asciiTheme="minorHAnsi" w:hAnsiTheme="minorHAnsi" w:cstheme="minorHAnsi"/>
          <w:b/>
          <w:sz w:val="48"/>
          <w:szCs w:val="48"/>
        </w:rPr>
        <w:t>COUNTY-WIDE FIRMs</w:t>
      </w:r>
    </w:p>
    <w:p w14:paraId="1229FA5C" w14:textId="1675EF56" w:rsidR="007A7FA3" w:rsidRDefault="007A7FA3" w:rsidP="007A7FA3">
      <w:pPr>
        <w:spacing w:after="0" w:line="240" w:lineRule="auto"/>
        <w:jc w:val="center"/>
        <w:rPr>
          <w:rFonts w:asciiTheme="minorHAnsi" w:hAnsiTheme="minorHAnsi" w:cstheme="minorHAnsi"/>
          <w:b/>
          <w:sz w:val="48"/>
          <w:szCs w:val="48"/>
        </w:rPr>
      </w:pPr>
      <w:r>
        <w:rPr>
          <w:rFonts w:asciiTheme="minorHAnsi" w:hAnsiTheme="minorHAnsi" w:cstheme="minorHAnsi"/>
          <w:b/>
          <w:sz w:val="48"/>
          <w:szCs w:val="48"/>
        </w:rPr>
        <w:t xml:space="preserve">MODEL </w:t>
      </w:r>
      <w:r w:rsidR="00341CE7">
        <w:rPr>
          <w:rFonts w:asciiTheme="minorHAnsi" w:hAnsiTheme="minorHAnsi" w:cstheme="minorHAnsi"/>
          <w:b/>
          <w:sz w:val="48"/>
          <w:szCs w:val="48"/>
        </w:rPr>
        <w:t xml:space="preserve">44 CFR </w:t>
      </w:r>
      <w:r>
        <w:rPr>
          <w:rFonts w:asciiTheme="minorHAnsi" w:hAnsiTheme="minorHAnsi" w:cstheme="minorHAnsi"/>
          <w:b/>
          <w:sz w:val="48"/>
          <w:szCs w:val="48"/>
        </w:rPr>
        <w:t>60.3</w:t>
      </w:r>
      <w:r w:rsidR="00341CE7">
        <w:rPr>
          <w:rFonts w:asciiTheme="minorHAnsi" w:hAnsiTheme="minorHAnsi" w:cstheme="minorHAnsi"/>
          <w:b/>
          <w:sz w:val="48"/>
          <w:szCs w:val="48"/>
        </w:rPr>
        <w:t>(</w:t>
      </w:r>
      <w:r>
        <w:rPr>
          <w:rFonts w:asciiTheme="minorHAnsi" w:hAnsiTheme="minorHAnsi" w:cstheme="minorHAnsi"/>
          <w:b/>
          <w:sz w:val="48"/>
          <w:szCs w:val="48"/>
        </w:rPr>
        <w:t>d</w:t>
      </w:r>
      <w:r w:rsidR="00341CE7">
        <w:rPr>
          <w:rFonts w:asciiTheme="minorHAnsi" w:hAnsiTheme="minorHAnsi" w:cstheme="minorHAnsi"/>
          <w:b/>
          <w:sz w:val="48"/>
          <w:szCs w:val="48"/>
        </w:rPr>
        <w:t>)</w:t>
      </w:r>
    </w:p>
    <w:p w14:paraId="16C8CFD3" w14:textId="0A50F02D" w:rsidR="007A7FA3" w:rsidRDefault="007A7FA3" w:rsidP="007A7FA3">
      <w:pPr>
        <w:spacing w:after="0" w:line="240" w:lineRule="auto"/>
        <w:jc w:val="center"/>
        <w:rPr>
          <w:rFonts w:asciiTheme="minorHAnsi" w:hAnsiTheme="minorHAnsi" w:cstheme="minorHAnsi"/>
          <w:b/>
          <w:sz w:val="48"/>
          <w:szCs w:val="48"/>
        </w:rPr>
      </w:pPr>
    </w:p>
    <w:p w14:paraId="5C537594" w14:textId="334FAC69" w:rsidR="007A7FA3" w:rsidRDefault="007A7FA3" w:rsidP="007A7FA3">
      <w:pPr>
        <w:spacing w:after="0" w:line="240" w:lineRule="auto"/>
        <w:jc w:val="center"/>
        <w:rPr>
          <w:rFonts w:asciiTheme="minorHAnsi" w:hAnsiTheme="minorHAnsi" w:cstheme="minorHAnsi"/>
          <w:b/>
          <w:sz w:val="48"/>
          <w:szCs w:val="48"/>
        </w:rPr>
      </w:pPr>
    </w:p>
    <w:p w14:paraId="1296064C" w14:textId="019223DF" w:rsidR="007A7FA3" w:rsidRDefault="007A7FA3" w:rsidP="007A7FA3">
      <w:pPr>
        <w:spacing w:after="0" w:line="240" w:lineRule="auto"/>
        <w:jc w:val="center"/>
        <w:rPr>
          <w:rFonts w:asciiTheme="minorHAnsi" w:hAnsiTheme="minorHAnsi" w:cstheme="minorHAnsi"/>
          <w:b/>
          <w:sz w:val="48"/>
          <w:szCs w:val="48"/>
        </w:rPr>
      </w:pPr>
    </w:p>
    <w:p w14:paraId="5E76E5E5" w14:textId="125E71C4" w:rsidR="007A7FA3" w:rsidRDefault="007A7FA3" w:rsidP="007A7FA3">
      <w:pPr>
        <w:spacing w:after="0" w:line="240" w:lineRule="auto"/>
        <w:jc w:val="center"/>
        <w:rPr>
          <w:rFonts w:asciiTheme="minorHAnsi" w:hAnsiTheme="minorHAnsi" w:cstheme="minorHAnsi"/>
          <w:b/>
          <w:sz w:val="48"/>
          <w:szCs w:val="48"/>
        </w:rPr>
      </w:pPr>
    </w:p>
    <w:p w14:paraId="4C3F168A" w14:textId="1254FC7D" w:rsidR="007A7FA3" w:rsidRDefault="006A6A2F" w:rsidP="007A7FA3">
      <w:pPr>
        <w:spacing w:after="0" w:line="240" w:lineRule="auto"/>
        <w:jc w:val="center"/>
        <w:rPr>
          <w:rFonts w:asciiTheme="minorHAnsi" w:hAnsiTheme="minorHAnsi" w:cstheme="minorHAnsi"/>
          <w:b/>
          <w:sz w:val="36"/>
          <w:szCs w:val="36"/>
        </w:rPr>
      </w:pPr>
      <w:r>
        <w:rPr>
          <w:rFonts w:asciiTheme="minorHAnsi" w:hAnsiTheme="minorHAnsi" w:cstheme="minorHAnsi"/>
          <w:b/>
          <w:sz w:val="36"/>
          <w:szCs w:val="36"/>
        </w:rPr>
        <w:t>Illinois Department of Natural Resources</w:t>
      </w:r>
    </w:p>
    <w:p w14:paraId="40528DB4" w14:textId="1C186D8A" w:rsidR="006A6A2F" w:rsidRDefault="006A6A2F" w:rsidP="007A7FA3">
      <w:pPr>
        <w:spacing w:after="0" w:line="240" w:lineRule="auto"/>
        <w:jc w:val="center"/>
        <w:rPr>
          <w:rFonts w:asciiTheme="minorHAnsi" w:hAnsiTheme="minorHAnsi" w:cstheme="minorHAnsi"/>
          <w:b/>
          <w:sz w:val="36"/>
          <w:szCs w:val="36"/>
        </w:rPr>
      </w:pPr>
      <w:r>
        <w:rPr>
          <w:rFonts w:asciiTheme="minorHAnsi" w:hAnsiTheme="minorHAnsi" w:cstheme="minorHAnsi"/>
          <w:b/>
          <w:sz w:val="36"/>
          <w:szCs w:val="36"/>
        </w:rPr>
        <w:t>Office of Water Resources</w:t>
      </w:r>
    </w:p>
    <w:p w14:paraId="47C8FC2C" w14:textId="38E1FB15" w:rsidR="006A6A2F" w:rsidRDefault="006A6A2F" w:rsidP="007A7FA3">
      <w:pPr>
        <w:spacing w:after="0" w:line="240" w:lineRule="auto"/>
        <w:jc w:val="center"/>
        <w:rPr>
          <w:rFonts w:asciiTheme="minorHAnsi" w:hAnsiTheme="minorHAnsi" w:cstheme="minorHAnsi"/>
          <w:b/>
          <w:sz w:val="36"/>
          <w:szCs w:val="36"/>
        </w:rPr>
      </w:pPr>
      <w:r>
        <w:rPr>
          <w:rFonts w:asciiTheme="minorHAnsi" w:hAnsiTheme="minorHAnsi" w:cstheme="minorHAnsi"/>
          <w:b/>
          <w:sz w:val="36"/>
          <w:szCs w:val="36"/>
        </w:rPr>
        <w:t>Statewide Programs</w:t>
      </w:r>
    </w:p>
    <w:p w14:paraId="59A6A96D" w14:textId="69BE9F86" w:rsidR="006A6A2F" w:rsidRDefault="006A6A2F" w:rsidP="007A7FA3">
      <w:pPr>
        <w:spacing w:after="0" w:line="240" w:lineRule="auto"/>
        <w:jc w:val="center"/>
        <w:rPr>
          <w:rFonts w:asciiTheme="minorHAnsi" w:hAnsiTheme="minorHAnsi" w:cstheme="minorHAnsi"/>
          <w:b/>
          <w:sz w:val="36"/>
          <w:szCs w:val="36"/>
        </w:rPr>
      </w:pPr>
    </w:p>
    <w:p w14:paraId="4EDDF8B9" w14:textId="6C0B6AEA" w:rsidR="007A7FA3" w:rsidRPr="00514379" w:rsidRDefault="006A6A2F" w:rsidP="003419D3">
      <w:pPr>
        <w:spacing w:after="0" w:line="240" w:lineRule="auto"/>
        <w:jc w:val="center"/>
        <w:rPr>
          <w:rFonts w:asciiTheme="minorHAnsi" w:hAnsiTheme="minorHAnsi" w:cstheme="minorHAnsi"/>
          <w:b/>
          <w:sz w:val="24"/>
          <w:szCs w:val="24"/>
        </w:rPr>
      </w:pPr>
      <w:proofErr w:type="gramStart"/>
      <w:r>
        <w:rPr>
          <w:rFonts w:asciiTheme="minorHAnsi" w:hAnsiTheme="minorHAnsi" w:cstheme="minorHAnsi"/>
          <w:b/>
          <w:sz w:val="36"/>
          <w:szCs w:val="36"/>
        </w:rPr>
        <w:t xml:space="preserve">Revised </w:t>
      </w:r>
      <w:bookmarkEnd w:id="0"/>
      <w:r w:rsidR="00B6057F">
        <w:rPr>
          <w:rFonts w:asciiTheme="minorHAnsi" w:hAnsiTheme="minorHAnsi" w:cstheme="minorHAnsi"/>
          <w:b/>
          <w:sz w:val="36"/>
          <w:szCs w:val="36"/>
        </w:rPr>
        <w:t xml:space="preserve"> </w:t>
      </w:r>
      <w:r w:rsidR="00A933CA">
        <w:rPr>
          <w:rFonts w:asciiTheme="minorHAnsi" w:hAnsiTheme="minorHAnsi" w:cstheme="minorHAnsi"/>
          <w:b/>
          <w:sz w:val="36"/>
          <w:szCs w:val="36"/>
        </w:rPr>
        <w:t>January</w:t>
      </w:r>
      <w:proofErr w:type="gramEnd"/>
      <w:r w:rsidR="00A933CA">
        <w:rPr>
          <w:rFonts w:asciiTheme="minorHAnsi" w:hAnsiTheme="minorHAnsi" w:cstheme="minorHAnsi"/>
          <w:b/>
          <w:sz w:val="36"/>
          <w:szCs w:val="36"/>
        </w:rPr>
        <w:t xml:space="preserve"> </w:t>
      </w:r>
      <w:r w:rsidR="00386251">
        <w:rPr>
          <w:rFonts w:asciiTheme="minorHAnsi" w:hAnsiTheme="minorHAnsi" w:cstheme="minorHAnsi"/>
          <w:b/>
          <w:sz w:val="36"/>
          <w:szCs w:val="36"/>
        </w:rPr>
        <w:t xml:space="preserve">14, </w:t>
      </w:r>
      <w:r w:rsidR="00A933CA">
        <w:rPr>
          <w:rFonts w:asciiTheme="minorHAnsi" w:hAnsiTheme="minorHAnsi" w:cstheme="minorHAnsi"/>
          <w:b/>
          <w:sz w:val="36"/>
          <w:szCs w:val="36"/>
        </w:rPr>
        <w:t>2025</w:t>
      </w:r>
      <w:r w:rsidR="007A7FA3" w:rsidRPr="00514379">
        <w:rPr>
          <w:rFonts w:asciiTheme="minorHAnsi" w:hAnsiTheme="minorHAnsi" w:cstheme="minorHAnsi"/>
          <w:b/>
          <w:sz w:val="24"/>
          <w:szCs w:val="24"/>
        </w:rPr>
        <w:br w:type="page"/>
      </w:r>
    </w:p>
    <w:p w14:paraId="7ACF79F3" w14:textId="0812A8AF" w:rsidR="00D41FD3" w:rsidRPr="009207D5" w:rsidRDefault="00D41FD3" w:rsidP="003419D3">
      <w:pPr>
        <w:tabs>
          <w:tab w:val="left" w:pos="360"/>
          <w:tab w:val="left" w:pos="1800"/>
          <w:tab w:val="left" w:pos="2160"/>
          <w:tab w:val="left" w:pos="2880"/>
          <w:tab w:val="left" w:pos="3240"/>
          <w:tab w:val="left" w:pos="5040"/>
          <w:tab w:val="left" w:pos="5760"/>
          <w:tab w:val="left" w:pos="6480"/>
          <w:tab w:val="left" w:pos="7200"/>
          <w:tab w:val="left" w:pos="7920"/>
          <w:tab w:val="left" w:pos="8640"/>
        </w:tabs>
        <w:jc w:val="center"/>
        <w:rPr>
          <w:rFonts w:ascii="Times New Roman" w:hAnsi="Times New Roman"/>
          <w:b/>
          <w:sz w:val="24"/>
          <w:szCs w:val="24"/>
        </w:rPr>
      </w:pPr>
      <w:r>
        <w:rPr>
          <w:rFonts w:ascii="Times New Roman" w:hAnsi="Times New Roman"/>
          <w:b/>
          <w:sz w:val="24"/>
          <w:szCs w:val="24"/>
        </w:rPr>
        <w:t>SAM</w:t>
      </w:r>
      <w:r w:rsidRPr="009207D5">
        <w:rPr>
          <w:rFonts w:ascii="Times New Roman" w:hAnsi="Times New Roman"/>
          <w:b/>
          <w:sz w:val="24"/>
          <w:szCs w:val="24"/>
        </w:rPr>
        <w:t xml:space="preserve">PLE FLOOD DAMAGE PREVENTION </w:t>
      </w:r>
      <w:r w:rsidR="00E54A64" w:rsidRPr="007E4AB8">
        <w:rPr>
          <w:rFonts w:ascii="Times New Roman" w:hAnsi="Times New Roman"/>
          <w:b/>
          <w:sz w:val="24"/>
          <w:szCs w:val="24"/>
        </w:rPr>
        <w:t>ORDINANCE</w:t>
      </w:r>
      <w:r w:rsidR="003030C7" w:rsidRPr="009207D5">
        <w:rPr>
          <w:rFonts w:ascii="Times New Roman" w:hAnsi="Times New Roman"/>
          <w:b/>
          <w:sz w:val="24"/>
          <w:szCs w:val="24"/>
        </w:rPr>
        <w:t xml:space="preserve"> – DOWNSTATE IL</w:t>
      </w:r>
    </w:p>
    <w:p w14:paraId="60495201" w14:textId="6FA089B6" w:rsidR="006105B7" w:rsidRDefault="006105B7" w:rsidP="003419D3">
      <w:pPr>
        <w:tabs>
          <w:tab w:val="left" w:pos="360"/>
          <w:tab w:val="left" w:pos="1800"/>
          <w:tab w:val="left" w:pos="2160"/>
          <w:tab w:val="left" w:pos="2880"/>
          <w:tab w:val="left" w:pos="3240"/>
          <w:tab w:val="left" w:pos="5040"/>
          <w:tab w:val="left" w:pos="5760"/>
          <w:tab w:val="left" w:pos="6480"/>
          <w:tab w:val="left" w:pos="7200"/>
          <w:tab w:val="left" w:pos="7920"/>
          <w:tab w:val="left" w:pos="8640"/>
        </w:tabs>
        <w:jc w:val="center"/>
        <w:rPr>
          <w:rFonts w:ascii="Times New Roman" w:hAnsi="Times New Roman"/>
          <w:b/>
          <w:sz w:val="24"/>
          <w:szCs w:val="24"/>
        </w:rPr>
      </w:pPr>
      <w:r w:rsidRPr="00C82CA9">
        <w:rPr>
          <w:rFonts w:ascii="Times New Roman" w:hAnsi="Times New Roman"/>
          <w:b/>
          <w:sz w:val="24"/>
          <w:szCs w:val="24"/>
        </w:rPr>
        <w:t>DISCLAIMER</w:t>
      </w:r>
    </w:p>
    <w:p w14:paraId="11C3AE0A" w14:textId="15A6FF61" w:rsidR="003F7AEE" w:rsidRPr="00B1416F" w:rsidRDefault="003F7AEE" w:rsidP="003F7AEE">
      <w:pPr>
        <w:tabs>
          <w:tab w:val="left" w:pos="360"/>
          <w:tab w:val="left" w:pos="1800"/>
          <w:tab w:val="left" w:pos="2160"/>
          <w:tab w:val="left" w:pos="2880"/>
          <w:tab w:val="left" w:pos="3240"/>
          <w:tab w:val="left" w:pos="5040"/>
          <w:tab w:val="left" w:pos="5760"/>
          <w:tab w:val="left" w:pos="6480"/>
          <w:tab w:val="left" w:pos="7200"/>
          <w:tab w:val="left" w:pos="7920"/>
          <w:tab w:val="left" w:pos="8640"/>
        </w:tabs>
        <w:jc w:val="center"/>
        <w:rPr>
          <w:rFonts w:ascii="Times New Roman" w:hAnsi="Times New Roman"/>
          <w:b/>
          <w:sz w:val="24"/>
          <w:szCs w:val="24"/>
        </w:rPr>
      </w:pPr>
      <w:bookmarkStart w:id="2" w:name="_Hlk99692857"/>
      <w:r>
        <w:rPr>
          <w:rFonts w:ascii="Times New Roman" w:hAnsi="Times New Roman"/>
          <w:b/>
          <w:iCs/>
          <w:sz w:val="24"/>
          <w:szCs w:val="24"/>
        </w:rPr>
        <w:t xml:space="preserve">Municipalities with Mapped Floodways 60.3(d) </w:t>
      </w:r>
      <w:bookmarkEnd w:id="2"/>
      <w:r>
        <w:rPr>
          <w:rFonts w:ascii="Times New Roman" w:hAnsi="Times New Roman"/>
          <w:b/>
          <w:iCs/>
          <w:sz w:val="24"/>
          <w:szCs w:val="24"/>
        </w:rPr>
        <w:t xml:space="preserve"> </w:t>
      </w:r>
    </w:p>
    <w:p w14:paraId="1F996A67" w14:textId="77777777" w:rsidR="00D52AC9" w:rsidRDefault="006105B7" w:rsidP="006105B7">
      <w:pPr>
        <w:tabs>
          <w:tab w:val="left" w:pos="36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bCs/>
          <w:sz w:val="24"/>
          <w:szCs w:val="24"/>
        </w:rPr>
      </w:pPr>
      <w:bookmarkStart w:id="3" w:name="_Hlk69421354"/>
      <w:r w:rsidRPr="00D52AC9">
        <w:rPr>
          <w:rFonts w:ascii="Times New Roman" w:hAnsi="Times New Roman"/>
          <w:bCs/>
          <w:sz w:val="24"/>
          <w:szCs w:val="24"/>
        </w:rPr>
        <w:t xml:space="preserve">This </w:t>
      </w:r>
      <w:r w:rsidR="00D52AC9">
        <w:rPr>
          <w:rFonts w:ascii="Times New Roman" w:hAnsi="Times New Roman"/>
          <w:bCs/>
          <w:sz w:val="24"/>
          <w:szCs w:val="24"/>
        </w:rPr>
        <w:t xml:space="preserve">sample </w:t>
      </w:r>
      <w:r w:rsidR="00E54A64" w:rsidRPr="00D52AC9">
        <w:rPr>
          <w:rFonts w:ascii="Times New Roman" w:hAnsi="Times New Roman"/>
          <w:bCs/>
          <w:sz w:val="24"/>
          <w:szCs w:val="24"/>
        </w:rPr>
        <w:t>ordinance</w:t>
      </w:r>
      <w:r w:rsidRPr="00D52AC9">
        <w:rPr>
          <w:rFonts w:ascii="Times New Roman" w:hAnsi="Times New Roman"/>
          <w:bCs/>
          <w:sz w:val="24"/>
          <w:szCs w:val="24"/>
        </w:rPr>
        <w:t xml:space="preserve"> has been prepared to help communities meet the requirements of</w:t>
      </w:r>
      <w:r w:rsidR="00D52AC9">
        <w:rPr>
          <w:rFonts w:ascii="Times New Roman" w:hAnsi="Times New Roman"/>
          <w:bCs/>
          <w:sz w:val="24"/>
          <w:szCs w:val="24"/>
        </w:rPr>
        <w:t>:</w:t>
      </w:r>
    </w:p>
    <w:p w14:paraId="6223F44C" w14:textId="3B1B1E9C" w:rsidR="00D52AC9" w:rsidRDefault="006105B7" w:rsidP="00D52AC9">
      <w:pPr>
        <w:pStyle w:val="ListParagraph"/>
        <w:numPr>
          <w:ilvl w:val="0"/>
          <w:numId w:val="19"/>
        </w:numPr>
        <w:tabs>
          <w:tab w:val="left" w:pos="36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bCs/>
          <w:sz w:val="24"/>
          <w:szCs w:val="24"/>
        </w:rPr>
      </w:pPr>
      <w:r w:rsidRPr="00D52AC9">
        <w:rPr>
          <w:rFonts w:ascii="Times New Roman" w:hAnsi="Times New Roman"/>
          <w:bCs/>
          <w:sz w:val="24"/>
          <w:szCs w:val="24"/>
        </w:rPr>
        <w:t xml:space="preserve">the </w:t>
      </w:r>
      <w:r w:rsidR="00D41FD3" w:rsidRPr="00D52AC9">
        <w:rPr>
          <w:rFonts w:ascii="Times New Roman" w:hAnsi="Times New Roman"/>
          <w:bCs/>
          <w:sz w:val="24"/>
          <w:szCs w:val="24"/>
        </w:rPr>
        <w:t>National Flood Insurance Program (NFIP)</w:t>
      </w:r>
      <w:r w:rsidR="00D52AC9">
        <w:rPr>
          <w:rFonts w:ascii="Times New Roman" w:hAnsi="Times New Roman"/>
          <w:bCs/>
          <w:sz w:val="24"/>
          <w:szCs w:val="24"/>
        </w:rPr>
        <w:t>, m</w:t>
      </w:r>
      <w:r w:rsidRPr="00D52AC9">
        <w:rPr>
          <w:rFonts w:ascii="Times New Roman" w:hAnsi="Times New Roman"/>
          <w:bCs/>
          <w:sz w:val="24"/>
          <w:szCs w:val="24"/>
        </w:rPr>
        <w:t xml:space="preserve">ore specifically, this </w:t>
      </w:r>
      <w:r w:rsidR="00E54A64" w:rsidRPr="00D52AC9">
        <w:rPr>
          <w:rFonts w:ascii="Times New Roman" w:hAnsi="Times New Roman"/>
          <w:bCs/>
          <w:sz w:val="24"/>
          <w:szCs w:val="24"/>
        </w:rPr>
        <w:t>ordinance</w:t>
      </w:r>
      <w:r w:rsidRPr="00D52AC9">
        <w:rPr>
          <w:rFonts w:ascii="Times New Roman" w:hAnsi="Times New Roman"/>
          <w:bCs/>
          <w:sz w:val="24"/>
          <w:szCs w:val="24"/>
        </w:rPr>
        <w:t xml:space="preserve"> contains all the provisions necessary to comply with the requirements of section </w:t>
      </w:r>
      <w:r w:rsidR="00F516EF">
        <w:rPr>
          <w:rFonts w:ascii="Times New Roman" w:hAnsi="Times New Roman"/>
          <w:bCs/>
          <w:sz w:val="24"/>
          <w:szCs w:val="24"/>
        </w:rPr>
        <w:t xml:space="preserve">44 CFR </w:t>
      </w:r>
      <w:r w:rsidRPr="00D52AC9">
        <w:rPr>
          <w:rFonts w:ascii="Times New Roman" w:hAnsi="Times New Roman"/>
          <w:bCs/>
          <w:sz w:val="24"/>
          <w:szCs w:val="24"/>
        </w:rPr>
        <w:t xml:space="preserve">60.3(d) of the </w:t>
      </w:r>
      <w:r w:rsidR="00D41FD3" w:rsidRPr="00D52AC9">
        <w:rPr>
          <w:rFonts w:ascii="Times New Roman" w:hAnsi="Times New Roman"/>
          <w:bCs/>
          <w:sz w:val="24"/>
          <w:szCs w:val="24"/>
        </w:rPr>
        <w:t>NFIP</w:t>
      </w:r>
    </w:p>
    <w:p w14:paraId="27BA3BAC" w14:textId="558F440F" w:rsidR="00D52AC9" w:rsidRPr="00D52AC9" w:rsidRDefault="00D52AC9" w:rsidP="00D52AC9">
      <w:pPr>
        <w:pStyle w:val="ListParagraph"/>
        <w:numPr>
          <w:ilvl w:val="0"/>
          <w:numId w:val="19"/>
        </w:numPr>
        <w:tabs>
          <w:tab w:val="left" w:pos="36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bCs/>
          <w:sz w:val="24"/>
          <w:szCs w:val="24"/>
        </w:rPr>
      </w:pPr>
      <w:r w:rsidRPr="00D52AC9">
        <w:rPr>
          <w:rFonts w:ascii="Times New Roman" w:hAnsi="Times New Roman"/>
          <w:bCs/>
          <w:sz w:val="24"/>
          <w:szCs w:val="24"/>
        </w:rPr>
        <w:t>the 615 ILCS 5/18(g) Rivers, Lakes and Streams Act, including state floodway rules and dam safety</w:t>
      </w:r>
    </w:p>
    <w:p w14:paraId="47A0CAC7" w14:textId="301E2F4C" w:rsidR="006105B7" w:rsidRPr="00D52AC9" w:rsidRDefault="006105B7" w:rsidP="006105B7">
      <w:pPr>
        <w:tabs>
          <w:tab w:val="left" w:pos="36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bCs/>
          <w:sz w:val="24"/>
          <w:szCs w:val="24"/>
        </w:rPr>
      </w:pPr>
      <w:r w:rsidRPr="00D52AC9">
        <w:rPr>
          <w:rFonts w:ascii="Times New Roman" w:hAnsi="Times New Roman"/>
          <w:bCs/>
          <w:sz w:val="24"/>
          <w:szCs w:val="24"/>
        </w:rPr>
        <w:t xml:space="preserve">The </w:t>
      </w:r>
      <w:r w:rsidR="00843074" w:rsidRPr="00D52AC9">
        <w:rPr>
          <w:rFonts w:ascii="Times New Roman" w:hAnsi="Times New Roman"/>
          <w:bCs/>
          <w:sz w:val="24"/>
          <w:szCs w:val="24"/>
        </w:rPr>
        <w:t>S</w:t>
      </w:r>
      <w:r w:rsidRPr="00D52AC9">
        <w:rPr>
          <w:rFonts w:ascii="Times New Roman" w:hAnsi="Times New Roman"/>
          <w:bCs/>
          <w:sz w:val="24"/>
          <w:szCs w:val="24"/>
        </w:rPr>
        <w:t>tate of Illinois and the Illinois Department of Natural Resources</w:t>
      </w:r>
      <w:r w:rsidR="00D41FD3" w:rsidRPr="00D52AC9">
        <w:rPr>
          <w:rFonts w:ascii="Times New Roman" w:hAnsi="Times New Roman"/>
          <w:bCs/>
          <w:sz w:val="24"/>
          <w:szCs w:val="24"/>
        </w:rPr>
        <w:t>/</w:t>
      </w:r>
      <w:r w:rsidRPr="00D52AC9">
        <w:rPr>
          <w:rFonts w:ascii="Times New Roman" w:hAnsi="Times New Roman"/>
          <w:bCs/>
          <w:sz w:val="24"/>
          <w:szCs w:val="24"/>
        </w:rPr>
        <w:t>Office of Water Resources</w:t>
      </w:r>
      <w:r w:rsidR="00843074" w:rsidRPr="00D52AC9">
        <w:rPr>
          <w:rFonts w:ascii="Times New Roman" w:hAnsi="Times New Roman"/>
          <w:bCs/>
          <w:sz w:val="24"/>
          <w:szCs w:val="24"/>
        </w:rPr>
        <w:t xml:space="preserve"> (IDNR/OWR)</w:t>
      </w:r>
      <w:r w:rsidRPr="00D52AC9">
        <w:rPr>
          <w:rFonts w:ascii="Times New Roman" w:hAnsi="Times New Roman"/>
          <w:bCs/>
          <w:sz w:val="24"/>
          <w:szCs w:val="24"/>
        </w:rPr>
        <w:t xml:space="preserve"> </w:t>
      </w:r>
      <w:r w:rsidR="00B6057F">
        <w:rPr>
          <w:rFonts w:ascii="Times New Roman" w:hAnsi="Times New Roman"/>
          <w:bCs/>
          <w:sz w:val="24"/>
          <w:szCs w:val="24"/>
        </w:rPr>
        <w:t xml:space="preserve">or Federal Emergency Management Agency (FEMA) </w:t>
      </w:r>
      <w:r w:rsidRPr="00D52AC9">
        <w:rPr>
          <w:rFonts w:ascii="Times New Roman" w:hAnsi="Times New Roman"/>
          <w:bCs/>
          <w:sz w:val="24"/>
          <w:szCs w:val="24"/>
        </w:rPr>
        <w:t xml:space="preserve">does not require the use of this sample floodplain </w:t>
      </w:r>
      <w:r w:rsidR="00E54A64" w:rsidRPr="00D52AC9">
        <w:rPr>
          <w:rFonts w:ascii="Times New Roman" w:hAnsi="Times New Roman"/>
          <w:bCs/>
          <w:sz w:val="24"/>
          <w:szCs w:val="24"/>
        </w:rPr>
        <w:t>ordinance</w:t>
      </w:r>
      <w:r w:rsidRPr="00D52AC9">
        <w:rPr>
          <w:rFonts w:ascii="Times New Roman" w:hAnsi="Times New Roman"/>
          <w:bCs/>
          <w:sz w:val="24"/>
          <w:szCs w:val="24"/>
        </w:rPr>
        <w:t>.</w:t>
      </w:r>
      <w:r w:rsidR="00D41FD3" w:rsidRPr="00D52AC9">
        <w:rPr>
          <w:rFonts w:ascii="Times New Roman" w:hAnsi="Times New Roman"/>
          <w:bCs/>
          <w:sz w:val="24"/>
          <w:szCs w:val="24"/>
        </w:rPr>
        <w:t xml:space="preserve">  If a locally developed </w:t>
      </w:r>
      <w:r w:rsidR="00E54A64" w:rsidRPr="00D52AC9">
        <w:rPr>
          <w:rFonts w:ascii="Times New Roman" w:hAnsi="Times New Roman"/>
          <w:bCs/>
          <w:sz w:val="24"/>
          <w:szCs w:val="24"/>
        </w:rPr>
        <w:t>ordinance</w:t>
      </w:r>
      <w:r w:rsidR="00D41FD3" w:rsidRPr="00D52AC9">
        <w:rPr>
          <w:rFonts w:ascii="Times New Roman" w:hAnsi="Times New Roman"/>
          <w:bCs/>
          <w:sz w:val="24"/>
          <w:szCs w:val="24"/>
        </w:rPr>
        <w:t xml:space="preserve"> is used, it must be reviewed by the </w:t>
      </w:r>
      <w:r w:rsidR="00843074" w:rsidRPr="00D52AC9">
        <w:rPr>
          <w:rFonts w:ascii="Times New Roman" w:hAnsi="Times New Roman"/>
          <w:bCs/>
          <w:sz w:val="24"/>
          <w:szCs w:val="24"/>
        </w:rPr>
        <w:t>IDNR/OWR</w:t>
      </w:r>
      <w:r w:rsidR="00D41FD3" w:rsidRPr="00D52AC9">
        <w:rPr>
          <w:rFonts w:ascii="Times New Roman" w:hAnsi="Times New Roman"/>
          <w:bCs/>
          <w:sz w:val="24"/>
          <w:szCs w:val="24"/>
        </w:rPr>
        <w:t xml:space="preserve"> and FEMA for compliance with the </w:t>
      </w:r>
      <w:r w:rsidR="00B6057F">
        <w:rPr>
          <w:rFonts w:ascii="Times New Roman" w:hAnsi="Times New Roman"/>
          <w:bCs/>
          <w:sz w:val="24"/>
          <w:szCs w:val="24"/>
        </w:rPr>
        <w:t xml:space="preserve">minimum </w:t>
      </w:r>
      <w:r w:rsidR="00D41FD3" w:rsidRPr="00D52AC9">
        <w:rPr>
          <w:rFonts w:ascii="Times New Roman" w:hAnsi="Times New Roman"/>
          <w:bCs/>
          <w:sz w:val="24"/>
          <w:szCs w:val="24"/>
        </w:rPr>
        <w:t>NFIP.</w:t>
      </w:r>
    </w:p>
    <w:p w14:paraId="74EB9D82" w14:textId="2D51A435" w:rsidR="006105B7" w:rsidRPr="00D52AC9" w:rsidRDefault="006105B7" w:rsidP="006105B7">
      <w:pPr>
        <w:tabs>
          <w:tab w:val="left" w:pos="36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bCs/>
          <w:sz w:val="24"/>
          <w:szCs w:val="24"/>
        </w:rPr>
      </w:pPr>
      <w:r w:rsidRPr="00D52AC9">
        <w:rPr>
          <w:rFonts w:ascii="Times New Roman" w:hAnsi="Times New Roman"/>
          <w:bCs/>
          <w:sz w:val="24"/>
          <w:szCs w:val="24"/>
        </w:rPr>
        <w:t xml:space="preserve">Prior to the enactment of any </w:t>
      </w:r>
      <w:r w:rsidR="00E54A64" w:rsidRPr="00D52AC9">
        <w:rPr>
          <w:rFonts w:ascii="Times New Roman" w:hAnsi="Times New Roman"/>
          <w:bCs/>
          <w:sz w:val="24"/>
          <w:szCs w:val="24"/>
        </w:rPr>
        <w:t>ordinance</w:t>
      </w:r>
      <w:r w:rsidRPr="00D52AC9">
        <w:rPr>
          <w:rFonts w:ascii="Times New Roman" w:hAnsi="Times New Roman"/>
          <w:bCs/>
          <w:sz w:val="24"/>
          <w:szCs w:val="24"/>
        </w:rPr>
        <w:t xml:space="preserve">, a community should seek the advice of its legal counsel regarding its content and enactment.  If the legal counsel is not involved in the actual preparation of the </w:t>
      </w:r>
      <w:r w:rsidR="00E54A64" w:rsidRPr="00D52AC9">
        <w:rPr>
          <w:rFonts w:ascii="Times New Roman" w:hAnsi="Times New Roman"/>
          <w:bCs/>
          <w:sz w:val="24"/>
          <w:szCs w:val="24"/>
        </w:rPr>
        <w:t>ordinance</w:t>
      </w:r>
      <w:r w:rsidRPr="00D52AC9">
        <w:rPr>
          <w:rFonts w:ascii="Times New Roman" w:hAnsi="Times New Roman"/>
          <w:bCs/>
          <w:sz w:val="24"/>
          <w:szCs w:val="24"/>
        </w:rPr>
        <w:t xml:space="preserve">, legal counsel should review and comment upon the proposed </w:t>
      </w:r>
      <w:r w:rsidR="00E54A64" w:rsidRPr="00D52AC9">
        <w:rPr>
          <w:rFonts w:ascii="Times New Roman" w:hAnsi="Times New Roman"/>
          <w:bCs/>
          <w:sz w:val="24"/>
          <w:szCs w:val="24"/>
        </w:rPr>
        <w:t>ordinance</w:t>
      </w:r>
      <w:r w:rsidRPr="00D52AC9">
        <w:rPr>
          <w:rFonts w:ascii="Times New Roman" w:hAnsi="Times New Roman"/>
          <w:bCs/>
          <w:sz w:val="24"/>
          <w:szCs w:val="24"/>
        </w:rPr>
        <w:t xml:space="preserve"> prior to its enactment.</w:t>
      </w:r>
    </w:p>
    <w:p w14:paraId="642F69FA" w14:textId="4400A30F" w:rsidR="006105B7" w:rsidRPr="009207D5" w:rsidRDefault="00D52AC9" w:rsidP="006105B7">
      <w:pPr>
        <w:tabs>
          <w:tab w:val="left" w:pos="36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bCs/>
          <w:iCs/>
          <w:sz w:val="24"/>
          <w:szCs w:val="24"/>
        </w:rPr>
      </w:pPr>
      <w:r>
        <w:rPr>
          <w:rFonts w:ascii="Times New Roman" w:hAnsi="Times New Roman"/>
          <w:bCs/>
          <w:sz w:val="24"/>
          <w:szCs w:val="24"/>
        </w:rPr>
        <w:t>HOW TO USE THIS SAMPLE ORDINANCE</w:t>
      </w:r>
      <w:r w:rsidR="006105B7" w:rsidRPr="009207D5">
        <w:rPr>
          <w:rFonts w:ascii="Times New Roman" w:hAnsi="Times New Roman"/>
          <w:bCs/>
          <w:iCs/>
          <w:sz w:val="24"/>
          <w:szCs w:val="24"/>
        </w:rPr>
        <w:t>:</w:t>
      </w:r>
    </w:p>
    <w:p w14:paraId="751CE54A" w14:textId="34F92516" w:rsidR="006105B7" w:rsidRPr="00FF713A" w:rsidRDefault="006105B7" w:rsidP="006105B7">
      <w:pPr>
        <w:tabs>
          <w:tab w:val="left" w:pos="36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bCs/>
          <w:iCs/>
          <w:sz w:val="24"/>
          <w:szCs w:val="24"/>
        </w:rPr>
      </w:pPr>
      <w:r w:rsidRPr="00C82CA9">
        <w:rPr>
          <w:rFonts w:ascii="Times New Roman" w:hAnsi="Times New Roman"/>
          <w:bCs/>
          <w:iCs/>
          <w:sz w:val="24"/>
          <w:szCs w:val="24"/>
        </w:rPr>
        <w:t>1.</w:t>
      </w:r>
      <w:r w:rsidRPr="00C82CA9">
        <w:rPr>
          <w:rFonts w:ascii="Times New Roman" w:hAnsi="Times New Roman"/>
          <w:bCs/>
          <w:iCs/>
          <w:sz w:val="24"/>
          <w:szCs w:val="24"/>
        </w:rPr>
        <w:tab/>
      </w:r>
      <w:r w:rsidR="00D52AC9">
        <w:rPr>
          <w:rFonts w:ascii="Times New Roman" w:hAnsi="Times New Roman"/>
          <w:bCs/>
          <w:iCs/>
          <w:sz w:val="24"/>
          <w:szCs w:val="24"/>
        </w:rPr>
        <w:t>Decide if y</w:t>
      </w:r>
      <w:r w:rsidRPr="00C82CA9">
        <w:rPr>
          <w:rFonts w:ascii="Times New Roman" w:hAnsi="Times New Roman"/>
          <w:bCs/>
          <w:iCs/>
          <w:sz w:val="24"/>
          <w:szCs w:val="24"/>
        </w:rPr>
        <w:t>our community</w:t>
      </w:r>
      <w:r w:rsidR="00D52AC9">
        <w:rPr>
          <w:rFonts w:ascii="Times New Roman" w:hAnsi="Times New Roman"/>
          <w:bCs/>
          <w:iCs/>
          <w:sz w:val="24"/>
          <w:szCs w:val="24"/>
        </w:rPr>
        <w:t xml:space="preserve"> will</w:t>
      </w:r>
      <w:r w:rsidRPr="00FF713A">
        <w:rPr>
          <w:rFonts w:ascii="Times New Roman" w:hAnsi="Times New Roman"/>
          <w:bCs/>
          <w:iCs/>
          <w:sz w:val="24"/>
          <w:szCs w:val="24"/>
        </w:rPr>
        <w:t xml:space="preserve"> adopt a single purpose </w:t>
      </w:r>
      <w:r w:rsidR="00E54A64" w:rsidRPr="007E4AB8">
        <w:rPr>
          <w:rFonts w:ascii="Times New Roman" w:hAnsi="Times New Roman"/>
          <w:bCs/>
          <w:iCs/>
          <w:sz w:val="24"/>
          <w:szCs w:val="24"/>
        </w:rPr>
        <w:t>ordinance</w:t>
      </w:r>
      <w:r w:rsidRPr="009207D5">
        <w:rPr>
          <w:rFonts w:ascii="Times New Roman" w:hAnsi="Times New Roman"/>
          <w:bCs/>
          <w:iCs/>
          <w:sz w:val="24"/>
          <w:szCs w:val="24"/>
        </w:rPr>
        <w:t xml:space="preserve"> that contains all the necessary provisions, such as this </w:t>
      </w:r>
      <w:r w:rsidR="00E54A64" w:rsidRPr="007E4AB8">
        <w:rPr>
          <w:rFonts w:ascii="Times New Roman" w:hAnsi="Times New Roman"/>
          <w:bCs/>
          <w:iCs/>
          <w:sz w:val="24"/>
          <w:szCs w:val="24"/>
        </w:rPr>
        <w:t>ordinance</w:t>
      </w:r>
      <w:r w:rsidRPr="009207D5">
        <w:rPr>
          <w:rFonts w:ascii="Times New Roman" w:hAnsi="Times New Roman"/>
          <w:bCs/>
          <w:iCs/>
          <w:sz w:val="24"/>
          <w:szCs w:val="24"/>
        </w:rPr>
        <w:t xml:space="preserve">, or </w:t>
      </w:r>
      <w:r w:rsidR="00D52AC9">
        <w:rPr>
          <w:rFonts w:ascii="Times New Roman" w:hAnsi="Times New Roman"/>
          <w:bCs/>
          <w:iCs/>
          <w:sz w:val="24"/>
          <w:szCs w:val="24"/>
        </w:rPr>
        <w:t xml:space="preserve">if wish to </w:t>
      </w:r>
      <w:r w:rsidRPr="009207D5">
        <w:rPr>
          <w:rFonts w:ascii="Times New Roman" w:hAnsi="Times New Roman"/>
          <w:bCs/>
          <w:iCs/>
          <w:sz w:val="24"/>
          <w:szCs w:val="24"/>
        </w:rPr>
        <w:t>amend</w:t>
      </w:r>
      <w:r w:rsidR="00D52AC9">
        <w:rPr>
          <w:rFonts w:ascii="Times New Roman" w:hAnsi="Times New Roman"/>
          <w:bCs/>
          <w:iCs/>
          <w:sz w:val="24"/>
          <w:szCs w:val="24"/>
        </w:rPr>
        <w:t xml:space="preserve"> another</w:t>
      </w:r>
      <w:r w:rsidRPr="009207D5">
        <w:rPr>
          <w:rFonts w:ascii="Times New Roman" w:hAnsi="Times New Roman"/>
          <w:bCs/>
          <w:iCs/>
          <w:sz w:val="24"/>
          <w:szCs w:val="24"/>
        </w:rPr>
        <w:t xml:space="preserve"> other existing code, such as a zoning code, </w:t>
      </w:r>
      <w:r w:rsidRPr="00C82CA9">
        <w:rPr>
          <w:rFonts w:ascii="Times New Roman" w:hAnsi="Times New Roman"/>
          <w:bCs/>
          <w:iCs/>
          <w:sz w:val="24"/>
          <w:szCs w:val="24"/>
        </w:rPr>
        <w:t>development code,</w:t>
      </w:r>
      <w:r w:rsidR="00D52AC9">
        <w:rPr>
          <w:rFonts w:ascii="Times New Roman" w:hAnsi="Times New Roman"/>
          <w:bCs/>
          <w:iCs/>
          <w:sz w:val="24"/>
          <w:szCs w:val="24"/>
        </w:rPr>
        <w:t xml:space="preserve"> or</w:t>
      </w:r>
      <w:r w:rsidRPr="00C82CA9">
        <w:rPr>
          <w:rFonts w:ascii="Times New Roman" w:hAnsi="Times New Roman"/>
          <w:bCs/>
          <w:iCs/>
          <w:sz w:val="24"/>
          <w:szCs w:val="24"/>
        </w:rPr>
        <w:t xml:space="preserve"> building code</w:t>
      </w:r>
      <w:r w:rsidR="00D52AC9">
        <w:rPr>
          <w:rFonts w:ascii="Times New Roman" w:hAnsi="Times New Roman"/>
          <w:bCs/>
          <w:iCs/>
          <w:sz w:val="24"/>
          <w:szCs w:val="24"/>
        </w:rPr>
        <w:t>.</w:t>
      </w:r>
      <w:r w:rsidRPr="00C82CA9">
        <w:rPr>
          <w:rFonts w:ascii="Times New Roman" w:hAnsi="Times New Roman"/>
          <w:bCs/>
          <w:iCs/>
          <w:sz w:val="24"/>
          <w:szCs w:val="24"/>
        </w:rPr>
        <w:t xml:space="preserve"> </w:t>
      </w:r>
    </w:p>
    <w:p w14:paraId="26357132" w14:textId="4DD20ED9" w:rsidR="006105B7" w:rsidRDefault="006105B7" w:rsidP="006105B7">
      <w:pPr>
        <w:tabs>
          <w:tab w:val="left" w:pos="36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bCs/>
          <w:sz w:val="24"/>
          <w:szCs w:val="24"/>
        </w:rPr>
      </w:pPr>
      <w:r w:rsidRPr="006105B7">
        <w:rPr>
          <w:rFonts w:ascii="Times New Roman" w:hAnsi="Times New Roman"/>
          <w:bCs/>
          <w:sz w:val="24"/>
          <w:szCs w:val="24"/>
        </w:rPr>
        <w:t>2.</w:t>
      </w:r>
      <w:r w:rsidRPr="006105B7">
        <w:rPr>
          <w:rFonts w:ascii="Times New Roman" w:hAnsi="Times New Roman"/>
          <w:bCs/>
          <w:sz w:val="24"/>
          <w:szCs w:val="24"/>
        </w:rPr>
        <w:tab/>
      </w:r>
      <w:bookmarkStart w:id="4" w:name="_Hlk99692914"/>
      <w:r w:rsidR="00D52AC9">
        <w:rPr>
          <w:rFonts w:ascii="Times New Roman" w:hAnsi="Times New Roman"/>
          <w:bCs/>
          <w:sz w:val="24"/>
          <w:szCs w:val="24"/>
        </w:rPr>
        <w:t>Review t</w:t>
      </w:r>
      <w:r w:rsidRPr="00514379">
        <w:rPr>
          <w:rFonts w:ascii="Times New Roman" w:hAnsi="Times New Roman"/>
          <w:bCs/>
          <w:sz w:val="24"/>
          <w:szCs w:val="24"/>
        </w:rPr>
        <w:t>his sample ordinance</w:t>
      </w:r>
      <w:r w:rsidR="006F0D56">
        <w:rPr>
          <w:rFonts w:ascii="Times New Roman" w:hAnsi="Times New Roman"/>
          <w:bCs/>
          <w:sz w:val="24"/>
          <w:szCs w:val="24"/>
        </w:rPr>
        <w:t xml:space="preserve">.  Red text indicates edits are required including </w:t>
      </w:r>
      <w:r w:rsidR="00EB438F">
        <w:rPr>
          <w:rFonts w:ascii="Times New Roman" w:hAnsi="Times New Roman"/>
          <w:bCs/>
          <w:sz w:val="24"/>
          <w:szCs w:val="24"/>
        </w:rPr>
        <w:t>Insert</w:t>
      </w:r>
      <w:r w:rsidR="006F0D56">
        <w:rPr>
          <w:rFonts w:ascii="Times New Roman" w:hAnsi="Times New Roman"/>
          <w:bCs/>
          <w:sz w:val="24"/>
          <w:szCs w:val="24"/>
        </w:rPr>
        <w:t>ing text, such as the name of the community,</w:t>
      </w:r>
      <w:r w:rsidRPr="00514379">
        <w:rPr>
          <w:rFonts w:ascii="Times New Roman" w:hAnsi="Times New Roman"/>
          <w:bCs/>
          <w:sz w:val="24"/>
          <w:szCs w:val="24"/>
        </w:rPr>
        <w:t xml:space="preserve"> </w:t>
      </w:r>
      <w:r w:rsidR="006F0D56">
        <w:rPr>
          <w:rFonts w:ascii="Times New Roman" w:hAnsi="Times New Roman"/>
          <w:bCs/>
          <w:sz w:val="24"/>
          <w:szCs w:val="24"/>
        </w:rPr>
        <w:t xml:space="preserve">or places where a choice is required that will add higher restrictions or standards.  </w:t>
      </w:r>
      <w:r w:rsidRPr="006105B7">
        <w:rPr>
          <w:rFonts w:ascii="Times New Roman" w:hAnsi="Times New Roman"/>
          <w:bCs/>
          <w:sz w:val="24"/>
          <w:szCs w:val="24"/>
        </w:rPr>
        <w:t>IDNR/OWR urges communities to consider the unique flood conditions present in your community and consider adopting these higher regulatory standards to decrease the impact of flooding in your community.</w:t>
      </w:r>
      <w:r>
        <w:rPr>
          <w:rFonts w:ascii="Times New Roman" w:hAnsi="Times New Roman"/>
          <w:bCs/>
          <w:sz w:val="24"/>
          <w:szCs w:val="24"/>
        </w:rPr>
        <w:t xml:space="preserve">  If your community is experiencing flooding</w:t>
      </w:r>
      <w:r w:rsidR="00D41FD3">
        <w:rPr>
          <w:rFonts w:ascii="Times New Roman" w:hAnsi="Times New Roman"/>
          <w:bCs/>
          <w:sz w:val="24"/>
          <w:szCs w:val="24"/>
        </w:rPr>
        <w:t xml:space="preserve"> </w:t>
      </w:r>
      <w:r>
        <w:rPr>
          <w:rFonts w:ascii="Times New Roman" w:hAnsi="Times New Roman"/>
          <w:bCs/>
          <w:sz w:val="24"/>
          <w:szCs w:val="24"/>
        </w:rPr>
        <w:t>that ex</w:t>
      </w:r>
      <w:r w:rsidR="00D41FD3">
        <w:rPr>
          <w:rFonts w:ascii="Times New Roman" w:hAnsi="Times New Roman"/>
          <w:bCs/>
          <w:sz w:val="24"/>
          <w:szCs w:val="24"/>
        </w:rPr>
        <w:t xml:space="preserve">tends beyond the mapped floodplain, please consider adopting a higher flood protection elevation of </w:t>
      </w:r>
      <w:r w:rsidR="00D52AC9">
        <w:rPr>
          <w:rFonts w:ascii="Times New Roman" w:hAnsi="Times New Roman"/>
          <w:bCs/>
          <w:sz w:val="24"/>
          <w:szCs w:val="24"/>
        </w:rPr>
        <w:t>two</w:t>
      </w:r>
      <w:r w:rsidR="00D41FD3">
        <w:rPr>
          <w:rFonts w:ascii="Times New Roman" w:hAnsi="Times New Roman"/>
          <w:bCs/>
          <w:sz w:val="24"/>
          <w:szCs w:val="24"/>
        </w:rPr>
        <w:t xml:space="preserve"> or three feet.  Mapping of localized flooding may also be included to prevent flood damages outside of the mapped floodplains</w:t>
      </w:r>
      <w:bookmarkEnd w:id="4"/>
      <w:r w:rsidR="00D41FD3">
        <w:rPr>
          <w:rFonts w:ascii="Times New Roman" w:hAnsi="Times New Roman"/>
          <w:bCs/>
          <w:sz w:val="24"/>
          <w:szCs w:val="24"/>
        </w:rPr>
        <w:t>.</w:t>
      </w:r>
    </w:p>
    <w:p w14:paraId="1AE94126" w14:textId="17E1DA9E" w:rsidR="00514379" w:rsidRDefault="00514379" w:rsidP="006105B7">
      <w:pPr>
        <w:tabs>
          <w:tab w:val="left" w:pos="36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bCs/>
          <w:sz w:val="24"/>
          <w:szCs w:val="24"/>
        </w:rPr>
      </w:pPr>
      <w:r>
        <w:rPr>
          <w:rFonts w:ascii="Times New Roman" w:hAnsi="Times New Roman"/>
          <w:bCs/>
          <w:sz w:val="24"/>
          <w:szCs w:val="24"/>
        </w:rPr>
        <w:t>3. Submit a draft to IDNR/OWR for review to verify compliance with the NFIP.</w:t>
      </w:r>
      <w:r w:rsidR="00B6057F">
        <w:rPr>
          <w:rFonts w:ascii="Times New Roman" w:hAnsi="Times New Roman"/>
          <w:bCs/>
          <w:sz w:val="24"/>
          <w:szCs w:val="24"/>
        </w:rPr>
        <w:t xml:space="preserve"> </w:t>
      </w:r>
    </w:p>
    <w:p w14:paraId="767921B4" w14:textId="29851AF8" w:rsidR="007F79E0" w:rsidRDefault="007F79E0" w:rsidP="006105B7">
      <w:pPr>
        <w:tabs>
          <w:tab w:val="left" w:pos="36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bCs/>
          <w:sz w:val="24"/>
          <w:szCs w:val="24"/>
        </w:rPr>
      </w:pPr>
      <w:r>
        <w:rPr>
          <w:rFonts w:ascii="Times New Roman" w:hAnsi="Times New Roman"/>
          <w:bCs/>
          <w:sz w:val="24"/>
          <w:szCs w:val="24"/>
        </w:rPr>
        <w:t xml:space="preserve">4. State will return a </w:t>
      </w:r>
      <w:r w:rsidR="0061139A">
        <w:rPr>
          <w:rFonts w:ascii="Times New Roman" w:hAnsi="Times New Roman"/>
          <w:bCs/>
          <w:sz w:val="24"/>
          <w:szCs w:val="24"/>
        </w:rPr>
        <w:t>reviewed/</w:t>
      </w:r>
      <w:r>
        <w:rPr>
          <w:rFonts w:ascii="Times New Roman" w:hAnsi="Times New Roman"/>
          <w:bCs/>
          <w:sz w:val="24"/>
          <w:szCs w:val="24"/>
        </w:rPr>
        <w:t>corrected draft</w:t>
      </w:r>
      <w:r w:rsidR="0061139A">
        <w:rPr>
          <w:rFonts w:ascii="Times New Roman" w:hAnsi="Times New Roman"/>
          <w:bCs/>
          <w:sz w:val="24"/>
          <w:szCs w:val="24"/>
        </w:rPr>
        <w:t xml:space="preserve"> ordinance</w:t>
      </w:r>
      <w:r>
        <w:rPr>
          <w:rFonts w:ascii="Times New Roman" w:hAnsi="Times New Roman"/>
          <w:bCs/>
          <w:sz w:val="24"/>
          <w:szCs w:val="24"/>
        </w:rPr>
        <w:t xml:space="preserve"> for community adoption. </w:t>
      </w:r>
    </w:p>
    <w:p w14:paraId="65D7EEC6" w14:textId="1989A35A" w:rsidR="00514379" w:rsidRPr="006105B7" w:rsidRDefault="007F79E0" w:rsidP="006105B7">
      <w:pPr>
        <w:tabs>
          <w:tab w:val="left" w:pos="36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bCs/>
          <w:sz w:val="24"/>
          <w:szCs w:val="24"/>
        </w:rPr>
      </w:pPr>
      <w:r>
        <w:rPr>
          <w:rFonts w:ascii="Times New Roman" w:hAnsi="Times New Roman"/>
          <w:bCs/>
          <w:sz w:val="24"/>
          <w:szCs w:val="24"/>
        </w:rPr>
        <w:t>5.</w:t>
      </w:r>
      <w:r w:rsidR="00514379">
        <w:rPr>
          <w:rFonts w:ascii="Times New Roman" w:hAnsi="Times New Roman"/>
          <w:bCs/>
          <w:sz w:val="24"/>
          <w:szCs w:val="24"/>
        </w:rPr>
        <w:t>. Upon adoption submit a pdf copy of the signed ordinance to IDNR/OWR.  IDNR/OWR will document receipt and forward a copy to FEMA</w:t>
      </w:r>
      <w:r w:rsidR="001A78D2">
        <w:rPr>
          <w:rFonts w:ascii="Times New Roman" w:hAnsi="Times New Roman"/>
          <w:bCs/>
          <w:sz w:val="24"/>
          <w:szCs w:val="24"/>
        </w:rPr>
        <w:t xml:space="preserve">. </w:t>
      </w:r>
    </w:p>
    <w:bookmarkEnd w:id="3"/>
    <w:p w14:paraId="5B1BE5FE" w14:textId="0D4C90A9" w:rsidR="00FA59C1" w:rsidRPr="006105B7" w:rsidRDefault="00FA59C1" w:rsidP="00FA59C1">
      <w:pPr>
        <w:tabs>
          <w:tab w:val="left" w:pos="36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bCs/>
          <w:sz w:val="24"/>
          <w:szCs w:val="24"/>
        </w:rPr>
      </w:pPr>
      <w:r>
        <w:rPr>
          <w:rFonts w:ascii="Times New Roman" w:hAnsi="Times New Roman"/>
          <w:bCs/>
          <w:sz w:val="24"/>
          <w:szCs w:val="24"/>
        </w:rPr>
        <w:t xml:space="preserve">If you have </w:t>
      </w:r>
      <w:r w:rsidR="001A78D2">
        <w:rPr>
          <w:rFonts w:ascii="Times New Roman" w:hAnsi="Times New Roman"/>
          <w:bCs/>
          <w:sz w:val="24"/>
          <w:szCs w:val="24"/>
        </w:rPr>
        <w:t>questions,</w:t>
      </w:r>
      <w:r>
        <w:rPr>
          <w:rFonts w:ascii="Times New Roman" w:hAnsi="Times New Roman"/>
          <w:bCs/>
          <w:sz w:val="24"/>
          <w:szCs w:val="24"/>
        </w:rPr>
        <w:t xml:space="preserve"> contact </w:t>
      </w:r>
      <w:r w:rsidR="00ED60C9">
        <w:rPr>
          <w:rFonts w:ascii="Times New Roman" w:hAnsi="Times New Roman"/>
          <w:bCs/>
          <w:sz w:val="24"/>
          <w:szCs w:val="24"/>
        </w:rPr>
        <w:t xml:space="preserve">Erin Conley at </w:t>
      </w:r>
      <w:hyperlink r:id="rId9" w:history="1">
        <w:r w:rsidR="00ED60C9" w:rsidRPr="00F86BA5">
          <w:rPr>
            <w:rStyle w:val="Hyperlink"/>
            <w:rFonts w:ascii="Times New Roman" w:hAnsi="Times New Roman"/>
            <w:bCs/>
            <w:sz w:val="24"/>
            <w:szCs w:val="24"/>
          </w:rPr>
          <w:t>erin.c.conley@illinois.gov</w:t>
        </w:r>
      </w:hyperlink>
      <w:r w:rsidR="00ED60C9">
        <w:rPr>
          <w:rFonts w:ascii="Times New Roman" w:hAnsi="Times New Roman"/>
          <w:bCs/>
          <w:sz w:val="24"/>
          <w:szCs w:val="24"/>
        </w:rPr>
        <w:t xml:space="preserve"> or by phone at 217.782.4428</w:t>
      </w:r>
    </w:p>
    <w:p w14:paraId="7B9AD8BB" w14:textId="2769D747" w:rsidR="00B417E8" w:rsidRDefault="00B417E8" w:rsidP="00514379">
      <w:pPr>
        <w:tabs>
          <w:tab w:val="left" w:pos="360"/>
          <w:tab w:val="left" w:pos="720"/>
          <w:tab w:val="left" w:pos="2160"/>
          <w:tab w:val="left" w:pos="2880"/>
          <w:tab w:val="left" w:pos="3240"/>
          <w:tab w:val="left" w:pos="5040"/>
          <w:tab w:val="left" w:pos="5760"/>
          <w:tab w:val="left" w:pos="6480"/>
          <w:tab w:val="left" w:pos="7200"/>
          <w:tab w:val="left" w:pos="7920"/>
          <w:tab w:val="left" w:pos="8640"/>
        </w:tabs>
        <w:spacing w:after="120"/>
        <w:rPr>
          <w:rFonts w:ascii="Times New Roman" w:hAnsi="Times New Roman"/>
          <w:bCs/>
          <w:sz w:val="24"/>
          <w:szCs w:val="24"/>
        </w:rPr>
        <w:sectPr w:rsidR="00B417E8" w:rsidSect="00424BDD">
          <w:footerReference w:type="even" r:id="rId10"/>
          <w:footerReference w:type="default" r:id="rId11"/>
          <w:pgSz w:w="12240" w:h="15840"/>
          <w:pgMar w:top="900" w:right="1800" w:bottom="1440" w:left="1800" w:header="720" w:footer="720" w:gutter="0"/>
          <w:pgNumType w:start="1"/>
          <w:cols w:space="720"/>
          <w:titlePg/>
          <w:docGrid w:linePitch="360"/>
        </w:sectPr>
      </w:pPr>
    </w:p>
    <w:p w14:paraId="5E738D2D" w14:textId="0E371AE4" w:rsidR="003F7AEE" w:rsidRPr="00E56B69" w:rsidRDefault="00E56B69" w:rsidP="003F7AEE">
      <w:pPr>
        <w:spacing w:after="0" w:line="259" w:lineRule="auto"/>
        <w:rPr>
          <w:rFonts w:ascii="Times New Roman" w:hAnsi="Times New Roman"/>
          <w:i/>
          <w:iCs/>
          <w:sz w:val="24"/>
          <w:szCs w:val="24"/>
        </w:rPr>
      </w:pPr>
      <w:bookmarkStart w:id="5" w:name="_Hlk99692951"/>
      <w:bookmarkEnd w:id="1"/>
      <w:r w:rsidRPr="00E56B69">
        <w:rPr>
          <w:rFonts w:ascii="Times New Roman" w:hAnsi="Times New Roman"/>
          <w:i/>
          <w:iCs/>
          <w:sz w:val="24"/>
          <w:szCs w:val="24"/>
        </w:rPr>
        <w:t>OPTIONAL COVER SHEET</w:t>
      </w:r>
    </w:p>
    <w:p w14:paraId="11FBE92B" w14:textId="77777777" w:rsidR="003F7AEE" w:rsidRPr="003F7AEE" w:rsidRDefault="003F7AEE" w:rsidP="003F7AEE">
      <w:pPr>
        <w:spacing w:after="0" w:line="259" w:lineRule="auto"/>
        <w:rPr>
          <w:rFonts w:ascii="Times New Roman" w:hAnsi="Times New Roman"/>
          <w:sz w:val="24"/>
          <w:szCs w:val="24"/>
        </w:rPr>
      </w:pPr>
    </w:p>
    <w:p w14:paraId="082CC6BB" w14:textId="77777777" w:rsidR="003F7AEE" w:rsidRPr="003F7AEE" w:rsidRDefault="003F7AEE" w:rsidP="003F7AEE">
      <w:pPr>
        <w:spacing w:after="0" w:line="259" w:lineRule="auto"/>
        <w:rPr>
          <w:rFonts w:ascii="Times New Roman" w:hAnsi="Times New Roman"/>
          <w:sz w:val="24"/>
          <w:szCs w:val="24"/>
        </w:rPr>
      </w:pPr>
    </w:p>
    <w:p w14:paraId="38D09893" w14:textId="1FD33B71" w:rsidR="003F7AEE" w:rsidRPr="003F7AEE" w:rsidRDefault="003F7AEE" w:rsidP="003F7AEE">
      <w:pPr>
        <w:keepNext/>
        <w:spacing w:after="0" w:line="259" w:lineRule="auto"/>
        <w:jc w:val="center"/>
        <w:outlineLvl w:val="0"/>
        <w:rPr>
          <w:rFonts w:ascii="Times New Roman" w:hAnsi="Times New Roman"/>
          <w:b/>
          <w:bCs/>
          <w:sz w:val="24"/>
          <w:szCs w:val="24"/>
        </w:rPr>
      </w:pPr>
      <w:r w:rsidRPr="00A8717B">
        <w:rPr>
          <w:rFonts w:ascii="Times New Roman" w:hAnsi="Times New Roman"/>
          <w:b/>
          <w:bCs/>
          <w:color w:val="FF0000"/>
          <w:sz w:val="24"/>
          <w:szCs w:val="24"/>
          <w:highlight w:val="yellow"/>
          <w:u w:val="single"/>
        </w:rPr>
        <w:t>CITY/VILLAGE</w:t>
      </w:r>
      <w:r w:rsidRPr="003F7AEE">
        <w:rPr>
          <w:rFonts w:ascii="Times New Roman" w:hAnsi="Times New Roman"/>
          <w:b/>
          <w:bCs/>
          <w:sz w:val="24"/>
          <w:szCs w:val="24"/>
        </w:rPr>
        <w:t xml:space="preserve"> OF ___</w:t>
      </w:r>
      <w:proofErr w:type="gramStart"/>
      <w:r w:rsidRPr="003F7AEE">
        <w:rPr>
          <w:rFonts w:ascii="Times New Roman" w:hAnsi="Times New Roman"/>
          <w:b/>
          <w:bCs/>
          <w:sz w:val="24"/>
          <w:szCs w:val="24"/>
        </w:rPr>
        <w:t>_</w:t>
      </w:r>
      <w:r w:rsidR="001A78D2">
        <w:rPr>
          <w:rFonts w:ascii="Times New Roman" w:hAnsi="Times New Roman"/>
          <w:b/>
          <w:bCs/>
          <w:sz w:val="24"/>
          <w:szCs w:val="24"/>
        </w:rPr>
        <w:t>(</w:t>
      </w:r>
      <w:proofErr w:type="gramEnd"/>
      <w:r w:rsidR="001A78D2">
        <w:rPr>
          <w:rFonts w:ascii="Times New Roman" w:hAnsi="Times New Roman"/>
          <w:b/>
          <w:bCs/>
          <w:sz w:val="24"/>
          <w:szCs w:val="24"/>
        </w:rPr>
        <w:t>Add Community Name)</w:t>
      </w:r>
      <w:r w:rsidRPr="003F7AEE">
        <w:rPr>
          <w:rFonts w:ascii="Times New Roman" w:hAnsi="Times New Roman"/>
          <w:b/>
          <w:bCs/>
          <w:sz w:val="24"/>
          <w:szCs w:val="24"/>
        </w:rPr>
        <w:t>_____________</w:t>
      </w:r>
    </w:p>
    <w:p w14:paraId="357A126D" w14:textId="77777777" w:rsidR="003F7AEE" w:rsidRPr="003F7AEE" w:rsidRDefault="003F7AEE" w:rsidP="003F7AEE">
      <w:pPr>
        <w:spacing w:after="0" w:line="259" w:lineRule="auto"/>
        <w:rPr>
          <w:rFonts w:ascii="Times New Roman" w:hAnsi="Times New Roman"/>
          <w:sz w:val="24"/>
          <w:szCs w:val="24"/>
        </w:rPr>
      </w:pPr>
    </w:p>
    <w:p w14:paraId="27219CF7" w14:textId="77777777" w:rsidR="003F7AEE" w:rsidRPr="003F7AEE" w:rsidRDefault="003F7AEE" w:rsidP="003F7AEE">
      <w:pPr>
        <w:keepNext/>
        <w:widowControl w:val="0"/>
        <w:pBdr>
          <w:bottom w:val="single" w:sz="4" w:space="1" w:color="auto"/>
          <w:between w:val="single" w:sz="4" w:space="1" w:color="auto"/>
        </w:pBdr>
        <w:spacing w:after="0" w:line="259" w:lineRule="auto"/>
        <w:outlineLvl w:val="0"/>
        <w:rPr>
          <w:rFonts w:ascii="Times New Roman" w:hAnsi="Times New Roman"/>
          <w:b/>
          <w:bCs/>
          <w:sz w:val="24"/>
          <w:szCs w:val="24"/>
        </w:rPr>
      </w:pPr>
    </w:p>
    <w:p w14:paraId="4F8F8081" w14:textId="77777777" w:rsidR="003F7AEE" w:rsidRPr="003F7AEE" w:rsidRDefault="003F7AEE" w:rsidP="003F7AEE">
      <w:pPr>
        <w:spacing w:after="0" w:line="259" w:lineRule="auto"/>
        <w:rPr>
          <w:rFonts w:ascii="Times New Roman" w:hAnsi="Times New Roman"/>
          <w:sz w:val="24"/>
          <w:szCs w:val="24"/>
        </w:rPr>
      </w:pPr>
    </w:p>
    <w:p w14:paraId="4F41A75C" w14:textId="77777777" w:rsidR="003F7AEE" w:rsidRPr="003F7AEE" w:rsidRDefault="003F7AEE" w:rsidP="003F7AEE">
      <w:pPr>
        <w:spacing w:after="0" w:line="259" w:lineRule="auto"/>
        <w:rPr>
          <w:rFonts w:ascii="Times New Roman" w:hAnsi="Times New Roman"/>
          <w:sz w:val="24"/>
          <w:szCs w:val="24"/>
        </w:rPr>
      </w:pPr>
    </w:p>
    <w:p w14:paraId="24BE4DBD" w14:textId="77777777" w:rsidR="003F7AEE" w:rsidRPr="003F7AEE" w:rsidRDefault="003F7AEE" w:rsidP="003F7AEE">
      <w:pPr>
        <w:keepNext/>
        <w:widowControl w:val="0"/>
        <w:pBdr>
          <w:between w:val="single" w:sz="4" w:space="1" w:color="auto"/>
        </w:pBdr>
        <w:spacing w:after="0" w:line="259" w:lineRule="auto"/>
        <w:jc w:val="center"/>
        <w:outlineLvl w:val="0"/>
        <w:rPr>
          <w:rFonts w:ascii="Times New Roman" w:hAnsi="Times New Roman"/>
          <w:b/>
          <w:bCs/>
          <w:sz w:val="24"/>
          <w:szCs w:val="24"/>
        </w:rPr>
      </w:pPr>
      <w:r w:rsidRPr="003F7AEE">
        <w:rPr>
          <w:rFonts w:ascii="Times New Roman" w:hAnsi="Times New Roman"/>
          <w:b/>
          <w:bCs/>
          <w:sz w:val="24"/>
          <w:szCs w:val="24"/>
        </w:rPr>
        <w:t>ORDINANCE NO.  ________</w:t>
      </w:r>
    </w:p>
    <w:p w14:paraId="33B912EB" w14:textId="77777777" w:rsidR="003F7AEE" w:rsidRPr="003F7AEE" w:rsidRDefault="003F7AEE" w:rsidP="003F7AEE">
      <w:pPr>
        <w:spacing w:after="0" w:line="259" w:lineRule="auto"/>
        <w:rPr>
          <w:rFonts w:ascii="Times New Roman" w:hAnsi="Times New Roman"/>
          <w:sz w:val="24"/>
          <w:szCs w:val="24"/>
        </w:rPr>
      </w:pPr>
    </w:p>
    <w:p w14:paraId="5E17913E" w14:textId="77777777" w:rsidR="003F7AEE" w:rsidRPr="003F7AEE" w:rsidRDefault="003F7AEE" w:rsidP="003F7AEE">
      <w:pPr>
        <w:pBdr>
          <w:bottom w:val="single" w:sz="4" w:space="1" w:color="auto"/>
        </w:pBdr>
        <w:spacing w:after="0" w:line="259" w:lineRule="auto"/>
        <w:rPr>
          <w:rFonts w:ascii="Times New Roman" w:hAnsi="Times New Roman"/>
          <w:sz w:val="24"/>
          <w:szCs w:val="24"/>
        </w:rPr>
      </w:pPr>
    </w:p>
    <w:p w14:paraId="492BE97D" w14:textId="77777777" w:rsidR="003F7AEE" w:rsidRPr="003F7AEE" w:rsidRDefault="003F7AEE" w:rsidP="003F7AEE">
      <w:pPr>
        <w:spacing w:after="0" w:line="259" w:lineRule="auto"/>
        <w:rPr>
          <w:rFonts w:ascii="Times New Roman" w:hAnsi="Times New Roman"/>
          <w:sz w:val="24"/>
          <w:szCs w:val="24"/>
        </w:rPr>
      </w:pPr>
    </w:p>
    <w:p w14:paraId="34A944D1" w14:textId="77777777" w:rsidR="003F7AEE" w:rsidRPr="003F7AEE" w:rsidRDefault="003F7AEE" w:rsidP="003F7AEE">
      <w:pPr>
        <w:spacing w:after="0" w:line="259" w:lineRule="auto"/>
        <w:rPr>
          <w:rFonts w:ascii="Times New Roman" w:hAnsi="Times New Roman"/>
          <w:sz w:val="24"/>
          <w:szCs w:val="24"/>
        </w:rPr>
      </w:pPr>
    </w:p>
    <w:p w14:paraId="5CC1C8AF" w14:textId="77777777" w:rsidR="003F7AEE" w:rsidRPr="003F7AEE" w:rsidRDefault="003F7AEE" w:rsidP="003F7AEE">
      <w:pPr>
        <w:spacing w:after="0" w:line="259" w:lineRule="auto"/>
        <w:jc w:val="center"/>
        <w:rPr>
          <w:rFonts w:ascii="Times New Roman" w:hAnsi="Times New Roman"/>
          <w:b/>
          <w:bCs/>
          <w:sz w:val="24"/>
          <w:szCs w:val="24"/>
        </w:rPr>
      </w:pPr>
      <w:r w:rsidRPr="003F7AEE">
        <w:rPr>
          <w:rFonts w:ascii="Times New Roman" w:hAnsi="Times New Roman"/>
          <w:b/>
          <w:bCs/>
          <w:sz w:val="24"/>
          <w:szCs w:val="24"/>
        </w:rPr>
        <w:t>AN ORDINANCE REGULATING DEVELOPMENT IN FLOODPLAIN AREAS</w:t>
      </w:r>
    </w:p>
    <w:p w14:paraId="113CDBB6" w14:textId="77777777" w:rsidR="003F7AEE" w:rsidRPr="003F7AEE" w:rsidRDefault="003F7AEE" w:rsidP="003F7AEE">
      <w:pPr>
        <w:spacing w:after="0" w:line="259" w:lineRule="auto"/>
        <w:jc w:val="center"/>
        <w:rPr>
          <w:rFonts w:ascii="Times New Roman" w:hAnsi="Times New Roman"/>
          <w:b/>
          <w:bCs/>
          <w:sz w:val="24"/>
          <w:szCs w:val="24"/>
        </w:rPr>
      </w:pPr>
    </w:p>
    <w:p w14:paraId="1CA0BC11" w14:textId="77777777" w:rsidR="003F7AEE" w:rsidRPr="003F7AEE" w:rsidRDefault="003F7AEE" w:rsidP="003F7AEE">
      <w:pPr>
        <w:spacing w:after="0" w:line="259" w:lineRule="auto"/>
        <w:rPr>
          <w:rFonts w:ascii="Times New Roman" w:hAnsi="Times New Roman"/>
          <w:sz w:val="24"/>
          <w:szCs w:val="24"/>
        </w:rPr>
      </w:pPr>
    </w:p>
    <w:p w14:paraId="5D5B8E46" w14:textId="77777777" w:rsidR="003F7AEE" w:rsidRPr="003F7AEE" w:rsidRDefault="003F7AEE" w:rsidP="003F7AEE">
      <w:pPr>
        <w:spacing w:after="0" w:line="259" w:lineRule="auto"/>
        <w:rPr>
          <w:rFonts w:ascii="Times New Roman" w:hAnsi="Times New Roman"/>
          <w:sz w:val="24"/>
          <w:szCs w:val="24"/>
        </w:rPr>
      </w:pPr>
    </w:p>
    <w:p w14:paraId="1C6DF2D1" w14:textId="77777777" w:rsidR="003F7AEE" w:rsidRPr="003F7AEE" w:rsidRDefault="003F7AEE" w:rsidP="003F7AEE">
      <w:pPr>
        <w:keepNext/>
        <w:spacing w:after="0" w:line="259" w:lineRule="auto"/>
        <w:jc w:val="center"/>
        <w:outlineLvl w:val="1"/>
        <w:rPr>
          <w:rFonts w:ascii="Times New Roman" w:hAnsi="Times New Roman"/>
          <w:b/>
          <w:bCs/>
          <w:sz w:val="24"/>
          <w:szCs w:val="24"/>
        </w:rPr>
      </w:pPr>
      <w:r w:rsidRPr="003F7AEE">
        <w:rPr>
          <w:rFonts w:ascii="Times New Roman" w:hAnsi="Times New Roman"/>
          <w:b/>
          <w:bCs/>
          <w:sz w:val="24"/>
          <w:szCs w:val="24"/>
        </w:rPr>
        <w:t>ADOPTED BY THE</w:t>
      </w:r>
    </w:p>
    <w:p w14:paraId="4108F82B" w14:textId="77777777" w:rsidR="003F7AEE" w:rsidRPr="003F7AEE" w:rsidRDefault="003F7AEE" w:rsidP="003F7AEE">
      <w:pPr>
        <w:spacing w:after="0" w:line="259" w:lineRule="auto"/>
        <w:jc w:val="center"/>
        <w:rPr>
          <w:rFonts w:ascii="Times New Roman" w:hAnsi="Times New Roman"/>
          <w:b/>
          <w:bCs/>
          <w:sz w:val="24"/>
          <w:szCs w:val="24"/>
        </w:rPr>
      </w:pPr>
    </w:p>
    <w:p w14:paraId="102564F6" w14:textId="06116DDB" w:rsidR="003F7AEE" w:rsidRPr="009F5BAD" w:rsidRDefault="009F5BAD" w:rsidP="003F7AEE">
      <w:pPr>
        <w:spacing w:after="0" w:line="259" w:lineRule="auto"/>
        <w:jc w:val="center"/>
        <w:rPr>
          <w:rFonts w:ascii="Times New Roman" w:hAnsi="Times New Roman"/>
          <w:b/>
          <w:bCs/>
          <w:color w:val="FF0000"/>
          <w:sz w:val="24"/>
          <w:szCs w:val="24"/>
          <w:u w:val="single"/>
        </w:rPr>
      </w:pPr>
      <w:r w:rsidRPr="00A8717B">
        <w:rPr>
          <w:rFonts w:ascii="Times New Roman" w:hAnsi="Times New Roman"/>
          <w:b/>
          <w:bCs/>
          <w:color w:val="FF0000"/>
          <w:sz w:val="24"/>
          <w:szCs w:val="24"/>
          <w:highlight w:val="yellow"/>
          <w:u w:val="single"/>
        </w:rPr>
        <w:t xml:space="preserve">(Choose </w:t>
      </w:r>
      <w:r w:rsidR="003F7AEE" w:rsidRPr="00A8717B">
        <w:rPr>
          <w:rFonts w:ascii="Times New Roman" w:hAnsi="Times New Roman"/>
          <w:b/>
          <w:bCs/>
          <w:color w:val="FF0000"/>
          <w:sz w:val="24"/>
          <w:szCs w:val="24"/>
          <w:highlight w:val="yellow"/>
          <w:u w:val="single"/>
        </w:rPr>
        <w:t>PRESIDENT/MAYOR AND BOARD OF TRUSTEES/CITY COUNCIL</w:t>
      </w:r>
      <w:r w:rsidRPr="00A8717B">
        <w:rPr>
          <w:rFonts w:ascii="Times New Roman" w:hAnsi="Times New Roman"/>
          <w:b/>
          <w:bCs/>
          <w:color w:val="FF0000"/>
          <w:sz w:val="24"/>
          <w:szCs w:val="24"/>
          <w:highlight w:val="yellow"/>
          <w:u w:val="single"/>
        </w:rPr>
        <w:t>)</w:t>
      </w:r>
    </w:p>
    <w:p w14:paraId="059EF4F5" w14:textId="77777777" w:rsidR="003F7AEE" w:rsidRPr="003F7AEE" w:rsidRDefault="003F7AEE" w:rsidP="003F7AEE">
      <w:pPr>
        <w:spacing w:after="0" w:line="259" w:lineRule="auto"/>
        <w:jc w:val="center"/>
        <w:rPr>
          <w:rFonts w:ascii="Times New Roman" w:hAnsi="Times New Roman"/>
          <w:b/>
          <w:bCs/>
          <w:sz w:val="24"/>
          <w:szCs w:val="24"/>
        </w:rPr>
      </w:pPr>
    </w:p>
    <w:p w14:paraId="3E280856" w14:textId="77777777" w:rsidR="003F7AEE" w:rsidRPr="003F7AEE" w:rsidRDefault="003F7AEE" w:rsidP="003F7AEE">
      <w:pPr>
        <w:spacing w:after="0" w:line="259" w:lineRule="auto"/>
        <w:jc w:val="center"/>
        <w:rPr>
          <w:rFonts w:ascii="Times New Roman" w:hAnsi="Times New Roman"/>
          <w:b/>
          <w:bCs/>
          <w:sz w:val="24"/>
          <w:szCs w:val="24"/>
        </w:rPr>
      </w:pPr>
      <w:r w:rsidRPr="003F7AEE">
        <w:rPr>
          <w:rFonts w:ascii="Times New Roman" w:hAnsi="Times New Roman"/>
          <w:b/>
          <w:bCs/>
          <w:sz w:val="24"/>
          <w:szCs w:val="24"/>
        </w:rPr>
        <w:t>OF THE</w:t>
      </w:r>
    </w:p>
    <w:p w14:paraId="20D4A0F6" w14:textId="77777777" w:rsidR="003F7AEE" w:rsidRPr="003F7AEE" w:rsidRDefault="003F7AEE" w:rsidP="003F7AEE">
      <w:pPr>
        <w:spacing w:after="0" w:line="259" w:lineRule="auto"/>
        <w:jc w:val="center"/>
        <w:rPr>
          <w:rFonts w:ascii="Times New Roman" w:hAnsi="Times New Roman"/>
          <w:b/>
          <w:bCs/>
          <w:sz w:val="24"/>
          <w:szCs w:val="24"/>
        </w:rPr>
      </w:pPr>
    </w:p>
    <w:p w14:paraId="182FCF6B" w14:textId="30B3AE7C" w:rsidR="003F7AEE" w:rsidRPr="009F5BAD" w:rsidRDefault="009F5BAD" w:rsidP="003F7AEE">
      <w:pPr>
        <w:spacing w:after="0" w:line="259" w:lineRule="auto"/>
        <w:jc w:val="center"/>
        <w:rPr>
          <w:rFonts w:ascii="Times New Roman" w:hAnsi="Times New Roman"/>
          <w:b/>
          <w:bCs/>
          <w:color w:val="FF0000"/>
          <w:sz w:val="24"/>
          <w:szCs w:val="24"/>
          <w:u w:val="single"/>
        </w:rPr>
      </w:pPr>
      <w:r w:rsidRPr="00A8717B">
        <w:rPr>
          <w:rFonts w:ascii="Times New Roman" w:hAnsi="Times New Roman"/>
          <w:b/>
          <w:bCs/>
          <w:color w:val="FF0000"/>
          <w:sz w:val="24"/>
          <w:szCs w:val="24"/>
          <w:highlight w:val="yellow"/>
          <w:u w:val="single"/>
        </w:rPr>
        <w:t>(</w:t>
      </w:r>
      <w:r w:rsidR="003F7AEE" w:rsidRPr="00A8717B">
        <w:rPr>
          <w:rFonts w:ascii="Times New Roman" w:hAnsi="Times New Roman"/>
          <w:b/>
          <w:bCs/>
          <w:color w:val="FF0000"/>
          <w:sz w:val="24"/>
          <w:szCs w:val="24"/>
          <w:highlight w:val="yellow"/>
          <w:u w:val="single"/>
        </w:rPr>
        <w:t>CITY/VILLAGE OF _________________</w:t>
      </w:r>
      <w:r w:rsidRPr="00A8717B">
        <w:rPr>
          <w:rFonts w:ascii="Times New Roman" w:hAnsi="Times New Roman"/>
          <w:b/>
          <w:bCs/>
          <w:color w:val="FF0000"/>
          <w:sz w:val="24"/>
          <w:szCs w:val="24"/>
          <w:highlight w:val="yellow"/>
          <w:u w:val="single"/>
        </w:rPr>
        <w:t>)</w:t>
      </w:r>
    </w:p>
    <w:p w14:paraId="7D34EB5F" w14:textId="77777777" w:rsidR="003F7AEE" w:rsidRPr="003F7AEE" w:rsidRDefault="003F7AEE" w:rsidP="003F7AEE">
      <w:pPr>
        <w:spacing w:after="0" w:line="259" w:lineRule="auto"/>
        <w:jc w:val="center"/>
        <w:rPr>
          <w:rFonts w:ascii="Times New Roman" w:hAnsi="Times New Roman"/>
          <w:b/>
          <w:bCs/>
          <w:sz w:val="24"/>
          <w:szCs w:val="24"/>
        </w:rPr>
      </w:pPr>
    </w:p>
    <w:p w14:paraId="7236A1DB" w14:textId="77777777" w:rsidR="003F7AEE" w:rsidRPr="003F7AEE" w:rsidRDefault="003F7AEE" w:rsidP="003F7AEE">
      <w:pPr>
        <w:spacing w:after="0" w:line="259" w:lineRule="auto"/>
        <w:jc w:val="center"/>
        <w:rPr>
          <w:rFonts w:ascii="Times New Roman" w:hAnsi="Times New Roman"/>
          <w:b/>
          <w:bCs/>
          <w:sz w:val="24"/>
          <w:szCs w:val="24"/>
        </w:rPr>
      </w:pPr>
      <w:r w:rsidRPr="003F7AEE">
        <w:rPr>
          <w:rFonts w:ascii="Times New Roman" w:hAnsi="Times New Roman"/>
          <w:b/>
          <w:bCs/>
          <w:sz w:val="24"/>
          <w:szCs w:val="24"/>
        </w:rPr>
        <w:t>THIS ____DAY OF _____________, 20__.</w:t>
      </w:r>
    </w:p>
    <w:p w14:paraId="34EC42A0" w14:textId="77777777" w:rsidR="003F7AEE" w:rsidRPr="003F7AEE" w:rsidRDefault="003F7AEE" w:rsidP="003F7AEE">
      <w:pPr>
        <w:spacing w:after="0" w:line="259" w:lineRule="auto"/>
        <w:jc w:val="center"/>
        <w:rPr>
          <w:rFonts w:ascii="Times New Roman" w:hAnsi="Times New Roman"/>
          <w:b/>
          <w:bCs/>
          <w:sz w:val="24"/>
          <w:szCs w:val="24"/>
        </w:rPr>
      </w:pPr>
    </w:p>
    <w:p w14:paraId="66C4B589" w14:textId="77777777" w:rsidR="003F7AEE" w:rsidRPr="003F7AEE" w:rsidRDefault="003F7AEE" w:rsidP="003F7AEE">
      <w:pPr>
        <w:pBdr>
          <w:bottom w:val="single" w:sz="4" w:space="1" w:color="auto"/>
        </w:pBdr>
        <w:spacing w:after="0" w:line="259" w:lineRule="auto"/>
        <w:rPr>
          <w:rFonts w:ascii="Times New Roman" w:hAnsi="Times New Roman"/>
          <w:b/>
          <w:bCs/>
          <w:sz w:val="24"/>
          <w:szCs w:val="24"/>
        </w:rPr>
      </w:pPr>
    </w:p>
    <w:p w14:paraId="23753891" w14:textId="77777777" w:rsidR="003F7AEE" w:rsidRPr="003F7AEE" w:rsidRDefault="003F7AEE" w:rsidP="003F7AEE">
      <w:pPr>
        <w:pBdr>
          <w:bottom w:val="single" w:sz="4" w:space="1" w:color="auto"/>
        </w:pBdr>
        <w:spacing w:after="0" w:line="259" w:lineRule="auto"/>
        <w:rPr>
          <w:rFonts w:ascii="Times New Roman" w:hAnsi="Times New Roman"/>
          <w:b/>
          <w:bCs/>
          <w:sz w:val="24"/>
          <w:szCs w:val="24"/>
        </w:rPr>
      </w:pPr>
    </w:p>
    <w:p w14:paraId="6307C673" w14:textId="77777777" w:rsidR="003F7AEE" w:rsidRPr="003F7AEE" w:rsidRDefault="003F7AEE" w:rsidP="003F7AEE">
      <w:pPr>
        <w:spacing w:after="0" w:line="259" w:lineRule="auto"/>
        <w:jc w:val="center"/>
        <w:rPr>
          <w:rFonts w:ascii="Times New Roman" w:hAnsi="Times New Roman"/>
          <w:b/>
          <w:bCs/>
          <w:sz w:val="24"/>
          <w:szCs w:val="24"/>
        </w:rPr>
      </w:pPr>
    </w:p>
    <w:p w14:paraId="3C551753" w14:textId="77777777" w:rsidR="003F7AEE" w:rsidRPr="003F7AEE" w:rsidRDefault="003F7AEE" w:rsidP="003F7AEE">
      <w:pPr>
        <w:spacing w:after="0" w:line="259" w:lineRule="auto"/>
        <w:jc w:val="center"/>
        <w:rPr>
          <w:rFonts w:ascii="Times New Roman" w:hAnsi="Times New Roman"/>
          <w:b/>
          <w:bCs/>
          <w:sz w:val="24"/>
          <w:szCs w:val="24"/>
        </w:rPr>
      </w:pPr>
    </w:p>
    <w:p w14:paraId="276C940F" w14:textId="77777777" w:rsidR="003F7AEE" w:rsidRPr="009F5BAD" w:rsidRDefault="003F7AEE" w:rsidP="003F7AEE">
      <w:pPr>
        <w:spacing w:after="0" w:line="259" w:lineRule="auto"/>
        <w:jc w:val="center"/>
        <w:rPr>
          <w:rFonts w:ascii="Times New Roman" w:hAnsi="Times New Roman"/>
          <w:b/>
          <w:bCs/>
          <w:color w:val="FF0000"/>
          <w:sz w:val="24"/>
          <w:szCs w:val="24"/>
          <w:u w:val="single"/>
        </w:rPr>
      </w:pPr>
      <w:r w:rsidRPr="003F7AEE">
        <w:rPr>
          <w:rFonts w:ascii="Times New Roman" w:hAnsi="Times New Roman"/>
          <w:b/>
          <w:bCs/>
          <w:sz w:val="24"/>
          <w:szCs w:val="24"/>
        </w:rPr>
        <w:t xml:space="preserve">PUBLISHED IN PAMPHLET FORM BY THE AUTHORITY OF THE </w:t>
      </w:r>
      <w:r w:rsidRPr="00A8717B">
        <w:rPr>
          <w:rFonts w:ascii="Times New Roman" w:hAnsi="Times New Roman"/>
          <w:b/>
          <w:bCs/>
          <w:color w:val="FF0000"/>
          <w:sz w:val="24"/>
          <w:szCs w:val="24"/>
          <w:highlight w:val="yellow"/>
          <w:u w:val="single"/>
        </w:rPr>
        <w:t>PRESIDENT/MAYOR AND BOARD OF TRUSTEES/CITY COUNCIL OF THE CITY/VILLAGE OF _________________ ILLINOIS,</w:t>
      </w:r>
      <w:r w:rsidRPr="009F5BAD">
        <w:rPr>
          <w:rFonts w:ascii="Times New Roman" w:hAnsi="Times New Roman"/>
          <w:b/>
          <w:bCs/>
          <w:color w:val="FF0000"/>
          <w:sz w:val="24"/>
          <w:szCs w:val="24"/>
          <w:u w:val="single"/>
        </w:rPr>
        <w:t xml:space="preserve"> </w:t>
      </w:r>
    </w:p>
    <w:p w14:paraId="0B78D32D" w14:textId="77777777" w:rsidR="003F7AEE" w:rsidRPr="003F7AEE" w:rsidRDefault="003F7AEE" w:rsidP="003F7AEE">
      <w:pPr>
        <w:spacing w:after="0" w:line="259" w:lineRule="auto"/>
        <w:jc w:val="center"/>
        <w:rPr>
          <w:rFonts w:ascii="Times New Roman" w:hAnsi="Times New Roman"/>
          <w:b/>
          <w:bCs/>
          <w:sz w:val="24"/>
          <w:szCs w:val="24"/>
        </w:rPr>
      </w:pPr>
      <w:r w:rsidRPr="003F7AEE">
        <w:rPr>
          <w:rFonts w:ascii="Times New Roman" w:hAnsi="Times New Roman"/>
          <w:b/>
          <w:bCs/>
          <w:sz w:val="24"/>
          <w:szCs w:val="24"/>
        </w:rPr>
        <w:t>THIS ____ DAY OF ______________, 20__.</w:t>
      </w:r>
    </w:p>
    <w:p w14:paraId="354A2304" w14:textId="77777777" w:rsidR="003F7AEE" w:rsidRPr="003F7AEE" w:rsidRDefault="003F7AEE" w:rsidP="003F7AEE">
      <w:pPr>
        <w:spacing w:after="0" w:line="259" w:lineRule="auto"/>
        <w:jc w:val="center"/>
        <w:rPr>
          <w:rFonts w:ascii="Times New Roman" w:hAnsi="Times New Roman"/>
          <w:b/>
          <w:bCs/>
          <w:sz w:val="24"/>
          <w:szCs w:val="24"/>
        </w:rPr>
      </w:pPr>
    </w:p>
    <w:p w14:paraId="782E16BC" w14:textId="5DF68A64" w:rsidR="003F7AEE" w:rsidRPr="003F7AEE" w:rsidRDefault="001A78D2" w:rsidP="003F7AEE">
      <w:pPr>
        <w:pBdr>
          <w:between w:val="single" w:sz="4" w:space="1" w:color="auto"/>
        </w:pBdr>
        <w:spacing w:after="0" w:line="259" w:lineRule="auto"/>
        <w:rPr>
          <w:rFonts w:ascii="Times New Roman" w:hAnsi="Times New Roman"/>
          <w:b/>
          <w:bCs/>
          <w:sz w:val="24"/>
          <w:szCs w:val="24"/>
        </w:rPr>
      </w:pPr>
      <w:r w:rsidRPr="009A22F1">
        <w:rPr>
          <w:rFonts w:ascii="Times New Roman" w:hAnsi="Times New Roman"/>
          <w:b/>
          <w:bCs/>
          <w:sz w:val="24"/>
          <w:szCs w:val="24"/>
          <w:highlight w:val="yellow"/>
        </w:rPr>
        <w:t>Signature Line for Community Clerk</w:t>
      </w:r>
    </w:p>
    <w:p w14:paraId="1B2B12AD" w14:textId="77777777" w:rsidR="003F7AEE" w:rsidRPr="003F7AEE" w:rsidRDefault="003F7AEE" w:rsidP="003F7AEE">
      <w:pPr>
        <w:pBdr>
          <w:between w:val="single" w:sz="4" w:space="1" w:color="auto"/>
        </w:pBdr>
        <w:spacing w:after="0" w:line="259" w:lineRule="auto"/>
        <w:rPr>
          <w:rFonts w:ascii="Times New Roman" w:hAnsi="Times New Roman"/>
          <w:b/>
          <w:bCs/>
          <w:sz w:val="24"/>
          <w:szCs w:val="24"/>
        </w:rPr>
      </w:pPr>
    </w:p>
    <w:p w14:paraId="4324C204" w14:textId="595F900C" w:rsidR="003F7AEE" w:rsidRPr="003F7AEE" w:rsidRDefault="003F7AEE">
      <w:pPr>
        <w:spacing w:after="0" w:line="240" w:lineRule="auto"/>
        <w:rPr>
          <w:rFonts w:ascii="Times New Roman" w:hAnsi="Times New Roman"/>
          <w:sz w:val="24"/>
          <w:szCs w:val="24"/>
        </w:rPr>
      </w:pPr>
      <w:r w:rsidRPr="003F7AEE">
        <w:rPr>
          <w:rFonts w:ascii="Times New Roman" w:hAnsi="Times New Roman"/>
          <w:sz w:val="24"/>
          <w:szCs w:val="24"/>
        </w:rPr>
        <w:br w:type="page"/>
      </w:r>
    </w:p>
    <w:p w14:paraId="4225FA78" w14:textId="03D97F83" w:rsidR="003F7AEE" w:rsidRPr="00E56B69" w:rsidRDefault="00E56B69" w:rsidP="003F7AEE">
      <w:pPr>
        <w:spacing w:after="0" w:line="259" w:lineRule="auto"/>
        <w:rPr>
          <w:rFonts w:ascii="Times New Roman" w:hAnsi="Times New Roman"/>
          <w:i/>
          <w:iCs/>
          <w:sz w:val="24"/>
          <w:szCs w:val="24"/>
        </w:rPr>
      </w:pPr>
      <w:bookmarkStart w:id="6" w:name="_Hlk99693195"/>
      <w:bookmarkEnd w:id="5"/>
      <w:r w:rsidRPr="00E56B69">
        <w:rPr>
          <w:rFonts w:ascii="Times New Roman" w:hAnsi="Times New Roman"/>
          <w:i/>
          <w:iCs/>
          <w:sz w:val="24"/>
          <w:szCs w:val="24"/>
        </w:rPr>
        <w:t>OPTIONAL</w:t>
      </w:r>
      <w:r>
        <w:rPr>
          <w:rFonts w:ascii="Times New Roman" w:hAnsi="Times New Roman"/>
          <w:i/>
          <w:iCs/>
          <w:sz w:val="24"/>
          <w:szCs w:val="24"/>
        </w:rPr>
        <w:t xml:space="preserve"> PAGE</w:t>
      </w:r>
    </w:p>
    <w:p w14:paraId="7433D982" w14:textId="77777777" w:rsidR="003F7AEE" w:rsidRPr="003F7AEE" w:rsidRDefault="003F7AEE" w:rsidP="003F7AEE">
      <w:pPr>
        <w:keepNext/>
        <w:spacing w:after="0" w:line="259" w:lineRule="auto"/>
        <w:jc w:val="center"/>
        <w:outlineLvl w:val="1"/>
        <w:rPr>
          <w:rFonts w:ascii="Times New Roman" w:hAnsi="Times New Roman"/>
          <w:b/>
          <w:bCs/>
          <w:sz w:val="24"/>
          <w:szCs w:val="24"/>
        </w:rPr>
      </w:pPr>
      <w:r w:rsidRPr="003F7AEE">
        <w:rPr>
          <w:rFonts w:ascii="Times New Roman" w:hAnsi="Times New Roman"/>
          <w:b/>
          <w:bCs/>
          <w:sz w:val="24"/>
          <w:szCs w:val="24"/>
        </w:rPr>
        <w:t>ORDINANCE NO. _________</w:t>
      </w:r>
    </w:p>
    <w:p w14:paraId="042C4A10" w14:textId="77777777" w:rsidR="003F7AEE" w:rsidRPr="003F7AEE" w:rsidRDefault="003F7AEE" w:rsidP="003F7AEE">
      <w:pPr>
        <w:spacing w:after="0" w:line="259" w:lineRule="auto"/>
        <w:rPr>
          <w:rFonts w:ascii="Times New Roman" w:hAnsi="Times New Roman"/>
          <w:sz w:val="24"/>
          <w:szCs w:val="24"/>
        </w:rPr>
      </w:pPr>
    </w:p>
    <w:p w14:paraId="322208C7" w14:textId="77777777" w:rsidR="003F7AEE" w:rsidRPr="003F7AEE" w:rsidRDefault="003F7AEE" w:rsidP="003F7AEE">
      <w:pPr>
        <w:spacing w:after="0" w:line="259" w:lineRule="auto"/>
        <w:jc w:val="center"/>
        <w:rPr>
          <w:rFonts w:ascii="Times New Roman" w:hAnsi="Times New Roman"/>
          <w:b/>
          <w:bCs/>
          <w:sz w:val="24"/>
          <w:szCs w:val="24"/>
        </w:rPr>
      </w:pPr>
      <w:r w:rsidRPr="003F7AEE">
        <w:rPr>
          <w:rFonts w:ascii="Times New Roman" w:hAnsi="Times New Roman"/>
          <w:b/>
          <w:bCs/>
          <w:sz w:val="24"/>
          <w:szCs w:val="24"/>
        </w:rPr>
        <w:t>AN ORDINANCE REGULATING DEVELOPMENT IN FLOODPLAIN AREAS</w:t>
      </w:r>
    </w:p>
    <w:p w14:paraId="5EB78046" w14:textId="77777777" w:rsidR="003F7AEE" w:rsidRPr="003F7AEE" w:rsidRDefault="003F7AEE" w:rsidP="003F7AEE">
      <w:pPr>
        <w:spacing w:after="0" w:line="259" w:lineRule="auto"/>
        <w:rPr>
          <w:rFonts w:ascii="Times New Roman" w:hAnsi="Times New Roman"/>
          <w:sz w:val="24"/>
          <w:szCs w:val="24"/>
        </w:rPr>
      </w:pPr>
    </w:p>
    <w:p w14:paraId="40C0F04C" w14:textId="77777777" w:rsidR="003F7AEE" w:rsidRPr="003F7AEE" w:rsidRDefault="003F7AEE" w:rsidP="003F7AEE">
      <w:pPr>
        <w:spacing w:after="0" w:line="259" w:lineRule="auto"/>
        <w:rPr>
          <w:rFonts w:ascii="Times New Roman" w:hAnsi="Times New Roman"/>
          <w:sz w:val="24"/>
          <w:szCs w:val="24"/>
        </w:rPr>
      </w:pPr>
    </w:p>
    <w:p w14:paraId="44CF588B" w14:textId="72C80EF2" w:rsidR="003F7AEE" w:rsidRPr="00D95539" w:rsidRDefault="003F7AEE" w:rsidP="003F7AEE">
      <w:pPr>
        <w:spacing w:line="480" w:lineRule="auto"/>
        <w:ind w:firstLine="720"/>
        <w:rPr>
          <w:rFonts w:ascii="Times New Roman" w:hAnsi="Times New Roman"/>
          <w:iCs/>
          <w:sz w:val="24"/>
          <w:szCs w:val="24"/>
        </w:rPr>
      </w:pPr>
      <w:r w:rsidRPr="003F7AEE">
        <w:rPr>
          <w:rFonts w:ascii="Times New Roman" w:hAnsi="Times New Roman"/>
          <w:b/>
          <w:bCs/>
          <w:sz w:val="24"/>
          <w:szCs w:val="24"/>
        </w:rPr>
        <w:t>WHEREAS</w:t>
      </w:r>
      <w:r w:rsidRPr="003F7AEE">
        <w:rPr>
          <w:rFonts w:ascii="Times New Roman" w:hAnsi="Times New Roman"/>
          <w:sz w:val="24"/>
          <w:szCs w:val="24"/>
        </w:rPr>
        <w:t xml:space="preserve">, the </w:t>
      </w:r>
      <w:r w:rsidR="009F5BAD" w:rsidRPr="00F75B6A">
        <w:rPr>
          <w:rFonts w:ascii="Times New Roman" w:hAnsi="Times New Roman"/>
          <w:iCs/>
          <w:color w:val="FF0000"/>
          <w:sz w:val="24"/>
          <w:szCs w:val="24"/>
          <w:highlight w:val="yellow"/>
          <w:u w:val="single"/>
        </w:rPr>
        <w:t>(</w:t>
      </w:r>
      <w:r w:rsidR="00EB438F" w:rsidRPr="00F75B6A">
        <w:rPr>
          <w:rFonts w:ascii="Times New Roman" w:hAnsi="Times New Roman"/>
          <w:iCs/>
          <w:color w:val="FF0000"/>
          <w:sz w:val="24"/>
          <w:szCs w:val="24"/>
          <w:highlight w:val="yellow"/>
          <w:u w:val="single"/>
        </w:rPr>
        <w:t>Insert</w:t>
      </w:r>
      <w:r w:rsidRPr="00F75B6A">
        <w:rPr>
          <w:rFonts w:ascii="Times New Roman" w:hAnsi="Times New Roman"/>
          <w:iCs/>
          <w:color w:val="FF0000"/>
          <w:sz w:val="24"/>
          <w:szCs w:val="24"/>
          <w:highlight w:val="yellow"/>
          <w:u w:val="single"/>
        </w:rPr>
        <w:t xml:space="preserve"> Village of, City of _______)_,</w:t>
      </w:r>
      <w:r w:rsidRPr="00D95539">
        <w:rPr>
          <w:rFonts w:ascii="Times New Roman" w:hAnsi="Times New Roman"/>
          <w:iCs/>
          <w:color w:val="FF0000"/>
          <w:sz w:val="24"/>
          <w:szCs w:val="24"/>
          <w:u w:val="single"/>
        </w:rPr>
        <w:t xml:space="preserve"> </w:t>
      </w:r>
      <w:r w:rsidRPr="00D95539">
        <w:rPr>
          <w:rFonts w:ascii="Times New Roman" w:hAnsi="Times New Roman"/>
          <w:iCs/>
          <w:sz w:val="24"/>
          <w:szCs w:val="24"/>
        </w:rPr>
        <w:t xml:space="preserve">pursuant to the police powers granted to by the Illinois Municipal Code (65 ILCS 5/1-2-1, 5/11-12-12, 5/11-30-2, 5/11-30-8 and 5/11-31-2), wishes to establish eligibility in the National Flood Insurance Program and in order to do so must meet the requirements of </w:t>
      </w:r>
      <w:r w:rsidR="003E68D1">
        <w:rPr>
          <w:rFonts w:ascii="Times New Roman" w:hAnsi="Times New Roman"/>
          <w:iCs/>
          <w:sz w:val="24"/>
          <w:szCs w:val="24"/>
        </w:rPr>
        <w:t xml:space="preserve">Title </w:t>
      </w:r>
      <w:r w:rsidR="001A78D2">
        <w:rPr>
          <w:rFonts w:ascii="Times New Roman" w:hAnsi="Times New Roman"/>
          <w:iCs/>
          <w:sz w:val="24"/>
          <w:szCs w:val="24"/>
        </w:rPr>
        <w:t xml:space="preserve">44 </w:t>
      </w:r>
      <w:r w:rsidR="003E68D1">
        <w:rPr>
          <w:rFonts w:ascii="Times New Roman" w:hAnsi="Times New Roman"/>
          <w:iCs/>
          <w:sz w:val="24"/>
          <w:szCs w:val="24"/>
        </w:rPr>
        <w:t xml:space="preserve">of the </w:t>
      </w:r>
      <w:r w:rsidR="001A78D2">
        <w:rPr>
          <w:rFonts w:ascii="Times New Roman" w:hAnsi="Times New Roman"/>
          <w:iCs/>
          <w:sz w:val="24"/>
          <w:szCs w:val="24"/>
        </w:rPr>
        <w:t xml:space="preserve">Code of Federal Regulations (CFR) Sections 59 </w:t>
      </w:r>
      <w:r w:rsidR="003E68D1">
        <w:rPr>
          <w:rFonts w:ascii="Times New Roman" w:hAnsi="Times New Roman"/>
          <w:iCs/>
          <w:sz w:val="24"/>
          <w:szCs w:val="24"/>
        </w:rPr>
        <w:t>to 79</w:t>
      </w:r>
      <w:r w:rsidR="001A78D2">
        <w:rPr>
          <w:rFonts w:ascii="Times New Roman" w:hAnsi="Times New Roman"/>
          <w:iCs/>
          <w:sz w:val="24"/>
          <w:szCs w:val="24"/>
        </w:rPr>
        <w:t xml:space="preserve"> </w:t>
      </w:r>
      <w:r w:rsidRPr="00D95539">
        <w:rPr>
          <w:rFonts w:ascii="Times New Roman" w:hAnsi="Times New Roman"/>
          <w:iCs/>
          <w:sz w:val="24"/>
          <w:szCs w:val="24"/>
        </w:rPr>
        <w:t xml:space="preserve"> of the National Flood Insurance Program Regulations</w:t>
      </w:r>
      <w:r w:rsidR="003E68D1">
        <w:rPr>
          <w:rFonts w:ascii="Times New Roman" w:hAnsi="Times New Roman"/>
          <w:iCs/>
          <w:sz w:val="24"/>
          <w:szCs w:val="24"/>
        </w:rPr>
        <w:t>,</w:t>
      </w:r>
      <w:r w:rsidRPr="00D95539">
        <w:rPr>
          <w:rFonts w:ascii="Times New Roman" w:hAnsi="Times New Roman"/>
          <w:iCs/>
          <w:sz w:val="24"/>
          <w:szCs w:val="24"/>
        </w:rPr>
        <w:t xml:space="preserve"> </w:t>
      </w:r>
      <w:r w:rsidR="003E68D1" w:rsidRPr="003E68D1">
        <w:rPr>
          <w:rFonts w:ascii="Times New Roman" w:hAnsi="Times New Roman"/>
          <w:iCs/>
          <w:sz w:val="24"/>
          <w:szCs w:val="24"/>
        </w:rPr>
        <w:t xml:space="preserve">necessary for such participation; </w:t>
      </w:r>
      <w:r w:rsidRPr="00D95539">
        <w:rPr>
          <w:rFonts w:ascii="Times New Roman" w:hAnsi="Times New Roman"/>
          <w:iCs/>
          <w:sz w:val="24"/>
          <w:szCs w:val="24"/>
        </w:rPr>
        <w:t xml:space="preserve">and </w:t>
      </w:r>
    </w:p>
    <w:p w14:paraId="6184AA88" w14:textId="36ECE56A" w:rsidR="003F7AEE" w:rsidRPr="00D95539" w:rsidRDefault="003F7AEE" w:rsidP="003F7AEE">
      <w:pPr>
        <w:spacing w:line="480" w:lineRule="auto"/>
        <w:ind w:firstLine="720"/>
        <w:rPr>
          <w:rFonts w:ascii="Times New Roman" w:hAnsi="Times New Roman"/>
          <w:iCs/>
          <w:sz w:val="24"/>
          <w:szCs w:val="24"/>
        </w:rPr>
      </w:pPr>
      <w:r w:rsidRPr="00D95539">
        <w:rPr>
          <w:rFonts w:ascii="Times New Roman" w:hAnsi="Times New Roman"/>
          <w:b/>
          <w:bCs/>
          <w:iCs/>
          <w:sz w:val="24"/>
          <w:szCs w:val="24"/>
        </w:rPr>
        <w:t xml:space="preserve">WHEREAS, </w:t>
      </w:r>
      <w:r w:rsidR="009F5BAD" w:rsidRPr="00D95539">
        <w:rPr>
          <w:rFonts w:ascii="Times New Roman" w:hAnsi="Times New Roman"/>
          <w:b/>
          <w:bCs/>
          <w:iCs/>
          <w:sz w:val="24"/>
          <w:szCs w:val="24"/>
        </w:rPr>
        <w:t xml:space="preserve"> </w:t>
      </w:r>
      <w:r w:rsidR="009F5BAD" w:rsidRPr="00D95539">
        <w:rPr>
          <w:rFonts w:ascii="Times New Roman" w:hAnsi="Times New Roman"/>
          <w:iCs/>
          <w:color w:val="FF0000"/>
          <w:sz w:val="24"/>
          <w:szCs w:val="24"/>
          <w:u w:val="single"/>
        </w:rPr>
        <w:t>(</w:t>
      </w:r>
      <w:r w:rsidR="009F5BAD" w:rsidRPr="00F75B6A">
        <w:rPr>
          <w:rFonts w:ascii="Times New Roman" w:hAnsi="Times New Roman"/>
          <w:iCs/>
          <w:color w:val="FF0000"/>
          <w:sz w:val="24"/>
          <w:szCs w:val="24"/>
          <w:highlight w:val="yellow"/>
          <w:u w:val="single"/>
        </w:rPr>
        <w:t xml:space="preserve">choose </w:t>
      </w:r>
      <w:r w:rsidRPr="00F75B6A">
        <w:rPr>
          <w:rFonts w:ascii="Times New Roman" w:hAnsi="Times New Roman"/>
          <w:iCs/>
          <w:color w:val="FF0000"/>
          <w:sz w:val="24"/>
          <w:szCs w:val="24"/>
          <w:highlight w:val="yellow"/>
          <w:u w:val="single"/>
        </w:rPr>
        <w:t>President/Mayor and Board of Trustees/City Council of the City/Village of _________________</w:t>
      </w:r>
      <w:r w:rsidR="00D95539" w:rsidRPr="00F75B6A">
        <w:rPr>
          <w:rFonts w:ascii="Times New Roman" w:hAnsi="Times New Roman"/>
          <w:iCs/>
          <w:color w:val="FF0000"/>
          <w:sz w:val="24"/>
          <w:szCs w:val="24"/>
          <w:highlight w:val="yellow"/>
          <w:u w:val="single"/>
        </w:rPr>
        <w:t>)</w:t>
      </w:r>
      <w:r w:rsidRPr="00D95539">
        <w:rPr>
          <w:rFonts w:ascii="Times New Roman" w:hAnsi="Times New Roman"/>
          <w:iCs/>
          <w:sz w:val="24"/>
          <w:szCs w:val="24"/>
        </w:rPr>
        <w:t xml:space="preserve">find it to be in the best interest of the </w:t>
      </w:r>
      <w:r w:rsidRPr="00D95539">
        <w:rPr>
          <w:rFonts w:ascii="Times New Roman" w:hAnsi="Times New Roman"/>
          <w:iCs/>
          <w:color w:val="FF0000"/>
          <w:sz w:val="24"/>
          <w:szCs w:val="24"/>
          <w:u w:val="single"/>
        </w:rPr>
        <w:t>(</w:t>
      </w:r>
      <w:r w:rsidR="00EB438F" w:rsidRPr="00F75B6A">
        <w:rPr>
          <w:rFonts w:ascii="Times New Roman" w:hAnsi="Times New Roman"/>
          <w:iCs/>
          <w:color w:val="FF0000"/>
          <w:sz w:val="24"/>
          <w:szCs w:val="24"/>
          <w:highlight w:val="yellow"/>
          <w:u w:val="single"/>
        </w:rPr>
        <w:t>Insert</w:t>
      </w:r>
      <w:r w:rsidRPr="00F75B6A">
        <w:rPr>
          <w:rFonts w:ascii="Times New Roman" w:hAnsi="Times New Roman"/>
          <w:iCs/>
          <w:color w:val="FF0000"/>
          <w:sz w:val="24"/>
          <w:szCs w:val="24"/>
          <w:highlight w:val="yellow"/>
          <w:u w:val="single"/>
        </w:rPr>
        <w:t xml:space="preserve"> village, city)</w:t>
      </w:r>
      <w:r w:rsidRPr="00D95539">
        <w:rPr>
          <w:rFonts w:ascii="Times New Roman" w:hAnsi="Times New Roman"/>
          <w:iCs/>
          <w:sz w:val="24"/>
          <w:szCs w:val="24"/>
        </w:rPr>
        <w:t xml:space="preserve"> to establish rules and regulations for floodplain management throughout the</w:t>
      </w:r>
      <w:r w:rsidRPr="00F75B6A">
        <w:rPr>
          <w:rFonts w:ascii="Times New Roman" w:hAnsi="Times New Roman"/>
          <w:iCs/>
          <w:color w:val="FF0000"/>
          <w:sz w:val="24"/>
          <w:szCs w:val="24"/>
          <w:highlight w:val="yellow"/>
          <w:u w:val="single"/>
        </w:rPr>
        <w:t>(</w:t>
      </w:r>
      <w:r w:rsidR="00EB438F" w:rsidRPr="00F75B6A">
        <w:rPr>
          <w:rFonts w:ascii="Times New Roman" w:hAnsi="Times New Roman"/>
          <w:iCs/>
          <w:color w:val="FF0000"/>
          <w:sz w:val="24"/>
          <w:szCs w:val="24"/>
          <w:highlight w:val="yellow"/>
          <w:u w:val="single"/>
        </w:rPr>
        <w:t>Insert</w:t>
      </w:r>
      <w:r w:rsidRPr="00F75B6A">
        <w:rPr>
          <w:rFonts w:ascii="Times New Roman" w:hAnsi="Times New Roman"/>
          <w:iCs/>
          <w:color w:val="FF0000"/>
          <w:sz w:val="24"/>
          <w:szCs w:val="24"/>
          <w:highlight w:val="yellow"/>
          <w:u w:val="single"/>
        </w:rPr>
        <w:t xml:space="preserve"> village, city)</w:t>
      </w:r>
      <w:r w:rsidRPr="00D95539">
        <w:rPr>
          <w:rFonts w:ascii="Times New Roman" w:hAnsi="Times New Roman"/>
          <w:iCs/>
          <w:sz w:val="24"/>
          <w:szCs w:val="24"/>
        </w:rPr>
        <w:t xml:space="preserve"> and superseding any less restrictive municipal rules and regulations therein; and,</w:t>
      </w:r>
    </w:p>
    <w:p w14:paraId="398EFBAC" w14:textId="77777777" w:rsidR="003F7AEE" w:rsidRPr="00D95539" w:rsidRDefault="003F7AEE" w:rsidP="003F7AEE">
      <w:pPr>
        <w:spacing w:line="480" w:lineRule="auto"/>
        <w:ind w:firstLine="720"/>
        <w:rPr>
          <w:rFonts w:ascii="Times New Roman" w:hAnsi="Times New Roman"/>
          <w:iCs/>
          <w:sz w:val="24"/>
          <w:szCs w:val="24"/>
        </w:rPr>
      </w:pPr>
      <w:proofErr w:type="gramStart"/>
      <w:r w:rsidRPr="00D95539">
        <w:rPr>
          <w:rFonts w:ascii="Times New Roman" w:hAnsi="Times New Roman"/>
          <w:b/>
          <w:bCs/>
          <w:iCs/>
          <w:sz w:val="24"/>
          <w:szCs w:val="24"/>
        </w:rPr>
        <w:t>WHEREAS</w:t>
      </w:r>
      <w:r w:rsidRPr="00D95539">
        <w:rPr>
          <w:rFonts w:ascii="Times New Roman" w:hAnsi="Times New Roman"/>
          <w:iCs/>
          <w:sz w:val="24"/>
          <w:szCs w:val="24"/>
        </w:rPr>
        <w:t>,</w:t>
      </w:r>
      <w:proofErr w:type="gramEnd"/>
      <w:r w:rsidRPr="00D95539">
        <w:rPr>
          <w:rFonts w:ascii="Times New Roman" w:hAnsi="Times New Roman"/>
          <w:iCs/>
          <w:sz w:val="24"/>
          <w:szCs w:val="24"/>
        </w:rPr>
        <w:t xml:space="preserve"> </w:t>
      </w:r>
      <w:r w:rsidRPr="00A8717B">
        <w:rPr>
          <w:rFonts w:ascii="Times New Roman" w:hAnsi="Times New Roman"/>
          <w:iCs/>
          <w:sz w:val="24"/>
          <w:szCs w:val="24"/>
          <w:highlight w:val="yellow"/>
        </w:rPr>
        <w:t xml:space="preserve">the </w:t>
      </w:r>
      <w:r w:rsidRPr="00A8717B">
        <w:rPr>
          <w:rFonts w:ascii="Times New Roman" w:hAnsi="Times New Roman"/>
          <w:iCs/>
          <w:color w:val="FF0000"/>
          <w:sz w:val="24"/>
          <w:szCs w:val="24"/>
          <w:highlight w:val="yellow"/>
          <w:u w:val="single"/>
        </w:rPr>
        <w:t>President/Mayor and Board of Trustees of the City/Village of</w:t>
      </w:r>
      <w:r w:rsidRPr="00D95539">
        <w:rPr>
          <w:rFonts w:ascii="Times New Roman" w:hAnsi="Times New Roman"/>
          <w:iCs/>
          <w:color w:val="FF0000"/>
          <w:sz w:val="24"/>
          <w:szCs w:val="24"/>
          <w:u w:val="single"/>
        </w:rPr>
        <w:t xml:space="preserve"> </w:t>
      </w:r>
      <w:r w:rsidRPr="00D95539">
        <w:rPr>
          <w:rFonts w:ascii="Times New Roman" w:hAnsi="Times New Roman"/>
          <w:iCs/>
          <w:color w:val="FF0000"/>
          <w:sz w:val="24"/>
          <w:szCs w:val="24"/>
        </w:rPr>
        <w:t xml:space="preserve">_________________ </w:t>
      </w:r>
      <w:r w:rsidRPr="00D95539">
        <w:rPr>
          <w:rFonts w:ascii="Times New Roman" w:hAnsi="Times New Roman"/>
          <w:iCs/>
          <w:sz w:val="24"/>
          <w:szCs w:val="24"/>
        </w:rPr>
        <w:t xml:space="preserve">have previously adopted Ordinances No. </w:t>
      </w:r>
      <w:r w:rsidRPr="00D95539">
        <w:rPr>
          <w:rFonts w:ascii="Times New Roman" w:hAnsi="Times New Roman"/>
          <w:iCs/>
          <w:color w:val="FF0000"/>
          <w:sz w:val="24"/>
          <w:szCs w:val="24"/>
          <w:u w:val="single"/>
        </w:rPr>
        <w:t>*****</w:t>
      </w:r>
      <w:r w:rsidRPr="00D95539">
        <w:rPr>
          <w:rFonts w:ascii="Times New Roman" w:hAnsi="Times New Roman"/>
          <w:iCs/>
          <w:sz w:val="24"/>
          <w:szCs w:val="24"/>
        </w:rPr>
        <w:t xml:space="preserve">, and </w:t>
      </w:r>
      <w:r w:rsidRPr="00D95539">
        <w:rPr>
          <w:rFonts w:ascii="Times New Roman" w:hAnsi="Times New Roman"/>
          <w:iCs/>
          <w:color w:val="FF0000"/>
          <w:sz w:val="24"/>
          <w:szCs w:val="24"/>
          <w:u w:val="single"/>
        </w:rPr>
        <w:t>*****</w:t>
      </w:r>
      <w:r w:rsidRPr="00D95539">
        <w:rPr>
          <w:rFonts w:ascii="Times New Roman" w:hAnsi="Times New Roman"/>
          <w:iCs/>
          <w:sz w:val="24"/>
          <w:szCs w:val="24"/>
        </w:rPr>
        <w:t>.</w:t>
      </w:r>
    </w:p>
    <w:p w14:paraId="257A4BD3" w14:textId="15FDEE14" w:rsidR="003F7AEE" w:rsidRPr="00D95539" w:rsidRDefault="003F7AEE" w:rsidP="003F7AEE">
      <w:pPr>
        <w:spacing w:line="480" w:lineRule="auto"/>
        <w:ind w:firstLine="720"/>
        <w:rPr>
          <w:rFonts w:ascii="Times New Roman" w:hAnsi="Times New Roman"/>
          <w:b/>
          <w:sz w:val="24"/>
          <w:szCs w:val="24"/>
        </w:rPr>
      </w:pPr>
      <w:r w:rsidRPr="00D95539">
        <w:rPr>
          <w:rFonts w:ascii="Times New Roman" w:hAnsi="Times New Roman"/>
          <w:b/>
          <w:bCs/>
          <w:iCs/>
          <w:sz w:val="24"/>
          <w:szCs w:val="24"/>
        </w:rPr>
        <w:t>NOW, THEREFORE, BE IT ORDAINED</w:t>
      </w:r>
      <w:r w:rsidRPr="00D95539">
        <w:rPr>
          <w:rFonts w:ascii="Times New Roman" w:hAnsi="Times New Roman"/>
          <w:iCs/>
          <w:sz w:val="24"/>
          <w:szCs w:val="24"/>
        </w:rPr>
        <w:t xml:space="preserve"> by the </w:t>
      </w:r>
      <w:r w:rsidR="00D95539" w:rsidRPr="00F75B6A">
        <w:rPr>
          <w:rFonts w:ascii="Times New Roman" w:hAnsi="Times New Roman"/>
          <w:iCs/>
          <w:color w:val="FF0000"/>
          <w:sz w:val="24"/>
          <w:szCs w:val="24"/>
          <w:highlight w:val="yellow"/>
          <w:u w:val="single"/>
        </w:rPr>
        <w:t>(choose President/Mayor and Board of Trustees/City Council of the City/Village of _________________</w:t>
      </w:r>
      <w:r w:rsidRPr="00F75B6A">
        <w:rPr>
          <w:rFonts w:ascii="Times New Roman" w:hAnsi="Times New Roman"/>
          <w:iCs/>
          <w:color w:val="FF0000"/>
          <w:sz w:val="24"/>
          <w:szCs w:val="24"/>
          <w:highlight w:val="yellow"/>
        </w:rPr>
        <w:t>, ______</w:t>
      </w:r>
      <w:r w:rsidR="00D95539" w:rsidRPr="00F75B6A">
        <w:rPr>
          <w:rFonts w:ascii="Times New Roman" w:hAnsi="Times New Roman"/>
          <w:iCs/>
          <w:color w:val="FF0000"/>
          <w:sz w:val="24"/>
          <w:szCs w:val="24"/>
          <w:highlight w:val="yellow"/>
        </w:rPr>
        <w:t>)</w:t>
      </w:r>
      <w:r w:rsidR="00D95539">
        <w:rPr>
          <w:rFonts w:ascii="Times New Roman" w:hAnsi="Times New Roman"/>
          <w:iCs/>
          <w:color w:val="FF0000"/>
          <w:sz w:val="24"/>
          <w:szCs w:val="24"/>
        </w:rPr>
        <w:t xml:space="preserve"> </w:t>
      </w:r>
      <w:r w:rsidRPr="00D95539">
        <w:rPr>
          <w:rFonts w:ascii="Times New Roman" w:hAnsi="Times New Roman"/>
          <w:iCs/>
          <w:sz w:val="24"/>
          <w:szCs w:val="24"/>
        </w:rPr>
        <w:t xml:space="preserve">County, Illinois, the following measures shall be required within the corporate limits of the </w:t>
      </w:r>
      <w:r w:rsidRPr="00F75B6A">
        <w:rPr>
          <w:rFonts w:ascii="Times New Roman" w:hAnsi="Times New Roman"/>
          <w:bCs/>
          <w:iCs/>
          <w:color w:val="FF0000"/>
          <w:sz w:val="24"/>
          <w:szCs w:val="24"/>
          <w:highlight w:val="yellow"/>
        </w:rPr>
        <w:t>(</w:t>
      </w:r>
      <w:r w:rsidR="00EB438F" w:rsidRPr="00F75B6A">
        <w:rPr>
          <w:rFonts w:ascii="Times New Roman" w:hAnsi="Times New Roman"/>
          <w:bCs/>
          <w:iCs/>
          <w:color w:val="FF0000"/>
          <w:sz w:val="24"/>
          <w:szCs w:val="24"/>
          <w:highlight w:val="yellow"/>
          <w:u w:val="single"/>
        </w:rPr>
        <w:t>Insert</w:t>
      </w:r>
      <w:r w:rsidRPr="00F75B6A">
        <w:rPr>
          <w:rFonts w:ascii="Times New Roman" w:hAnsi="Times New Roman"/>
          <w:bCs/>
          <w:color w:val="FF0000"/>
          <w:sz w:val="24"/>
          <w:szCs w:val="24"/>
          <w:highlight w:val="yellow"/>
          <w:u w:val="single"/>
        </w:rPr>
        <w:t xml:space="preserve"> the community’s name</w:t>
      </w:r>
      <w:r w:rsidRPr="00F75B6A">
        <w:rPr>
          <w:rFonts w:ascii="Times New Roman" w:hAnsi="Times New Roman"/>
          <w:bCs/>
          <w:color w:val="FF0000"/>
          <w:sz w:val="24"/>
          <w:szCs w:val="24"/>
          <w:highlight w:val="yellow"/>
        </w:rPr>
        <w:t>):</w:t>
      </w:r>
      <w:r w:rsidRPr="00D95539">
        <w:rPr>
          <w:rFonts w:ascii="Times New Roman" w:hAnsi="Times New Roman"/>
          <w:b/>
          <w:sz w:val="24"/>
          <w:szCs w:val="24"/>
        </w:rPr>
        <w:br w:type="page"/>
      </w:r>
    </w:p>
    <w:bookmarkEnd w:id="6"/>
    <w:p w14:paraId="3618F5E3" w14:textId="77777777" w:rsidR="00E56B69" w:rsidRPr="003F7AEE" w:rsidRDefault="00E56B69" w:rsidP="00E56B69">
      <w:pPr>
        <w:keepNext/>
        <w:spacing w:after="0" w:line="259" w:lineRule="auto"/>
        <w:jc w:val="center"/>
        <w:outlineLvl w:val="1"/>
        <w:rPr>
          <w:rFonts w:ascii="Times New Roman" w:hAnsi="Times New Roman"/>
          <w:b/>
          <w:bCs/>
          <w:sz w:val="24"/>
          <w:szCs w:val="24"/>
        </w:rPr>
      </w:pPr>
      <w:r w:rsidRPr="003F7AEE">
        <w:rPr>
          <w:rFonts w:ascii="Times New Roman" w:hAnsi="Times New Roman"/>
          <w:b/>
          <w:bCs/>
          <w:sz w:val="24"/>
          <w:szCs w:val="24"/>
        </w:rPr>
        <w:t>ORDINANCE NO. _________</w:t>
      </w:r>
    </w:p>
    <w:p w14:paraId="769DDACE" w14:textId="77777777" w:rsidR="00E56B69" w:rsidRPr="003F7AEE" w:rsidRDefault="00E56B69" w:rsidP="00E56B69">
      <w:pPr>
        <w:spacing w:after="0" w:line="259" w:lineRule="auto"/>
        <w:rPr>
          <w:rFonts w:ascii="Times New Roman" w:hAnsi="Times New Roman"/>
          <w:sz w:val="24"/>
          <w:szCs w:val="24"/>
        </w:rPr>
      </w:pPr>
    </w:p>
    <w:p w14:paraId="20E00CC5" w14:textId="77777777" w:rsidR="00E56B69" w:rsidRPr="003F7AEE" w:rsidRDefault="00E56B69" w:rsidP="00E56B69">
      <w:pPr>
        <w:spacing w:after="0" w:line="259" w:lineRule="auto"/>
        <w:jc w:val="center"/>
        <w:rPr>
          <w:rFonts w:ascii="Times New Roman" w:hAnsi="Times New Roman"/>
          <w:b/>
          <w:bCs/>
          <w:sz w:val="24"/>
          <w:szCs w:val="24"/>
        </w:rPr>
      </w:pPr>
      <w:r w:rsidRPr="003F7AEE">
        <w:rPr>
          <w:rFonts w:ascii="Times New Roman" w:hAnsi="Times New Roman"/>
          <w:b/>
          <w:bCs/>
          <w:sz w:val="24"/>
          <w:szCs w:val="24"/>
        </w:rPr>
        <w:t>AN ORDINANCE REGULATING DEVELOPMENT IN FLOODPLAIN AREAS</w:t>
      </w:r>
    </w:p>
    <w:p w14:paraId="6D247BB2" w14:textId="77777777" w:rsidR="00E56B69" w:rsidRDefault="00E56B69" w:rsidP="003F7AEE">
      <w:pPr>
        <w:tabs>
          <w:tab w:val="left" w:pos="36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b/>
          <w:sz w:val="24"/>
          <w:szCs w:val="24"/>
        </w:rPr>
      </w:pPr>
    </w:p>
    <w:p w14:paraId="289828BB" w14:textId="4E56A5D3" w:rsidR="003F7AEE" w:rsidRPr="00B1416F" w:rsidRDefault="003F7AEE" w:rsidP="003F7AEE">
      <w:pPr>
        <w:tabs>
          <w:tab w:val="left" w:pos="36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b/>
          <w:sz w:val="24"/>
          <w:szCs w:val="24"/>
        </w:rPr>
      </w:pPr>
      <w:r w:rsidRPr="00B1416F">
        <w:rPr>
          <w:rFonts w:ascii="Times New Roman" w:hAnsi="Times New Roman"/>
          <w:b/>
          <w:sz w:val="24"/>
          <w:szCs w:val="24"/>
        </w:rPr>
        <w:t>TABLE OF CONTENTS</w:t>
      </w:r>
    </w:p>
    <w:p w14:paraId="705F4F58" w14:textId="77777777" w:rsidR="003F7AEE" w:rsidRDefault="003F7AEE" w:rsidP="003F7AEE">
      <w:pPr>
        <w:tabs>
          <w:tab w:val="left" w:pos="360"/>
          <w:tab w:val="left" w:pos="1800"/>
          <w:tab w:val="left" w:pos="2160"/>
          <w:tab w:val="left" w:pos="288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ab/>
      </w:r>
      <w:r w:rsidRPr="00B1416F">
        <w:rPr>
          <w:rFonts w:ascii="Times New Roman" w:hAnsi="Times New Roman"/>
          <w:sz w:val="24"/>
          <w:szCs w:val="24"/>
          <w:u w:val="single"/>
        </w:rPr>
        <w:t>Section 1.</w:t>
      </w:r>
      <w:r>
        <w:rPr>
          <w:rFonts w:ascii="Times New Roman" w:hAnsi="Times New Roman"/>
          <w:sz w:val="24"/>
          <w:szCs w:val="24"/>
        </w:rPr>
        <w:tab/>
      </w:r>
      <w:r>
        <w:rPr>
          <w:rFonts w:ascii="Times New Roman" w:hAnsi="Times New Roman"/>
          <w:sz w:val="24"/>
          <w:szCs w:val="24"/>
        </w:rPr>
        <w:tab/>
        <w:t>Purpose</w:t>
      </w:r>
    </w:p>
    <w:p w14:paraId="1373D2C4" w14:textId="77777777" w:rsidR="003F7AEE" w:rsidRDefault="003F7AEE" w:rsidP="003F7AEE">
      <w:pPr>
        <w:tabs>
          <w:tab w:val="left" w:pos="360"/>
          <w:tab w:val="left" w:pos="1800"/>
          <w:tab w:val="left" w:pos="2160"/>
          <w:tab w:val="left" w:pos="288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ab/>
      </w:r>
      <w:r w:rsidRPr="00B1416F">
        <w:rPr>
          <w:rFonts w:ascii="Times New Roman" w:hAnsi="Times New Roman"/>
          <w:sz w:val="24"/>
          <w:szCs w:val="24"/>
          <w:u w:val="single"/>
        </w:rPr>
        <w:t>Section 2.</w:t>
      </w:r>
      <w:r>
        <w:rPr>
          <w:rFonts w:ascii="Times New Roman" w:hAnsi="Times New Roman"/>
          <w:sz w:val="24"/>
          <w:szCs w:val="24"/>
        </w:rPr>
        <w:tab/>
      </w:r>
      <w:r>
        <w:rPr>
          <w:rFonts w:ascii="Times New Roman" w:hAnsi="Times New Roman"/>
          <w:sz w:val="24"/>
          <w:szCs w:val="24"/>
        </w:rPr>
        <w:tab/>
        <w:t>Definitions</w:t>
      </w:r>
    </w:p>
    <w:p w14:paraId="5D695CFA" w14:textId="77777777" w:rsidR="003F7AEE" w:rsidRDefault="003F7AEE" w:rsidP="003F7AEE">
      <w:pPr>
        <w:tabs>
          <w:tab w:val="left" w:pos="360"/>
          <w:tab w:val="left" w:pos="1800"/>
          <w:tab w:val="left" w:pos="2160"/>
          <w:tab w:val="left" w:pos="288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ab/>
      </w:r>
      <w:r w:rsidRPr="00B1416F">
        <w:rPr>
          <w:rFonts w:ascii="Times New Roman" w:hAnsi="Times New Roman"/>
          <w:sz w:val="24"/>
          <w:szCs w:val="24"/>
          <w:u w:val="single"/>
        </w:rPr>
        <w:t>Section 3.</w:t>
      </w:r>
      <w:r>
        <w:rPr>
          <w:rFonts w:ascii="Times New Roman" w:hAnsi="Times New Roman"/>
          <w:sz w:val="24"/>
          <w:szCs w:val="24"/>
        </w:rPr>
        <w:tab/>
      </w:r>
      <w:r>
        <w:rPr>
          <w:rFonts w:ascii="Times New Roman" w:hAnsi="Times New Roman"/>
          <w:sz w:val="24"/>
          <w:szCs w:val="24"/>
        </w:rPr>
        <w:tab/>
        <w:t>Base Flood Elevation</w:t>
      </w:r>
    </w:p>
    <w:p w14:paraId="2E20D05E" w14:textId="77777777" w:rsidR="003F7AEE" w:rsidRDefault="003F7AEE" w:rsidP="003F7AEE">
      <w:pPr>
        <w:tabs>
          <w:tab w:val="left" w:pos="360"/>
          <w:tab w:val="left" w:pos="1800"/>
          <w:tab w:val="left" w:pos="2160"/>
          <w:tab w:val="left" w:pos="288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ab/>
      </w:r>
      <w:r w:rsidRPr="00B1416F">
        <w:rPr>
          <w:rFonts w:ascii="Times New Roman" w:hAnsi="Times New Roman"/>
          <w:sz w:val="24"/>
          <w:szCs w:val="24"/>
          <w:u w:val="single"/>
        </w:rPr>
        <w:t>Section 4</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Duties of the Responsible Official</w:t>
      </w:r>
    </w:p>
    <w:p w14:paraId="3BE66F0E" w14:textId="77777777" w:rsidR="003F7AEE" w:rsidRDefault="003F7AEE" w:rsidP="003F7AEE">
      <w:pPr>
        <w:tabs>
          <w:tab w:val="left" w:pos="360"/>
          <w:tab w:val="left" w:pos="1800"/>
          <w:tab w:val="left" w:pos="2160"/>
          <w:tab w:val="left" w:pos="288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ab/>
      </w:r>
      <w:r w:rsidRPr="00B1416F">
        <w:rPr>
          <w:rFonts w:ascii="Times New Roman" w:hAnsi="Times New Roman"/>
          <w:sz w:val="24"/>
          <w:szCs w:val="24"/>
          <w:u w:val="single"/>
        </w:rPr>
        <w:t>Section 5.</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Development Permit</w:t>
      </w:r>
    </w:p>
    <w:p w14:paraId="1EE6583B" w14:textId="45CADDB2" w:rsidR="003F7AEE" w:rsidRDefault="003F7AEE" w:rsidP="003F7AEE">
      <w:pPr>
        <w:tabs>
          <w:tab w:val="left" w:pos="360"/>
          <w:tab w:val="left" w:pos="1800"/>
          <w:tab w:val="left" w:pos="2160"/>
          <w:tab w:val="left" w:pos="288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ab/>
      </w:r>
      <w:r w:rsidRPr="00B1416F">
        <w:rPr>
          <w:rFonts w:ascii="Times New Roman" w:hAnsi="Times New Roman"/>
          <w:sz w:val="24"/>
          <w:szCs w:val="24"/>
          <w:u w:val="single"/>
        </w:rPr>
        <w:t xml:space="preserve">Section </w:t>
      </w:r>
      <w:r w:rsidR="00CC20B5">
        <w:rPr>
          <w:rFonts w:ascii="Times New Roman" w:hAnsi="Times New Roman"/>
          <w:sz w:val="24"/>
          <w:szCs w:val="24"/>
          <w:u w:val="single"/>
        </w:rPr>
        <w:t>6</w:t>
      </w:r>
      <w:r w:rsidRPr="00B1416F">
        <w:rPr>
          <w:rFonts w:ascii="Times New Roman" w:hAnsi="Times New Roman"/>
          <w:sz w:val="24"/>
          <w:szCs w:val="24"/>
          <w:u w:val="single"/>
        </w:rPr>
        <w:t>.</w:t>
      </w:r>
      <w:r>
        <w:rPr>
          <w:rFonts w:ascii="Times New Roman" w:hAnsi="Times New Roman"/>
          <w:sz w:val="24"/>
          <w:szCs w:val="24"/>
        </w:rPr>
        <w:tab/>
      </w:r>
      <w:r>
        <w:rPr>
          <w:rFonts w:ascii="Times New Roman" w:hAnsi="Times New Roman"/>
          <w:sz w:val="24"/>
          <w:szCs w:val="24"/>
        </w:rPr>
        <w:tab/>
        <w:t>Protecting Buildings</w:t>
      </w:r>
    </w:p>
    <w:p w14:paraId="05D395B8" w14:textId="77777777" w:rsidR="003F7AEE" w:rsidRDefault="003F7AEE" w:rsidP="003F7AEE">
      <w:pPr>
        <w:numPr>
          <w:ilvl w:val="0"/>
          <w:numId w:val="13"/>
        </w:numPr>
        <w:tabs>
          <w:tab w:val="left" w:pos="360"/>
          <w:tab w:val="left" w:pos="1800"/>
          <w:tab w:val="left" w:pos="216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All Buildings</w:t>
      </w:r>
    </w:p>
    <w:p w14:paraId="212375DC" w14:textId="77777777" w:rsidR="003F7AEE" w:rsidRDefault="003F7AEE" w:rsidP="003F7AEE">
      <w:pPr>
        <w:numPr>
          <w:ilvl w:val="0"/>
          <w:numId w:val="13"/>
        </w:numPr>
        <w:tabs>
          <w:tab w:val="left" w:pos="360"/>
          <w:tab w:val="left" w:pos="1800"/>
          <w:tab w:val="left" w:pos="288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Residential/Non-residential Buildings</w:t>
      </w:r>
    </w:p>
    <w:p w14:paraId="686D2D5F" w14:textId="77777777" w:rsidR="003F7AEE" w:rsidRDefault="003F7AEE" w:rsidP="003F7AEE">
      <w:pPr>
        <w:numPr>
          <w:ilvl w:val="0"/>
          <w:numId w:val="13"/>
        </w:numPr>
        <w:tabs>
          <w:tab w:val="left" w:pos="360"/>
          <w:tab w:val="left" w:pos="1800"/>
          <w:tab w:val="left" w:pos="288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Non-Residential</w:t>
      </w:r>
    </w:p>
    <w:p w14:paraId="3F72750C" w14:textId="77777777" w:rsidR="003F7AEE" w:rsidRDefault="003F7AEE" w:rsidP="003F7AEE">
      <w:pPr>
        <w:numPr>
          <w:ilvl w:val="0"/>
          <w:numId w:val="13"/>
        </w:numPr>
        <w:tabs>
          <w:tab w:val="left" w:pos="360"/>
          <w:tab w:val="left" w:pos="1800"/>
          <w:tab w:val="left" w:pos="288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Manufactured Homes</w:t>
      </w:r>
    </w:p>
    <w:p w14:paraId="2501178A" w14:textId="77777777" w:rsidR="003F7AEE" w:rsidRDefault="003F7AEE" w:rsidP="003F7AEE">
      <w:pPr>
        <w:numPr>
          <w:ilvl w:val="0"/>
          <w:numId w:val="13"/>
        </w:numPr>
        <w:tabs>
          <w:tab w:val="left" w:pos="360"/>
          <w:tab w:val="left" w:pos="1800"/>
          <w:tab w:val="left" w:pos="288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Travel Trailers and Recreational Vehicles</w:t>
      </w:r>
    </w:p>
    <w:p w14:paraId="35F0DC3B" w14:textId="77777777" w:rsidR="003F7AEE" w:rsidRDefault="003F7AEE" w:rsidP="003F7AEE">
      <w:pPr>
        <w:numPr>
          <w:ilvl w:val="0"/>
          <w:numId w:val="13"/>
        </w:numPr>
        <w:tabs>
          <w:tab w:val="left" w:pos="360"/>
          <w:tab w:val="left" w:pos="1800"/>
          <w:tab w:val="left" w:pos="288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Garages or Sheds and Other Accessory Structures</w:t>
      </w:r>
    </w:p>
    <w:p w14:paraId="743D87C4" w14:textId="6FD999C4" w:rsidR="003F7AEE" w:rsidRDefault="003F7AEE" w:rsidP="003F7AEE">
      <w:pPr>
        <w:tabs>
          <w:tab w:val="left" w:pos="360"/>
          <w:tab w:val="left" w:pos="1800"/>
          <w:tab w:val="left" w:pos="2160"/>
          <w:tab w:val="left" w:pos="288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ab/>
      </w:r>
      <w:r w:rsidRPr="00B1416F">
        <w:rPr>
          <w:rFonts w:ascii="Times New Roman" w:hAnsi="Times New Roman"/>
          <w:sz w:val="24"/>
          <w:szCs w:val="24"/>
          <w:u w:val="single"/>
        </w:rPr>
        <w:t xml:space="preserve">Section </w:t>
      </w:r>
      <w:r w:rsidR="00CC20B5">
        <w:rPr>
          <w:rFonts w:ascii="Times New Roman" w:hAnsi="Times New Roman"/>
          <w:sz w:val="24"/>
          <w:szCs w:val="24"/>
          <w:u w:val="single"/>
        </w:rPr>
        <w:t>7</w:t>
      </w:r>
      <w:r w:rsidRPr="00B1416F">
        <w:rPr>
          <w:rFonts w:ascii="Times New Roman" w:hAnsi="Times New Roman"/>
          <w:sz w:val="24"/>
          <w:szCs w:val="24"/>
          <w:u w:val="single"/>
        </w:rPr>
        <w:t>.</w:t>
      </w:r>
      <w:r>
        <w:rPr>
          <w:rFonts w:ascii="Times New Roman" w:hAnsi="Times New Roman"/>
          <w:sz w:val="24"/>
          <w:szCs w:val="24"/>
        </w:rPr>
        <w:tab/>
      </w:r>
      <w:r>
        <w:rPr>
          <w:rFonts w:ascii="Times New Roman" w:hAnsi="Times New Roman"/>
          <w:sz w:val="24"/>
          <w:szCs w:val="24"/>
        </w:rPr>
        <w:tab/>
        <w:t>Subdivision Requirements</w:t>
      </w:r>
    </w:p>
    <w:p w14:paraId="778E5D37" w14:textId="29E9C0AC" w:rsidR="003F7AEE" w:rsidRDefault="003F7AEE" w:rsidP="003F7AEE">
      <w:pPr>
        <w:tabs>
          <w:tab w:val="left" w:pos="360"/>
          <w:tab w:val="left" w:pos="1800"/>
          <w:tab w:val="left" w:pos="2160"/>
          <w:tab w:val="left" w:pos="288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ab/>
      </w:r>
      <w:r w:rsidRPr="00B1416F">
        <w:rPr>
          <w:rFonts w:ascii="Times New Roman" w:hAnsi="Times New Roman"/>
          <w:sz w:val="24"/>
          <w:szCs w:val="24"/>
          <w:u w:val="single"/>
        </w:rPr>
        <w:t xml:space="preserve">Section </w:t>
      </w:r>
      <w:r w:rsidR="00CC20B5">
        <w:rPr>
          <w:rFonts w:ascii="Times New Roman" w:hAnsi="Times New Roman"/>
          <w:sz w:val="24"/>
          <w:szCs w:val="24"/>
          <w:u w:val="single"/>
        </w:rPr>
        <w:t>8</w:t>
      </w:r>
      <w:r w:rsidRPr="00B1416F">
        <w:rPr>
          <w:rFonts w:ascii="Times New Roman" w:hAnsi="Times New Roman"/>
          <w:sz w:val="24"/>
          <w:szCs w:val="24"/>
          <w:u w:val="single"/>
        </w:rPr>
        <w:t>.</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Public Health and Other Standards</w:t>
      </w:r>
    </w:p>
    <w:p w14:paraId="2B9B004A" w14:textId="1EF02827" w:rsidR="003F7AEE" w:rsidRDefault="003F7AEE" w:rsidP="003F7AEE">
      <w:pPr>
        <w:tabs>
          <w:tab w:val="left" w:pos="360"/>
          <w:tab w:val="left" w:pos="1800"/>
          <w:tab w:val="left" w:pos="2160"/>
          <w:tab w:val="left" w:pos="288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ab/>
      </w:r>
      <w:r w:rsidRPr="00B1416F">
        <w:rPr>
          <w:rFonts w:ascii="Times New Roman" w:hAnsi="Times New Roman"/>
          <w:sz w:val="24"/>
          <w:szCs w:val="24"/>
          <w:u w:val="single"/>
        </w:rPr>
        <w:t xml:space="preserve">Section </w:t>
      </w:r>
      <w:r w:rsidR="00CC20B5">
        <w:rPr>
          <w:rFonts w:ascii="Times New Roman" w:hAnsi="Times New Roman"/>
          <w:sz w:val="24"/>
          <w:szCs w:val="24"/>
          <w:u w:val="single"/>
        </w:rPr>
        <w:t>9</w:t>
      </w:r>
      <w:r w:rsidRPr="00B1416F">
        <w:rPr>
          <w:rFonts w:ascii="Times New Roman" w:hAnsi="Times New Roman"/>
          <w:sz w:val="24"/>
          <w:szCs w:val="24"/>
          <w:u w:val="single"/>
        </w:rPr>
        <w:t>.</w:t>
      </w:r>
      <w:r>
        <w:rPr>
          <w:rFonts w:ascii="Times New Roman" w:hAnsi="Times New Roman"/>
          <w:sz w:val="24"/>
          <w:szCs w:val="24"/>
        </w:rPr>
        <w:tab/>
      </w:r>
      <w:r>
        <w:rPr>
          <w:rFonts w:ascii="Times New Roman" w:hAnsi="Times New Roman"/>
          <w:sz w:val="24"/>
          <w:szCs w:val="24"/>
        </w:rPr>
        <w:tab/>
        <w:t>Carrying Capacity and Notification</w:t>
      </w:r>
    </w:p>
    <w:p w14:paraId="7466F3B7" w14:textId="7C35DF4C" w:rsidR="003F7AEE" w:rsidRDefault="003F7AEE" w:rsidP="003F7AEE">
      <w:pPr>
        <w:tabs>
          <w:tab w:val="left" w:pos="360"/>
          <w:tab w:val="left" w:pos="1800"/>
          <w:tab w:val="left" w:pos="2160"/>
          <w:tab w:val="left" w:pos="288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ab/>
      </w:r>
      <w:r w:rsidRPr="00B1416F">
        <w:rPr>
          <w:rFonts w:ascii="Times New Roman" w:hAnsi="Times New Roman"/>
          <w:sz w:val="24"/>
          <w:szCs w:val="24"/>
          <w:u w:val="single"/>
        </w:rPr>
        <w:t xml:space="preserve">Section </w:t>
      </w:r>
      <w:r w:rsidR="00CC20B5">
        <w:rPr>
          <w:rFonts w:ascii="Times New Roman" w:hAnsi="Times New Roman"/>
          <w:sz w:val="24"/>
          <w:szCs w:val="24"/>
          <w:u w:val="single"/>
        </w:rPr>
        <w:t>10</w:t>
      </w:r>
      <w:r w:rsidRPr="00B1416F">
        <w:rPr>
          <w:rFonts w:ascii="Times New Roman" w:hAnsi="Times New Roman"/>
          <w:sz w:val="24"/>
          <w:szCs w:val="24"/>
          <w:u w:val="single"/>
        </w:rPr>
        <w:t>.</w:t>
      </w:r>
      <w:r>
        <w:rPr>
          <w:rFonts w:ascii="Times New Roman" w:hAnsi="Times New Roman"/>
          <w:sz w:val="24"/>
          <w:szCs w:val="24"/>
        </w:rPr>
        <w:tab/>
      </w:r>
      <w:r>
        <w:rPr>
          <w:rFonts w:ascii="Times New Roman" w:hAnsi="Times New Roman"/>
          <w:sz w:val="24"/>
          <w:szCs w:val="24"/>
        </w:rPr>
        <w:tab/>
        <w:t>Variances</w:t>
      </w:r>
    </w:p>
    <w:p w14:paraId="2CA0B5B5" w14:textId="47D77DCA" w:rsidR="003F7AEE" w:rsidRDefault="003F7AEE" w:rsidP="003F7AEE">
      <w:pPr>
        <w:tabs>
          <w:tab w:val="left" w:pos="360"/>
          <w:tab w:val="left" w:pos="1800"/>
          <w:tab w:val="left" w:pos="2160"/>
          <w:tab w:val="left" w:pos="288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ab/>
      </w:r>
      <w:r w:rsidRPr="00B1416F">
        <w:rPr>
          <w:rFonts w:ascii="Times New Roman" w:hAnsi="Times New Roman"/>
          <w:sz w:val="24"/>
          <w:szCs w:val="24"/>
          <w:u w:val="single"/>
        </w:rPr>
        <w:t xml:space="preserve">Section </w:t>
      </w:r>
      <w:r w:rsidR="00CC20B5">
        <w:rPr>
          <w:rFonts w:ascii="Times New Roman" w:hAnsi="Times New Roman"/>
          <w:sz w:val="24"/>
          <w:szCs w:val="24"/>
          <w:u w:val="single"/>
        </w:rPr>
        <w:t>11</w:t>
      </w:r>
      <w:r w:rsidRPr="00B1416F">
        <w:rPr>
          <w:rFonts w:ascii="Times New Roman" w:hAnsi="Times New Roman"/>
          <w:sz w:val="24"/>
          <w:szCs w:val="24"/>
          <w:u w:val="single"/>
        </w:rPr>
        <w:t>.</w:t>
      </w:r>
      <w:r>
        <w:rPr>
          <w:rFonts w:ascii="Times New Roman" w:hAnsi="Times New Roman"/>
          <w:sz w:val="24"/>
          <w:szCs w:val="24"/>
        </w:rPr>
        <w:tab/>
      </w:r>
      <w:r>
        <w:rPr>
          <w:rFonts w:ascii="Times New Roman" w:hAnsi="Times New Roman"/>
          <w:sz w:val="24"/>
          <w:szCs w:val="24"/>
        </w:rPr>
        <w:tab/>
        <w:t>Disclaimer of Liability</w:t>
      </w:r>
    </w:p>
    <w:p w14:paraId="2C67AEE8" w14:textId="2071AFEC" w:rsidR="003F7AEE" w:rsidRDefault="003F7AEE" w:rsidP="003F7AEE">
      <w:pPr>
        <w:tabs>
          <w:tab w:val="left" w:pos="360"/>
          <w:tab w:val="left" w:pos="1800"/>
          <w:tab w:val="left" w:pos="2160"/>
          <w:tab w:val="left" w:pos="288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ab/>
      </w:r>
      <w:r w:rsidRPr="00B1416F">
        <w:rPr>
          <w:rFonts w:ascii="Times New Roman" w:hAnsi="Times New Roman"/>
          <w:sz w:val="24"/>
          <w:szCs w:val="24"/>
          <w:u w:val="single"/>
        </w:rPr>
        <w:t xml:space="preserve">Section </w:t>
      </w:r>
      <w:r w:rsidR="00CC20B5">
        <w:rPr>
          <w:rFonts w:ascii="Times New Roman" w:hAnsi="Times New Roman"/>
          <w:sz w:val="24"/>
          <w:szCs w:val="24"/>
          <w:u w:val="single"/>
        </w:rPr>
        <w:t>12</w:t>
      </w:r>
      <w:r w:rsidRPr="00B1416F">
        <w:rPr>
          <w:rFonts w:ascii="Times New Roman" w:hAnsi="Times New Roman"/>
          <w:sz w:val="24"/>
          <w:szCs w:val="24"/>
          <w:u w:val="single"/>
        </w:rPr>
        <w:t>.</w:t>
      </w:r>
      <w:r>
        <w:rPr>
          <w:rFonts w:ascii="Times New Roman" w:hAnsi="Times New Roman"/>
          <w:sz w:val="24"/>
          <w:szCs w:val="24"/>
        </w:rPr>
        <w:tab/>
      </w:r>
      <w:r>
        <w:rPr>
          <w:rFonts w:ascii="Times New Roman" w:hAnsi="Times New Roman"/>
          <w:sz w:val="24"/>
          <w:szCs w:val="24"/>
        </w:rPr>
        <w:tab/>
        <w:t>Penalty</w:t>
      </w:r>
    </w:p>
    <w:p w14:paraId="20ADBF11" w14:textId="0E96216A" w:rsidR="003F7AEE" w:rsidRDefault="003F7AEE" w:rsidP="003F7AEE">
      <w:pPr>
        <w:tabs>
          <w:tab w:val="left" w:pos="360"/>
          <w:tab w:val="left" w:pos="1800"/>
          <w:tab w:val="left" w:pos="2160"/>
          <w:tab w:val="left" w:pos="288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ab/>
      </w:r>
      <w:r w:rsidRPr="00B1416F">
        <w:rPr>
          <w:rFonts w:ascii="Times New Roman" w:hAnsi="Times New Roman"/>
          <w:sz w:val="24"/>
          <w:szCs w:val="24"/>
          <w:u w:val="single"/>
        </w:rPr>
        <w:t xml:space="preserve">Section </w:t>
      </w:r>
      <w:r w:rsidR="00CC20B5">
        <w:rPr>
          <w:rFonts w:ascii="Times New Roman" w:hAnsi="Times New Roman"/>
          <w:sz w:val="24"/>
          <w:szCs w:val="24"/>
          <w:u w:val="single"/>
        </w:rPr>
        <w:t>13</w:t>
      </w:r>
      <w:r w:rsidRPr="00B1416F">
        <w:rPr>
          <w:rFonts w:ascii="Times New Roman" w:hAnsi="Times New Roman"/>
          <w:sz w:val="24"/>
          <w:szCs w:val="24"/>
          <w:u w:val="single"/>
        </w:rPr>
        <w:t>.</w:t>
      </w:r>
      <w:r>
        <w:rPr>
          <w:rFonts w:ascii="Times New Roman" w:hAnsi="Times New Roman"/>
          <w:sz w:val="24"/>
          <w:szCs w:val="24"/>
        </w:rPr>
        <w:tab/>
      </w:r>
      <w:r>
        <w:rPr>
          <w:rFonts w:ascii="Times New Roman" w:hAnsi="Times New Roman"/>
          <w:sz w:val="24"/>
          <w:szCs w:val="24"/>
        </w:rPr>
        <w:tab/>
        <w:t>Abrogation and Greater Restrictions</w:t>
      </w:r>
    </w:p>
    <w:p w14:paraId="4487BF46" w14:textId="1E936DF3" w:rsidR="003F7AEE" w:rsidRDefault="003F7AEE" w:rsidP="003F7AEE">
      <w:pPr>
        <w:tabs>
          <w:tab w:val="left" w:pos="360"/>
          <w:tab w:val="left" w:pos="1800"/>
          <w:tab w:val="left" w:pos="2160"/>
          <w:tab w:val="left" w:pos="288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ab/>
      </w:r>
      <w:r w:rsidRPr="00B1416F">
        <w:rPr>
          <w:rFonts w:ascii="Times New Roman" w:hAnsi="Times New Roman"/>
          <w:sz w:val="24"/>
          <w:szCs w:val="24"/>
          <w:u w:val="single"/>
        </w:rPr>
        <w:t xml:space="preserve">Section </w:t>
      </w:r>
      <w:r w:rsidR="00CC20B5">
        <w:rPr>
          <w:rFonts w:ascii="Times New Roman" w:hAnsi="Times New Roman"/>
          <w:sz w:val="24"/>
          <w:szCs w:val="24"/>
          <w:u w:val="single"/>
        </w:rPr>
        <w:t>14</w:t>
      </w:r>
      <w:r w:rsidRPr="00B1416F">
        <w:rPr>
          <w:rFonts w:ascii="Times New Roman" w:hAnsi="Times New Roman"/>
          <w:sz w:val="24"/>
          <w:szCs w:val="24"/>
          <w:u w:val="single"/>
        </w:rPr>
        <w:t>.</w:t>
      </w:r>
      <w:r>
        <w:rPr>
          <w:rFonts w:ascii="Times New Roman" w:hAnsi="Times New Roman"/>
          <w:sz w:val="24"/>
          <w:szCs w:val="24"/>
        </w:rPr>
        <w:tab/>
      </w:r>
      <w:r>
        <w:rPr>
          <w:rFonts w:ascii="Times New Roman" w:hAnsi="Times New Roman"/>
          <w:sz w:val="24"/>
          <w:szCs w:val="24"/>
        </w:rPr>
        <w:tab/>
        <w:t xml:space="preserve">Severability </w:t>
      </w:r>
    </w:p>
    <w:p w14:paraId="26C1C0F0" w14:textId="12A7C8B0" w:rsidR="003F7AEE" w:rsidRDefault="003F7AEE" w:rsidP="003F7AEE">
      <w:pPr>
        <w:tabs>
          <w:tab w:val="left" w:pos="360"/>
          <w:tab w:val="left" w:pos="1800"/>
          <w:tab w:val="left" w:pos="2160"/>
          <w:tab w:val="left" w:pos="2880"/>
          <w:tab w:val="left" w:pos="3240"/>
          <w:tab w:val="left" w:pos="5040"/>
          <w:tab w:val="left" w:pos="5760"/>
          <w:tab w:val="left" w:pos="6480"/>
          <w:tab w:val="left" w:pos="7200"/>
          <w:tab w:val="left" w:pos="7920"/>
          <w:tab w:val="left" w:pos="8640"/>
        </w:tabs>
        <w:spacing w:after="120"/>
        <w:rPr>
          <w:rFonts w:ascii="Times New Roman" w:hAnsi="Times New Roman"/>
          <w:sz w:val="24"/>
          <w:szCs w:val="24"/>
        </w:rPr>
      </w:pPr>
      <w:r>
        <w:rPr>
          <w:rFonts w:ascii="Times New Roman" w:hAnsi="Times New Roman"/>
          <w:sz w:val="24"/>
          <w:szCs w:val="24"/>
        </w:rPr>
        <w:tab/>
      </w:r>
      <w:r w:rsidRPr="00B1416F">
        <w:rPr>
          <w:rFonts w:ascii="Times New Roman" w:hAnsi="Times New Roman"/>
          <w:sz w:val="24"/>
          <w:szCs w:val="24"/>
          <w:u w:val="single"/>
        </w:rPr>
        <w:t xml:space="preserve">Section </w:t>
      </w:r>
      <w:r w:rsidR="00CC20B5">
        <w:rPr>
          <w:rFonts w:ascii="Times New Roman" w:hAnsi="Times New Roman"/>
          <w:sz w:val="24"/>
          <w:szCs w:val="24"/>
          <w:u w:val="single"/>
        </w:rPr>
        <w:t>15</w:t>
      </w:r>
      <w:r w:rsidRPr="00B1416F">
        <w:rPr>
          <w:rFonts w:ascii="Times New Roman" w:hAnsi="Times New Roman"/>
          <w:sz w:val="24"/>
          <w:szCs w:val="24"/>
          <w:u w:val="single"/>
        </w:rPr>
        <w:t>.</w:t>
      </w:r>
      <w:r>
        <w:rPr>
          <w:rFonts w:ascii="Times New Roman" w:hAnsi="Times New Roman"/>
          <w:sz w:val="24"/>
          <w:szCs w:val="24"/>
        </w:rPr>
        <w:tab/>
      </w:r>
      <w:r>
        <w:rPr>
          <w:rFonts w:ascii="Times New Roman" w:hAnsi="Times New Roman"/>
          <w:sz w:val="24"/>
          <w:szCs w:val="24"/>
        </w:rPr>
        <w:tab/>
        <w:t>Effective Date</w:t>
      </w:r>
    </w:p>
    <w:p w14:paraId="72138F3A" w14:textId="77777777" w:rsidR="003F7AEE" w:rsidRDefault="003F7AEE" w:rsidP="003F7AEE">
      <w:pPr>
        <w:spacing w:after="0" w:line="240" w:lineRule="auto"/>
        <w:rPr>
          <w:rFonts w:ascii="Times New Roman" w:hAnsi="Times New Roman"/>
          <w:sz w:val="24"/>
          <w:szCs w:val="24"/>
        </w:rPr>
      </w:pPr>
      <w:r>
        <w:rPr>
          <w:rFonts w:ascii="Times New Roman" w:hAnsi="Times New Roman"/>
          <w:sz w:val="24"/>
          <w:szCs w:val="24"/>
        </w:rPr>
        <w:br w:type="page"/>
      </w:r>
    </w:p>
    <w:p w14:paraId="7046EEEC" w14:textId="77777777" w:rsidR="003E76CC" w:rsidRPr="003E76CC" w:rsidRDefault="00EF3615" w:rsidP="00EF3615">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b/>
          <w:sz w:val="24"/>
          <w:szCs w:val="24"/>
          <w:u w:val="single"/>
        </w:rPr>
      </w:pPr>
      <w:r w:rsidRPr="003E76CC">
        <w:rPr>
          <w:rFonts w:ascii="Times New Roman" w:hAnsi="Times New Roman"/>
          <w:b/>
          <w:sz w:val="24"/>
          <w:szCs w:val="24"/>
          <w:u w:val="single"/>
        </w:rPr>
        <w:t>Section 1.  Purpose</w:t>
      </w:r>
      <w:r w:rsidR="003E76CC" w:rsidRPr="003E76CC">
        <w:rPr>
          <w:rFonts w:ascii="Times New Roman" w:hAnsi="Times New Roman"/>
          <w:b/>
          <w:sz w:val="24"/>
          <w:szCs w:val="24"/>
          <w:u w:val="single"/>
        </w:rPr>
        <w:t>.</w:t>
      </w:r>
    </w:p>
    <w:p w14:paraId="6C48B67D" w14:textId="0A7E78D4" w:rsidR="00EF3615" w:rsidRPr="003E76CC" w:rsidRDefault="00EF3615" w:rsidP="00BE64C8">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sz w:val="24"/>
          <w:szCs w:val="24"/>
        </w:rPr>
      </w:pPr>
      <w:r w:rsidRPr="003E76CC">
        <w:rPr>
          <w:rFonts w:ascii="Times New Roman" w:hAnsi="Times New Roman"/>
          <w:sz w:val="24"/>
          <w:szCs w:val="24"/>
        </w:rPr>
        <w:t xml:space="preserve">This </w:t>
      </w:r>
      <w:r w:rsidR="00BE3824" w:rsidRPr="00BE3824">
        <w:rPr>
          <w:rFonts w:ascii="Times New Roman" w:hAnsi="Times New Roman"/>
          <w:sz w:val="24"/>
          <w:szCs w:val="24"/>
        </w:rPr>
        <w:t>ordinance</w:t>
      </w:r>
      <w:r w:rsidRPr="003E76CC">
        <w:rPr>
          <w:rFonts w:ascii="Times New Roman" w:hAnsi="Times New Roman"/>
          <w:sz w:val="24"/>
          <w:szCs w:val="24"/>
        </w:rPr>
        <w:t xml:space="preserve"> is enacted </w:t>
      </w:r>
      <w:r w:rsidR="000477CA" w:rsidRPr="00066825">
        <w:rPr>
          <w:rFonts w:ascii="Times New Roman" w:hAnsi="Times New Roman"/>
          <w:color w:val="000000" w:themeColor="text1"/>
          <w:sz w:val="24"/>
          <w:szCs w:val="24"/>
        </w:rPr>
        <w:t xml:space="preserve">pursuant to the police powers granted to the </w:t>
      </w:r>
      <w:r w:rsidR="000477CA" w:rsidRPr="00066825">
        <w:rPr>
          <w:rFonts w:ascii="Times New Roman" w:hAnsi="Times New Roman"/>
          <w:color w:val="FF0000"/>
          <w:sz w:val="24"/>
          <w:szCs w:val="24"/>
          <w:highlight w:val="yellow"/>
        </w:rPr>
        <w:t>(</w:t>
      </w:r>
      <w:r w:rsidR="00EB438F" w:rsidRPr="00066825">
        <w:rPr>
          <w:rFonts w:ascii="Times New Roman" w:hAnsi="Times New Roman"/>
          <w:color w:val="FF0000"/>
          <w:sz w:val="24"/>
          <w:szCs w:val="24"/>
          <w:highlight w:val="yellow"/>
        </w:rPr>
        <w:t>Insert</w:t>
      </w:r>
      <w:r w:rsidR="000477CA" w:rsidRPr="00066825">
        <w:rPr>
          <w:rFonts w:ascii="Times New Roman" w:hAnsi="Times New Roman"/>
          <w:color w:val="FF0000"/>
          <w:sz w:val="24"/>
          <w:szCs w:val="24"/>
          <w:highlight w:val="yellow"/>
        </w:rPr>
        <w:t xml:space="preserve"> village, city)</w:t>
      </w:r>
      <w:r w:rsidR="000477CA" w:rsidRPr="00066825">
        <w:rPr>
          <w:rFonts w:ascii="Times New Roman" w:hAnsi="Times New Roman"/>
          <w:color w:val="000000" w:themeColor="text1"/>
          <w:sz w:val="24"/>
          <w:szCs w:val="24"/>
        </w:rPr>
        <w:t xml:space="preserve"> by the Illinois Municipal Code (65 ILCS 5/1-2-1, 5/11-12-12, 5/11-30-2, 5/11-30-8 and 5/11-31-2)</w:t>
      </w:r>
      <w:r w:rsidR="00B20E20" w:rsidRPr="00066825">
        <w:rPr>
          <w:rFonts w:ascii="Times New Roman" w:hAnsi="Times New Roman"/>
          <w:color w:val="000000" w:themeColor="text1"/>
          <w:sz w:val="24"/>
          <w:szCs w:val="24"/>
        </w:rPr>
        <w:t xml:space="preserve">. </w:t>
      </w:r>
      <w:r w:rsidR="000477CA" w:rsidRPr="00066825">
        <w:rPr>
          <w:rFonts w:ascii="Times New Roman" w:hAnsi="Times New Roman"/>
          <w:color w:val="000000" w:themeColor="text1"/>
          <w:sz w:val="24"/>
          <w:szCs w:val="24"/>
        </w:rPr>
        <w:t xml:space="preserve"> </w:t>
      </w:r>
      <w:bookmarkStart w:id="7" w:name="_Hlk99693934"/>
      <w:r w:rsidR="000477CA" w:rsidRPr="005A054E">
        <w:rPr>
          <w:rFonts w:ascii="Times New Roman" w:hAnsi="Times New Roman"/>
          <w:color w:val="000000" w:themeColor="text1"/>
          <w:sz w:val="24"/>
          <w:szCs w:val="24"/>
        </w:rPr>
        <w:t>This Ordinance is adopted</w:t>
      </w:r>
      <w:bookmarkEnd w:id="7"/>
      <w:r w:rsidR="000477CA">
        <w:rPr>
          <w:rFonts w:ascii="Times New Roman" w:hAnsi="Times New Roman"/>
          <w:sz w:val="24"/>
          <w:szCs w:val="24"/>
        </w:rPr>
        <w:t xml:space="preserve"> </w:t>
      </w:r>
      <w:proofErr w:type="gramStart"/>
      <w:r w:rsidRPr="003E76CC">
        <w:rPr>
          <w:rFonts w:ascii="Times New Roman" w:hAnsi="Times New Roman"/>
          <w:sz w:val="24"/>
          <w:szCs w:val="24"/>
        </w:rPr>
        <w:t>in order to</w:t>
      </w:r>
      <w:proofErr w:type="gramEnd"/>
      <w:r w:rsidRPr="003E76CC">
        <w:rPr>
          <w:rFonts w:ascii="Times New Roman" w:hAnsi="Times New Roman"/>
          <w:sz w:val="24"/>
          <w:szCs w:val="24"/>
        </w:rPr>
        <w:t xml:space="preserve"> accomplish the following purposes:</w:t>
      </w:r>
    </w:p>
    <w:p w14:paraId="704E189E" w14:textId="1AB84800" w:rsidR="004D0A97" w:rsidRPr="004D0A97" w:rsidRDefault="004D0A97" w:rsidP="00E117E8">
      <w:pPr>
        <w:pStyle w:val="ListParagraph"/>
        <w:numPr>
          <w:ilvl w:val="0"/>
          <w:numId w:val="7"/>
        </w:numPr>
        <w:tabs>
          <w:tab w:val="clear" w:pos="1080"/>
          <w:tab w:val="num" w:pos="360"/>
        </w:tabs>
        <w:spacing w:after="120"/>
        <w:ind w:left="360"/>
        <w:contextualSpacing w:val="0"/>
        <w:rPr>
          <w:rFonts w:ascii="Times New Roman" w:hAnsi="Times New Roman"/>
          <w:sz w:val="24"/>
          <w:szCs w:val="24"/>
        </w:rPr>
      </w:pPr>
      <w:bookmarkStart w:id="8" w:name="_Hlk69072336"/>
      <w:r w:rsidRPr="004D0A97">
        <w:rPr>
          <w:rFonts w:ascii="Times New Roman" w:hAnsi="Times New Roman"/>
          <w:sz w:val="24"/>
          <w:szCs w:val="24"/>
        </w:rPr>
        <w:t xml:space="preserve">To meet the requirements of 615 ILCS 5/18(g) Rivers, Lakes and Streams </w:t>
      </w:r>
      <w:proofErr w:type="gramStart"/>
      <w:r w:rsidRPr="004D0A97">
        <w:rPr>
          <w:rFonts w:ascii="Times New Roman" w:hAnsi="Times New Roman"/>
          <w:sz w:val="24"/>
          <w:szCs w:val="24"/>
        </w:rPr>
        <w:t>Act;</w:t>
      </w:r>
      <w:bookmarkEnd w:id="8"/>
      <w:proofErr w:type="gramEnd"/>
      <w:r w:rsidRPr="004D0A97">
        <w:rPr>
          <w:rFonts w:ascii="Times New Roman" w:hAnsi="Times New Roman"/>
          <w:sz w:val="24"/>
          <w:szCs w:val="24"/>
        </w:rPr>
        <w:t xml:space="preserve">  </w:t>
      </w:r>
    </w:p>
    <w:p w14:paraId="3C8DC2D6" w14:textId="0A1FD587" w:rsidR="00EF3615" w:rsidRPr="003E76CC" w:rsidRDefault="00395A3F" w:rsidP="00E117E8">
      <w:pPr>
        <w:numPr>
          <w:ilvl w:val="0"/>
          <w:numId w:val="7"/>
        </w:numPr>
        <w:tabs>
          <w:tab w:val="clear" w:pos="1080"/>
          <w:tab w:val="num"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sz w:val="24"/>
          <w:szCs w:val="24"/>
        </w:rPr>
      </w:pPr>
      <w:r>
        <w:rPr>
          <w:rFonts w:ascii="Times New Roman" w:hAnsi="Times New Roman"/>
          <w:sz w:val="24"/>
          <w:szCs w:val="24"/>
        </w:rPr>
        <w:t>T</w:t>
      </w:r>
      <w:r w:rsidR="00EF3615" w:rsidRPr="003E76CC">
        <w:rPr>
          <w:rFonts w:ascii="Times New Roman" w:hAnsi="Times New Roman"/>
          <w:sz w:val="24"/>
          <w:szCs w:val="24"/>
        </w:rPr>
        <w:t xml:space="preserve">o prevent unwise developments from increasing flood or drainage hazards to </w:t>
      </w:r>
      <w:proofErr w:type="gramStart"/>
      <w:r w:rsidR="00EF3615" w:rsidRPr="003E76CC">
        <w:rPr>
          <w:rFonts w:ascii="Times New Roman" w:hAnsi="Times New Roman"/>
          <w:sz w:val="24"/>
          <w:szCs w:val="24"/>
        </w:rPr>
        <w:t>others;</w:t>
      </w:r>
      <w:proofErr w:type="gramEnd"/>
    </w:p>
    <w:p w14:paraId="25785519" w14:textId="024F4E40" w:rsidR="00EF3615" w:rsidRDefault="00395A3F" w:rsidP="00E117E8">
      <w:pPr>
        <w:numPr>
          <w:ilvl w:val="0"/>
          <w:numId w:val="7"/>
        </w:numPr>
        <w:tabs>
          <w:tab w:val="clear" w:pos="1080"/>
          <w:tab w:val="num"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sz w:val="24"/>
          <w:szCs w:val="24"/>
        </w:rPr>
      </w:pPr>
      <w:r>
        <w:rPr>
          <w:rFonts w:ascii="Times New Roman" w:hAnsi="Times New Roman"/>
          <w:sz w:val="24"/>
          <w:szCs w:val="24"/>
        </w:rPr>
        <w:t>T</w:t>
      </w:r>
      <w:r w:rsidR="004D0A97">
        <w:rPr>
          <w:rFonts w:ascii="Times New Roman" w:hAnsi="Times New Roman"/>
          <w:sz w:val="24"/>
          <w:szCs w:val="24"/>
        </w:rPr>
        <w:t xml:space="preserve">o </w:t>
      </w:r>
      <w:r w:rsidR="00EF3615" w:rsidRPr="003E76CC">
        <w:rPr>
          <w:rFonts w:ascii="Times New Roman" w:hAnsi="Times New Roman"/>
          <w:sz w:val="24"/>
          <w:szCs w:val="24"/>
        </w:rPr>
        <w:t xml:space="preserve">protect new buildings and major improvements to buildings from flood </w:t>
      </w:r>
      <w:proofErr w:type="gramStart"/>
      <w:r w:rsidR="00EF3615" w:rsidRPr="003E76CC">
        <w:rPr>
          <w:rFonts w:ascii="Times New Roman" w:hAnsi="Times New Roman"/>
          <w:sz w:val="24"/>
          <w:szCs w:val="24"/>
        </w:rPr>
        <w:t>damage;</w:t>
      </w:r>
      <w:proofErr w:type="gramEnd"/>
    </w:p>
    <w:p w14:paraId="6015BC0A" w14:textId="37799530" w:rsidR="00FE3998" w:rsidRPr="00FE3998" w:rsidRDefault="00395A3F" w:rsidP="00E117E8">
      <w:pPr>
        <w:pStyle w:val="ListParagraph"/>
        <w:numPr>
          <w:ilvl w:val="0"/>
          <w:numId w:val="7"/>
        </w:numPr>
        <w:tabs>
          <w:tab w:val="clear" w:pos="1080"/>
          <w:tab w:val="num" w:pos="360"/>
        </w:tabs>
        <w:spacing w:after="120"/>
        <w:ind w:left="360"/>
        <w:contextualSpacing w:val="0"/>
        <w:rPr>
          <w:rFonts w:ascii="Times New Roman" w:hAnsi="Times New Roman"/>
          <w:sz w:val="24"/>
          <w:szCs w:val="24"/>
        </w:rPr>
      </w:pPr>
      <w:bookmarkStart w:id="9" w:name="_Hlk69072398"/>
      <w:r>
        <w:rPr>
          <w:rFonts w:ascii="Times New Roman" w:hAnsi="Times New Roman"/>
          <w:sz w:val="24"/>
          <w:szCs w:val="24"/>
        </w:rPr>
        <w:t>T</w:t>
      </w:r>
      <w:r w:rsidR="00FE3998" w:rsidRPr="00FE3998">
        <w:rPr>
          <w:rFonts w:ascii="Times New Roman" w:hAnsi="Times New Roman"/>
          <w:sz w:val="24"/>
          <w:szCs w:val="24"/>
        </w:rPr>
        <w:t xml:space="preserve">o protect human life and health from the hazards of </w:t>
      </w:r>
      <w:proofErr w:type="gramStart"/>
      <w:r w:rsidR="00FE3998" w:rsidRPr="00FE3998">
        <w:rPr>
          <w:rFonts w:ascii="Times New Roman" w:hAnsi="Times New Roman"/>
          <w:sz w:val="24"/>
          <w:szCs w:val="24"/>
        </w:rPr>
        <w:t>flooding;</w:t>
      </w:r>
      <w:proofErr w:type="gramEnd"/>
    </w:p>
    <w:bookmarkEnd w:id="9"/>
    <w:p w14:paraId="14657341" w14:textId="003ACA29" w:rsidR="009C6BAF" w:rsidRDefault="00395A3F" w:rsidP="00E117E8">
      <w:pPr>
        <w:numPr>
          <w:ilvl w:val="0"/>
          <w:numId w:val="7"/>
        </w:numPr>
        <w:tabs>
          <w:tab w:val="clear" w:pos="1080"/>
          <w:tab w:val="num"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sz w:val="24"/>
          <w:szCs w:val="24"/>
        </w:rPr>
      </w:pPr>
      <w:r>
        <w:rPr>
          <w:rFonts w:ascii="Times New Roman" w:hAnsi="Times New Roman"/>
          <w:sz w:val="24"/>
          <w:szCs w:val="24"/>
        </w:rPr>
        <w:t>T</w:t>
      </w:r>
      <w:r w:rsidR="009C6BAF">
        <w:rPr>
          <w:rFonts w:ascii="Times New Roman" w:hAnsi="Times New Roman"/>
          <w:sz w:val="24"/>
          <w:szCs w:val="24"/>
        </w:rPr>
        <w:t xml:space="preserve">o promote and protect the public health, safety, and general welfare of the citizens from the hazards of </w:t>
      </w:r>
      <w:proofErr w:type="gramStart"/>
      <w:r w:rsidR="009C6BAF">
        <w:rPr>
          <w:rFonts w:ascii="Times New Roman" w:hAnsi="Times New Roman"/>
          <w:sz w:val="24"/>
          <w:szCs w:val="24"/>
        </w:rPr>
        <w:t>flooding;</w:t>
      </w:r>
      <w:proofErr w:type="gramEnd"/>
    </w:p>
    <w:p w14:paraId="13034FEB" w14:textId="6A6A47DB" w:rsidR="00EF3615" w:rsidRPr="003E76CC" w:rsidRDefault="00395A3F" w:rsidP="00E117E8">
      <w:pPr>
        <w:numPr>
          <w:ilvl w:val="0"/>
          <w:numId w:val="7"/>
        </w:numPr>
        <w:tabs>
          <w:tab w:val="clear" w:pos="1080"/>
          <w:tab w:val="num"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sz w:val="24"/>
          <w:szCs w:val="24"/>
        </w:rPr>
      </w:pPr>
      <w:r>
        <w:rPr>
          <w:rFonts w:ascii="Times New Roman" w:hAnsi="Times New Roman"/>
          <w:sz w:val="24"/>
          <w:szCs w:val="24"/>
        </w:rPr>
        <w:t>T</w:t>
      </w:r>
      <w:r w:rsidR="00EF3615" w:rsidRPr="003E76CC">
        <w:rPr>
          <w:rFonts w:ascii="Times New Roman" w:hAnsi="Times New Roman"/>
          <w:sz w:val="24"/>
          <w:szCs w:val="24"/>
        </w:rPr>
        <w:t xml:space="preserve">o lessen the burden on the taxpayer for flood control, repairs to public facilities and utilities, and flood rescue and relief </w:t>
      </w:r>
      <w:proofErr w:type="gramStart"/>
      <w:r w:rsidR="00EF3615" w:rsidRPr="003E76CC">
        <w:rPr>
          <w:rFonts w:ascii="Times New Roman" w:hAnsi="Times New Roman"/>
          <w:sz w:val="24"/>
          <w:szCs w:val="24"/>
        </w:rPr>
        <w:t>operations;</w:t>
      </w:r>
      <w:proofErr w:type="gramEnd"/>
    </w:p>
    <w:p w14:paraId="011DB2E8" w14:textId="0A5388E9" w:rsidR="00EF3615" w:rsidRPr="003E76CC" w:rsidRDefault="00395A3F" w:rsidP="00E117E8">
      <w:pPr>
        <w:numPr>
          <w:ilvl w:val="0"/>
          <w:numId w:val="7"/>
        </w:numPr>
        <w:tabs>
          <w:tab w:val="clear" w:pos="1080"/>
          <w:tab w:val="num"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sz w:val="24"/>
          <w:szCs w:val="24"/>
        </w:rPr>
      </w:pPr>
      <w:r>
        <w:rPr>
          <w:rFonts w:ascii="Times New Roman" w:hAnsi="Times New Roman"/>
          <w:sz w:val="24"/>
          <w:szCs w:val="24"/>
        </w:rPr>
        <w:t>T</w:t>
      </w:r>
      <w:r w:rsidR="004D0A97">
        <w:rPr>
          <w:rFonts w:ascii="Times New Roman" w:hAnsi="Times New Roman"/>
          <w:sz w:val="24"/>
          <w:szCs w:val="24"/>
        </w:rPr>
        <w:t xml:space="preserve">o </w:t>
      </w:r>
      <w:r w:rsidR="00EF3615" w:rsidRPr="003E76CC">
        <w:rPr>
          <w:rFonts w:ascii="Times New Roman" w:hAnsi="Times New Roman"/>
          <w:sz w:val="24"/>
          <w:szCs w:val="24"/>
        </w:rPr>
        <w:t xml:space="preserve">maintain property values and a stable tax base by minimizing the potential for creating blight </w:t>
      </w:r>
      <w:proofErr w:type="gramStart"/>
      <w:r w:rsidR="00EF3615" w:rsidRPr="003E76CC">
        <w:rPr>
          <w:rFonts w:ascii="Times New Roman" w:hAnsi="Times New Roman"/>
          <w:sz w:val="24"/>
          <w:szCs w:val="24"/>
        </w:rPr>
        <w:t>areas;</w:t>
      </w:r>
      <w:proofErr w:type="gramEnd"/>
    </w:p>
    <w:p w14:paraId="2AF8E095" w14:textId="41B8072B" w:rsidR="004D0A97" w:rsidRDefault="00395A3F" w:rsidP="00E117E8">
      <w:pPr>
        <w:numPr>
          <w:ilvl w:val="0"/>
          <w:numId w:val="7"/>
        </w:numPr>
        <w:tabs>
          <w:tab w:val="clear" w:pos="1080"/>
          <w:tab w:val="num"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sz w:val="24"/>
          <w:szCs w:val="24"/>
        </w:rPr>
      </w:pPr>
      <w:bookmarkStart w:id="10" w:name="_Hlk69072495"/>
      <w:r>
        <w:rPr>
          <w:rFonts w:ascii="Times New Roman" w:hAnsi="Times New Roman"/>
          <w:sz w:val="24"/>
          <w:szCs w:val="24"/>
        </w:rPr>
        <w:t>T</w:t>
      </w:r>
      <w:r w:rsidR="004D0A97" w:rsidRPr="004D0A97">
        <w:rPr>
          <w:rFonts w:ascii="Times New Roman" w:hAnsi="Times New Roman"/>
          <w:sz w:val="24"/>
          <w:szCs w:val="24"/>
        </w:rPr>
        <w:t xml:space="preserve">o comply with the rules and regulations of the National Flood Insurance Program codified as 44 CFR 59-79, as </w:t>
      </w:r>
      <w:proofErr w:type="gramStart"/>
      <w:r w:rsidR="004D0A97" w:rsidRPr="004D0A97">
        <w:rPr>
          <w:rFonts w:ascii="Times New Roman" w:hAnsi="Times New Roman"/>
          <w:sz w:val="24"/>
          <w:szCs w:val="24"/>
        </w:rPr>
        <w:t>amended</w:t>
      </w:r>
      <w:r w:rsidR="004D0A97">
        <w:rPr>
          <w:rFonts w:ascii="Times New Roman" w:hAnsi="Times New Roman"/>
          <w:sz w:val="24"/>
          <w:szCs w:val="24"/>
        </w:rPr>
        <w:t>;</w:t>
      </w:r>
      <w:bookmarkEnd w:id="10"/>
      <w:proofErr w:type="gramEnd"/>
      <w:r w:rsidR="004D0A97">
        <w:rPr>
          <w:rFonts w:ascii="Times New Roman" w:hAnsi="Times New Roman"/>
          <w:sz w:val="24"/>
          <w:szCs w:val="24"/>
        </w:rPr>
        <w:t xml:space="preserve"> </w:t>
      </w:r>
    </w:p>
    <w:p w14:paraId="6B651B29" w14:textId="2665BC7F" w:rsidR="00EF3615" w:rsidRPr="003E76CC" w:rsidRDefault="00395A3F" w:rsidP="00E117E8">
      <w:pPr>
        <w:numPr>
          <w:ilvl w:val="0"/>
          <w:numId w:val="7"/>
        </w:numPr>
        <w:tabs>
          <w:tab w:val="clear" w:pos="1080"/>
          <w:tab w:val="num"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sz w:val="24"/>
          <w:szCs w:val="24"/>
        </w:rPr>
      </w:pPr>
      <w:r>
        <w:rPr>
          <w:rFonts w:ascii="Times New Roman" w:hAnsi="Times New Roman"/>
          <w:sz w:val="24"/>
          <w:szCs w:val="24"/>
        </w:rPr>
        <w:t>T</w:t>
      </w:r>
      <w:r w:rsidR="004D0A97">
        <w:rPr>
          <w:rFonts w:ascii="Times New Roman" w:hAnsi="Times New Roman"/>
          <w:sz w:val="24"/>
          <w:szCs w:val="24"/>
        </w:rPr>
        <w:t xml:space="preserve">o </w:t>
      </w:r>
      <w:r w:rsidR="00EF3615" w:rsidRPr="003E76CC">
        <w:rPr>
          <w:rFonts w:ascii="Times New Roman" w:hAnsi="Times New Roman"/>
          <w:sz w:val="24"/>
          <w:szCs w:val="24"/>
        </w:rPr>
        <w:t>make federally subsidized flood insurance available</w:t>
      </w:r>
      <w:r w:rsidR="004D0A97">
        <w:rPr>
          <w:rFonts w:ascii="Times New Roman" w:hAnsi="Times New Roman"/>
          <w:sz w:val="24"/>
          <w:szCs w:val="24"/>
        </w:rPr>
        <w:t xml:space="preserve"> </w:t>
      </w:r>
      <w:bookmarkStart w:id="11" w:name="_Hlk69072463"/>
      <w:r w:rsidR="004D0A97" w:rsidRPr="004D0A97">
        <w:rPr>
          <w:rFonts w:ascii="Times New Roman" w:hAnsi="Times New Roman"/>
          <w:sz w:val="24"/>
          <w:szCs w:val="24"/>
        </w:rPr>
        <w:t>by fulfilling the requirements of the National Flood Insurance Program</w:t>
      </w:r>
      <w:bookmarkEnd w:id="11"/>
      <w:r w:rsidR="00EF3615" w:rsidRPr="003E76CC">
        <w:rPr>
          <w:rFonts w:ascii="Times New Roman" w:hAnsi="Times New Roman"/>
          <w:sz w:val="24"/>
          <w:szCs w:val="24"/>
        </w:rPr>
        <w:t>, and</w:t>
      </w:r>
    </w:p>
    <w:p w14:paraId="20CFEC88" w14:textId="0D668C3C" w:rsidR="00EF3615" w:rsidRPr="003E76CC" w:rsidRDefault="00395A3F" w:rsidP="00E117E8">
      <w:pPr>
        <w:numPr>
          <w:ilvl w:val="0"/>
          <w:numId w:val="7"/>
        </w:numPr>
        <w:tabs>
          <w:tab w:val="clear" w:pos="1080"/>
          <w:tab w:val="num"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sz w:val="24"/>
          <w:szCs w:val="24"/>
        </w:rPr>
      </w:pPr>
      <w:r>
        <w:rPr>
          <w:rFonts w:ascii="Times New Roman" w:hAnsi="Times New Roman"/>
          <w:sz w:val="24"/>
          <w:szCs w:val="24"/>
        </w:rPr>
        <w:t>T</w:t>
      </w:r>
      <w:r w:rsidR="00EF3615" w:rsidRPr="003E76CC">
        <w:rPr>
          <w:rFonts w:ascii="Times New Roman" w:hAnsi="Times New Roman"/>
          <w:sz w:val="24"/>
          <w:szCs w:val="24"/>
        </w:rPr>
        <w:t xml:space="preserve">o preserve the natural characteristics and functions of watercourses and floodplains </w:t>
      </w:r>
      <w:proofErr w:type="gramStart"/>
      <w:r w:rsidR="00EF3615" w:rsidRPr="003E76CC">
        <w:rPr>
          <w:rFonts w:ascii="Times New Roman" w:hAnsi="Times New Roman"/>
          <w:sz w:val="24"/>
          <w:szCs w:val="24"/>
        </w:rPr>
        <w:t>in order to</w:t>
      </w:r>
      <w:proofErr w:type="gramEnd"/>
      <w:r w:rsidR="00EF3615" w:rsidRPr="003E76CC">
        <w:rPr>
          <w:rFonts w:ascii="Times New Roman" w:hAnsi="Times New Roman"/>
          <w:sz w:val="24"/>
          <w:szCs w:val="24"/>
        </w:rPr>
        <w:t xml:space="preserve"> moderate flood and stormwater impacts, improve water quality, reduce soil erosion, protect aquatic and riparian habitat, provide recreational opportunities, provide aesthetic </w:t>
      </w:r>
      <w:r w:rsidR="00873587" w:rsidRPr="003E76CC">
        <w:rPr>
          <w:rFonts w:ascii="Times New Roman" w:hAnsi="Times New Roman"/>
          <w:sz w:val="24"/>
          <w:szCs w:val="24"/>
        </w:rPr>
        <w:t>benefits,</w:t>
      </w:r>
      <w:r w:rsidR="00EF3615" w:rsidRPr="003E76CC">
        <w:rPr>
          <w:rFonts w:ascii="Times New Roman" w:hAnsi="Times New Roman"/>
          <w:sz w:val="24"/>
          <w:szCs w:val="24"/>
        </w:rPr>
        <w:t xml:space="preserve"> and enhance community and economic development.</w:t>
      </w:r>
    </w:p>
    <w:p w14:paraId="0277C1C5" w14:textId="77777777" w:rsidR="00E117E8" w:rsidRDefault="00E117E8" w:rsidP="00EF3615">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b/>
          <w:sz w:val="24"/>
          <w:szCs w:val="24"/>
          <w:u w:val="single"/>
        </w:rPr>
      </w:pPr>
    </w:p>
    <w:p w14:paraId="63B1ED5A" w14:textId="1CD7C585" w:rsidR="00EF3615" w:rsidRPr="003E76CC" w:rsidRDefault="00EF3615" w:rsidP="00EF3615">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b/>
          <w:sz w:val="24"/>
          <w:szCs w:val="24"/>
          <w:u w:val="single"/>
        </w:rPr>
      </w:pPr>
      <w:bookmarkStart w:id="12" w:name="_Hlk99694198"/>
      <w:r w:rsidRPr="003E76CC">
        <w:rPr>
          <w:rFonts w:ascii="Times New Roman" w:hAnsi="Times New Roman"/>
          <w:b/>
          <w:sz w:val="24"/>
          <w:szCs w:val="24"/>
          <w:u w:val="single"/>
        </w:rPr>
        <w:t>Section 2.  Definitions.</w:t>
      </w:r>
    </w:p>
    <w:p w14:paraId="2993DD80" w14:textId="09CBDF75" w:rsidR="00E54A64" w:rsidRDefault="00E925E7" w:rsidP="00EF3615">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sz w:val="24"/>
          <w:szCs w:val="24"/>
        </w:rPr>
      </w:pPr>
      <w:bookmarkStart w:id="13" w:name="_Hlk69072550"/>
      <w:bookmarkStart w:id="14" w:name="_Hlk69674659"/>
      <w:r>
        <w:rPr>
          <w:rFonts w:ascii="Times New Roman" w:hAnsi="Times New Roman"/>
          <w:sz w:val="24"/>
          <w:szCs w:val="24"/>
        </w:rPr>
        <w:t xml:space="preserve">Unless </w:t>
      </w:r>
      <w:r w:rsidR="00E54A64">
        <w:rPr>
          <w:rFonts w:ascii="Times New Roman" w:hAnsi="Times New Roman"/>
          <w:sz w:val="24"/>
          <w:szCs w:val="24"/>
        </w:rPr>
        <w:t xml:space="preserve">specifically defines </w:t>
      </w:r>
      <w:r>
        <w:rPr>
          <w:rFonts w:ascii="Times New Roman" w:hAnsi="Times New Roman"/>
          <w:sz w:val="24"/>
          <w:szCs w:val="24"/>
        </w:rPr>
        <w:t>below</w:t>
      </w:r>
      <w:r w:rsidR="00E54A64">
        <w:rPr>
          <w:rFonts w:ascii="Times New Roman" w:hAnsi="Times New Roman"/>
          <w:sz w:val="24"/>
          <w:szCs w:val="24"/>
        </w:rPr>
        <w:t xml:space="preserve">, all words used in this </w:t>
      </w:r>
      <w:r w:rsidR="00BE3824" w:rsidRPr="00BE3824">
        <w:rPr>
          <w:rFonts w:ascii="Times New Roman" w:hAnsi="Times New Roman"/>
          <w:sz w:val="24"/>
          <w:szCs w:val="24"/>
        </w:rPr>
        <w:t>ordinance</w:t>
      </w:r>
      <w:r w:rsidR="00E54A64">
        <w:rPr>
          <w:rFonts w:ascii="Times New Roman" w:hAnsi="Times New Roman"/>
          <w:sz w:val="24"/>
          <w:szCs w:val="24"/>
        </w:rPr>
        <w:t xml:space="preserve"> shall have their common meanings.  The word “shall” </w:t>
      </w:r>
      <w:r w:rsidR="00CB6C5A">
        <w:rPr>
          <w:rFonts w:ascii="Times New Roman" w:hAnsi="Times New Roman"/>
          <w:sz w:val="24"/>
          <w:szCs w:val="24"/>
        </w:rPr>
        <w:t>mean</w:t>
      </w:r>
      <w:r w:rsidR="00E54A64">
        <w:rPr>
          <w:rFonts w:ascii="Times New Roman" w:hAnsi="Times New Roman"/>
          <w:sz w:val="24"/>
          <w:szCs w:val="24"/>
        </w:rPr>
        <w:t xml:space="preserve"> the action is mandatory.</w:t>
      </w:r>
      <w:bookmarkEnd w:id="13"/>
      <w:r w:rsidR="00E54A64">
        <w:rPr>
          <w:rFonts w:ascii="Times New Roman" w:hAnsi="Times New Roman"/>
          <w:sz w:val="24"/>
          <w:szCs w:val="24"/>
        </w:rPr>
        <w:t xml:space="preserve"> </w:t>
      </w:r>
    </w:p>
    <w:p w14:paraId="658084A1" w14:textId="77777777" w:rsidR="00BF50A5" w:rsidRPr="003E76CC" w:rsidRDefault="00BF50A5" w:rsidP="00BF50A5">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sz w:val="24"/>
          <w:szCs w:val="24"/>
        </w:rPr>
      </w:pPr>
      <w:r w:rsidRPr="003E76CC">
        <w:rPr>
          <w:rFonts w:ascii="Times New Roman" w:hAnsi="Times New Roman"/>
          <w:sz w:val="24"/>
          <w:szCs w:val="24"/>
        </w:rPr>
        <w:t>For the purposes of this ordinance, the following definitions are adopted:</w:t>
      </w:r>
    </w:p>
    <w:p w14:paraId="6EF7178C" w14:textId="67D3F067" w:rsidR="004D0A97" w:rsidRPr="008C783E" w:rsidRDefault="004D0A97"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b/>
          <w:sz w:val="24"/>
          <w:szCs w:val="24"/>
          <w:u w:val="single"/>
        </w:rPr>
      </w:pPr>
      <w:bookmarkStart w:id="15" w:name="_Hlk69072589"/>
      <w:r w:rsidRPr="004D0A97">
        <w:rPr>
          <w:rFonts w:ascii="Times New Roman" w:hAnsi="Times New Roman"/>
          <w:b/>
          <w:sz w:val="24"/>
          <w:szCs w:val="24"/>
          <w:u w:val="single"/>
        </w:rPr>
        <w:t xml:space="preserve">Accessory </w:t>
      </w:r>
      <w:proofErr w:type="gramStart"/>
      <w:r w:rsidRPr="004D0A97">
        <w:rPr>
          <w:rFonts w:ascii="Times New Roman" w:hAnsi="Times New Roman"/>
          <w:b/>
          <w:sz w:val="24"/>
          <w:szCs w:val="24"/>
          <w:u w:val="single"/>
        </w:rPr>
        <w:t>Structure</w:t>
      </w:r>
      <w:r w:rsidRPr="004D0A97">
        <w:rPr>
          <w:rFonts w:ascii="Times New Roman" w:hAnsi="Times New Roman"/>
          <w:bCs/>
          <w:sz w:val="24"/>
          <w:szCs w:val="24"/>
        </w:rPr>
        <w:t xml:space="preserve"> </w:t>
      </w:r>
      <w:r w:rsidR="00D4674C">
        <w:rPr>
          <w:rFonts w:ascii="Times New Roman" w:hAnsi="Times New Roman"/>
          <w:bCs/>
          <w:sz w:val="24"/>
          <w:szCs w:val="24"/>
        </w:rPr>
        <w:t xml:space="preserve"> </w:t>
      </w:r>
      <w:bookmarkStart w:id="16" w:name="_Hlk69667951"/>
      <w:r w:rsidRPr="004D0A97">
        <w:rPr>
          <w:rFonts w:ascii="Times New Roman" w:hAnsi="Times New Roman"/>
          <w:bCs/>
          <w:sz w:val="24"/>
          <w:szCs w:val="24"/>
        </w:rPr>
        <w:t>A</w:t>
      </w:r>
      <w:proofErr w:type="gramEnd"/>
      <w:r w:rsidRPr="004D0A97">
        <w:rPr>
          <w:rFonts w:ascii="Times New Roman" w:hAnsi="Times New Roman"/>
          <w:bCs/>
          <w:sz w:val="24"/>
          <w:szCs w:val="24"/>
        </w:rPr>
        <w:t xml:space="preserve"> non-habitable building</w:t>
      </w:r>
      <w:r w:rsidR="008C783E">
        <w:rPr>
          <w:rFonts w:ascii="Times New Roman" w:hAnsi="Times New Roman"/>
          <w:bCs/>
          <w:sz w:val="24"/>
          <w:szCs w:val="24"/>
        </w:rPr>
        <w:t xml:space="preserve">, </w:t>
      </w:r>
      <w:r w:rsidR="00BC689A">
        <w:rPr>
          <w:rFonts w:ascii="Times New Roman" w:hAnsi="Times New Roman"/>
          <w:bCs/>
          <w:sz w:val="24"/>
          <w:szCs w:val="24"/>
        </w:rPr>
        <w:t xml:space="preserve">used only </w:t>
      </w:r>
      <w:r w:rsidR="008C783E">
        <w:rPr>
          <w:rFonts w:ascii="Times New Roman" w:hAnsi="Times New Roman"/>
          <w:bCs/>
          <w:sz w:val="24"/>
          <w:szCs w:val="24"/>
        </w:rPr>
        <w:t xml:space="preserve">for parking </w:t>
      </w:r>
      <w:r w:rsidR="008C783E" w:rsidRPr="00801882">
        <w:rPr>
          <w:rFonts w:ascii="Times New Roman" w:hAnsi="Times New Roman"/>
          <w:bCs/>
          <w:sz w:val="24"/>
          <w:szCs w:val="24"/>
        </w:rPr>
        <w:t>of vehicles</w:t>
      </w:r>
      <w:r w:rsidR="008C783E">
        <w:rPr>
          <w:rFonts w:ascii="Times New Roman" w:hAnsi="Times New Roman"/>
          <w:bCs/>
          <w:sz w:val="24"/>
          <w:szCs w:val="24"/>
        </w:rPr>
        <w:t xml:space="preserve"> or storage,</w:t>
      </w:r>
      <w:r w:rsidRPr="004D0A97">
        <w:rPr>
          <w:rFonts w:ascii="Times New Roman" w:hAnsi="Times New Roman"/>
          <w:bCs/>
          <w:sz w:val="24"/>
          <w:szCs w:val="24"/>
        </w:rPr>
        <w:t xml:space="preserve"> </w:t>
      </w:r>
      <w:r w:rsidR="009B7745">
        <w:rPr>
          <w:rFonts w:ascii="Times New Roman" w:hAnsi="Times New Roman"/>
          <w:bCs/>
          <w:sz w:val="24"/>
          <w:szCs w:val="24"/>
        </w:rPr>
        <w:t>that</w:t>
      </w:r>
      <w:r w:rsidR="009B7745" w:rsidRPr="004D0A97">
        <w:rPr>
          <w:rFonts w:ascii="Times New Roman" w:hAnsi="Times New Roman"/>
          <w:bCs/>
          <w:sz w:val="24"/>
          <w:szCs w:val="24"/>
        </w:rPr>
        <w:t xml:space="preserve"> </w:t>
      </w:r>
      <w:r w:rsidRPr="004D0A97">
        <w:rPr>
          <w:rFonts w:ascii="Times New Roman" w:hAnsi="Times New Roman"/>
          <w:bCs/>
          <w:sz w:val="24"/>
          <w:szCs w:val="24"/>
        </w:rPr>
        <w:t>is on the same parcel of property as the principal building and which is incidental to the use of the principal building.</w:t>
      </w:r>
      <w:r w:rsidR="009B7745">
        <w:rPr>
          <w:rFonts w:ascii="Times New Roman" w:hAnsi="Times New Roman"/>
          <w:bCs/>
          <w:sz w:val="24"/>
          <w:szCs w:val="24"/>
        </w:rPr>
        <w:t xml:space="preserve"> </w:t>
      </w:r>
      <w:bookmarkEnd w:id="16"/>
    </w:p>
    <w:p w14:paraId="32052CA6" w14:textId="6BCA1A85" w:rsidR="00860235" w:rsidRPr="00860235" w:rsidRDefault="00860235" w:rsidP="00D95539">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bCs/>
          <w:sz w:val="24"/>
          <w:szCs w:val="24"/>
        </w:rPr>
      </w:pPr>
      <w:bookmarkStart w:id="17" w:name="_Hlk69415127"/>
      <w:r w:rsidRPr="002B4248">
        <w:rPr>
          <w:rFonts w:ascii="Times New Roman" w:hAnsi="Times New Roman"/>
          <w:b/>
          <w:sz w:val="24"/>
          <w:szCs w:val="24"/>
          <w:u w:val="single"/>
        </w:rPr>
        <w:t xml:space="preserve">Agricultural </w:t>
      </w:r>
      <w:proofErr w:type="gramStart"/>
      <w:r w:rsidRPr="002B4248">
        <w:rPr>
          <w:rFonts w:ascii="Times New Roman" w:hAnsi="Times New Roman"/>
          <w:b/>
          <w:sz w:val="24"/>
          <w:szCs w:val="24"/>
          <w:u w:val="single"/>
        </w:rPr>
        <w:t>Structure</w:t>
      </w:r>
      <w:r w:rsidRPr="002B4248">
        <w:rPr>
          <w:rFonts w:ascii="Times New Roman" w:hAnsi="Times New Roman"/>
          <w:bCs/>
          <w:sz w:val="24"/>
          <w:szCs w:val="24"/>
        </w:rPr>
        <w:t xml:space="preserve">  </w:t>
      </w:r>
      <w:bookmarkStart w:id="18" w:name="_Hlk69667972"/>
      <w:r w:rsidR="008C783E" w:rsidRPr="002B4248">
        <w:rPr>
          <w:rFonts w:ascii="Times New Roman" w:hAnsi="Times New Roman"/>
          <w:bCs/>
          <w:sz w:val="24"/>
          <w:szCs w:val="24"/>
        </w:rPr>
        <w:t>A</w:t>
      </w:r>
      <w:proofErr w:type="gramEnd"/>
      <w:r w:rsidR="007E4AB8" w:rsidRPr="002B4248">
        <w:rPr>
          <w:rFonts w:ascii="Times New Roman" w:hAnsi="Times New Roman"/>
          <w:bCs/>
          <w:sz w:val="24"/>
          <w:szCs w:val="24"/>
        </w:rPr>
        <w:t xml:space="preserve"> </w:t>
      </w:r>
      <w:r w:rsidR="00FE3998" w:rsidRPr="002B4248">
        <w:rPr>
          <w:rFonts w:ascii="Times New Roman" w:hAnsi="Times New Roman"/>
          <w:bCs/>
          <w:sz w:val="24"/>
          <w:szCs w:val="24"/>
        </w:rPr>
        <w:t>walled and roofed structure u</w:t>
      </w:r>
      <w:r w:rsidRPr="002B4248">
        <w:rPr>
          <w:rFonts w:ascii="Times New Roman" w:hAnsi="Times New Roman"/>
          <w:bCs/>
          <w:sz w:val="24"/>
          <w:szCs w:val="24"/>
        </w:rPr>
        <w:t xml:space="preserve">sed exclusively </w:t>
      </w:r>
      <w:r w:rsidR="00FE3998" w:rsidRPr="002B4248">
        <w:rPr>
          <w:rFonts w:ascii="Times New Roman" w:hAnsi="Times New Roman"/>
          <w:bCs/>
          <w:sz w:val="24"/>
          <w:szCs w:val="24"/>
        </w:rPr>
        <w:t xml:space="preserve">for agricultural purposes or uses </w:t>
      </w:r>
      <w:r w:rsidRPr="002B4248">
        <w:rPr>
          <w:rFonts w:ascii="Times New Roman" w:hAnsi="Times New Roman"/>
          <w:bCs/>
          <w:sz w:val="24"/>
          <w:szCs w:val="24"/>
        </w:rPr>
        <w:t>in connection with the production, harvesting, storage, raising, or drying of agricultural commodities and livestock,</w:t>
      </w:r>
      <w:r w:rsidR="00FE3998" w:rsidRPr="002B4248">
        <w:rPr>
          <w:rFonts w:ascii="Times New Roman" w:hAnsi="Times New Roman"/>
          <w:bCs/>
          <w:sz w:val="24"/>
          <w:szCs w:val="24"/>
        </w:rPr>
        <w:t xml:space="preserve"> including aquatic organisms.  S</w:t>
      </w:r>
      <w:r w:rsidRPr="002B4248">
        <w:rPr>
          <w:rFonts w:ascii="Times New Roman" w:hAnsi="Times New Roman"/>
          <w:bCs/>
          <w:sz w:val="24"/>
          <w:szCs w:val="24"/>
        </w:rPr>
        <w:t>tructure</w:t>
      </w:r>
      <w:r w:rsidR="00FE3998" w:rsidRPr="002B4248">
        <w:rPr>
          <w:rFonts w:ascii="Times New Roman" w:hAnsi="Times New Roman"/>
          <w:bCs/>
          <w:sz w:val="24"/>
          <w:szCs w:val="24"/>
        </w:rPr>
        <w:t>s that house tools or equipment used in connection with these purposes or uses are also considered to have agricultural purposes or uses.</w:t>
      </w:r>
      <w:r w:rsidRPr="002B4248">
        <w:rPr>
          <w:rFonts w:ascii="Times New Roman" w:hAnsi="Times New Roman"/>
          <w:bCs/>
          <w:sz w:val="24"/>
          <w:szCs w:val="24"/>
        </w:rPr>
        <w:t xml:space="preserve"> </w:t>
      </w:r>
      <w:bookmarkEnd w:id="17"/>
      <w:bookmarkEnd w:id="18"/>
      <w:r w:rsidRPr="002B4248">
        <w:rPr>
          <w:rFonts w:ascii="Times New Roman" w:hAnsi="Times New Roman"/>
          <w:bCs/>
          <w:sz w:val="24"/>
          <w:szCs w:val="24"/>
        </w:rPr>
        <w:t xml:space="preserve"> </w:t>
      </w:r>
    </w:p>
    <w:bookmarkEnd w:id="14"/>
    <w:bookmarkEnd w:id="15"/>
    <w:p w14:paraId="56CB96C5" w14:textId="44785CA4" w:rsidR="00EF3615" w:rsidRPr="003E76CC"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sz w:val="24"/>
          <w:szCs w:val="24"/>
        </w:rPr>
      </w:pPr>
      <w:r w:rsidRPr="003E76CC">
        <w:rPr>
          <w:rFonts w:ascii="Times New Roman" w:hAnsi="Times New Roman"/>
          <w:b/>
          <w:sz w:val="24"/>
          <w:szCs w:val="24"/>
          <w:u w:val="single"/>
        </w:rPr>
        <w:t xml:space="preserve">Base </w:t>
      </w:r>
      <w:proofErr w:type="gramStart"/>
      <w:r w:rsidRPr="003E76CC">
        <w:rPr>
          <w:rFonts w:ascii="Times New Roman" w:hAnsi="Times New Roman"/>
          <w:b/>
          <w:sz w:val="24"/>
          <w:szCs w:val="24"/>
          <w:u w:val="single"/>
        </w:rPr>
        <w:t>Flood</w:t>
      </w:r>
      <w:r w:rsidR="00D4674C" w:rsidRPr="00D4674C">
        <w:rPr>
          <w:rFonts w:ascii="Times New Roman" w:hAnsi="Times New Roman"/>
          <w:b/>
          <w:sz w:val="24"/>
          <w:szCs w:val="24"/>
        </w:rPr>
        <w:t xml:space="preserve"> </w:t>
      </w:r>
      <w:r w:rsidRPr="003E76CC">
        <w:rPr>
          <w:rFonts w:ascii="Times New Roman" w:hAnsi="Times New Roman"/>
          <w:sz w:val="24"/>
          <w:szCs w:val="24"/>
        </w:rPr>
        <w:t xml:space="preserve"> The</w:t>
      </w:r>
      <w:proofErr w:type="gramEnd"/>
      <w:r w:rsidRPr="003E76CC">
        <w:rPr>
          <w:rFonts w:ascii="Times New Roman" w:hAnsi="Times New Roman"/>
          <w:sz w:val="24"/>
          <w:szCs w:val="24"/>
        </w:rPr>
        <w:t xml:space="preserve"> flood having a one percent (1%) probability of being equaled or exceeded in any given year.  The base flood is </w:t>
      </w:r>
      <w:r w:rsidR="00FE3998">
        <w:rPr>
          <w:rFonts w:ascii="Times New Roman" w:hAnsi="Times New Roman"/>
          <w:sz w:val="24"/>
          <w:szCs w:val="24"/>
        </w:rPr>
        <w:t>often referred to as</w:t>
      </w:r>
      <w:r w:rsidRPr="003E76CC">
        <w:rPr>
          <w:rFonts w:ascii="Times New Roman" w:hAnsi="Times New Roman"/>
          <w:sz w:val="24"/>
          <w:szCs w:val="24"/>
        </w:rPr>
        <w:t xml:space="preserve"> the 100-year flood.  The base flood elevation at any location is as defined in Section 3 of this </w:t>
      </w:r>
      <w:r w:rsidR="00BE3824" w:rsidRPr="00BE3824">
        <w:rPr>
          <w:rFonts w:ascii="Times New Roman" w:hAnsi="Times New Roman"/>
          <w:sz w:val="24"/>
          <w:szCs w:val="24"/>
        </w:rPr>
        <w:t>ordinance</w:t>
      </w:r>
      <w:r w:rsidRPr="003E76CC">
        <w:rPr>
          <w:rFonts w:ascii="Times New Roman" w:hAnsi="Times New Roman"/>
          <w:sz w:val="24"/>
          <w:szCs w:val="24"/>
        </w:rPr>
        <w:t>.</w:t>
      </w:r>
    </w:p>
    <w:p w14:paraId="5B63ED10" w14:textId="5C1500FE" w:rsidR="00EF3615" w:rsidRPr="003E76CC"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sz w:val="24"/>
          <w:szCs w:val="24"/>
        </w:rPr>
      </w:pPr>
      <w:r w:rsidRPr="003E76CC">
        <w:rPr>
          <w:rFonts w:ascii="Times New Roman" w:hAnsi="Times New Roman"/>
          <w:b/>
          <w:sz w:val="24"/>
          <w:szCs w:val="24"/>
          <w:u w:val="single"/>
        </w:rPr>
        <w:t>Base Flood Elevation (</w:t>
      </w:r>
      <w:proofErr w:type="gramStart"/>
      <w:r w:rsidRPr="003E76CC">
        <w:rPr>
          <w:rFonts w:ascii="Times New Roman" w:hAnsi="Times New Roman"/>
          <w:b/>
          <w:sz w:val="24"/>
          <w:szCs w:val="24"/>
          <w:u w:val="single"/>
        </w:rPr>
        <w:t>BFE</w:t>
      </w:r>
      <w:r w:rsidR="001E3621" w:rsidRPr="003E76CC">
        <w:rPr>
          <w:rFonts w:ascii="Times New Roman" w:hAnsi="Times New Roman"/>
          <w:b/>
          <w:sz w:val="24"/>
          <w:szCs w:val="24"/>
          <w:u w:val="single"/>
        </w:rPr>
        <w:t>)</w:t>
      </w:r>
      <w:r w:rsidR="001E3621" w:rsidRPr="00D4674C">
        <w:rPr>
          <w:rFonts w:ascii="Times New Roman" w:hAnsi="Times New Roman"/>
          <w:b/>
          <w:sz w:val="24"/>
          <w:szCs w:val="24"/>
        </w:rPr>
        <w:t xml:space="preserve"> </w:t>
      </w:r>
      <w:r w:rsidRPr="00D4674C">
        <w:rPr>
          <w:rFonts w:ascii="Times New Roman" w:hAnsi="Times New Roman"/>
          <w:sz w:val="24"/>
          <w:szCs w:val="24"/>
        </w:rPr>
        <w:t xml:space="preserve"> </w:t>
      </w:r>
      <w:r w:rsidRPr="003E76CC">
        <w:rPr>
          <w:rFonts w:ascii="Times New Roman" w:hAnsi="Times New Roman"/>
          <w:sz w:val="24"/>
          <w:szCs w:val="24"/>
        </w:rPr>
        <w:t xml:space="preserve"> </w:t>
      </w:r>
      <w:bookmarkStart w:id="19" w:name="_Hlk69072622"/>
      <w:proofErr w:type="gramEnd"/>
      <w:r w:rsidR="004D0A97" w:rsidRPr="004D0A97">
        <w:rPr>
          <w:rFonts w:ascii="Times New Roman" w:hAnsi="Times New Roman"/>
          <w:sz w:val="24"/>
          <w:szCs w:val="24"/>
        </w:rPr>
        <w:t xml:space="preserve">The height in relation to the North American Vertical Datum (NAVD) of 1988 (or other datum, where specified) of the crest of the </w:t>
      </w:r>
      <w:r w:rsidR="00E319FF">
        <w:rPr>
          <w:rFonts w:ascii="Times New Roman" w:hAnsi="Times New Roman"/>
          <w:sz w:val="24"/>
          <w:szCs w:val="24"/>
        </w:rPr>
        <w:t>b</w:t>
      </w:r>
      <w:r w:rsidR="004D0A97" w:rsidRPr="004D0A97">
        <w:rPr>
          <w:rFonts w:ascii="Times New Roman" w:hAnsi="Times New Roman"/>
          <w:sz w:val="24"/>
          <w:szCs w:val="24"/>
        </w:rPr>
        <w:t xml:space="preserve">ase </w:t>
      </w:r>
      <w:r w:rsidR="00E319FF">
        <w:rPr>
          <w:rFonts w:ascii="Times New Roman" w:hAnsi="Times New Roman"/>
          <w:sz w:val="24"/>
          <w:szCs w:val="24"/>
        </w:rPr>
        <w:t>f</w:t>
      </w:r>
      <w:r w:rsidR="004D0A97" w:rsidRPr="004D0A97">
        <w:rPr>
          <w:rFonts w:ascii="Times New Roman" w:hAnsi="Times New Roman"/>
          <w:sz w:val="24"/>
          <w:szCs w:val="24"/>
        </w:rPr>
        <w:t>lood</w:t>
      </w:r>
      <w:bookmarkEnd w:id="19"/>
      <w:r w:rsidR="004D0A97" w:rsidRPr="004D0A97">
        <w:rPr>
          <w:rFonts w:ascii="Times New Roman" w:hAnsi="Times New Roman"/>
          <w:sz w:val="24"/>
          <w:szCs w:val="24"/>
        </w:rPr>
        <w:t>.</w:t>
      </w:r>
    </w:p>
    <w:p w14:paraId="238A756D" w14:textId="7E383936" w:rsidR="00EF3615" w:rsidRPr="003E76CC"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sz w:val="24"/>
          <w:szCs w:val="24"/>
        </w:rPr>
      </w:pPr>
      <w:r w:rsidRPr="003E76CC">
        <w:rPr>
          <w:rFonts w:ascii="Times New Roman" w:hAnsi="Times New Roman"/>
          <w:b/>
          <w:sz w:val="24"/>
          <w:szCs w:val="24"/>
          <w:u w:val="single"/>
        </w:rPr>
        <w:t>Basement</w:t>
      </w:r>
      <w:r w:rsidR="00D4674C" w:rsidRPr="00D4674C">
        <w:rPr>
          <w:rFonts w:ascii="Times New Roman" w:hAnsi="Times New Roman"/>
          <w:b/>
          <w:sz w:val="24"/>
          <w:szCs w:val="24"/>
        </w:rPr>
        <w:t xml:space="preserve"> </w:t>
      </w:r>
      <w:r w:rsidR="00D4674C">
        <w:rPr>
          <w:rFonts w:ascii="Times New Roman" w:hAnsi="Times New Roman"/>
          <w:b/>
          <w:sz w:val="24"/>
          <w:szCs w:val="24"/>
        </w:rPr>
        <w:t xml:space="preserve"> </w:t>
      </w:r>
      <w:r w:rsidRPr="003E76CC">
        <w:rPr>
          <w:rFonts w:ascii="Times New Roman" w:hAnsi="Times New Roman"/>
          <w:sz w:val="24"/>
          <w:szCs w:val="24"/>
        </w:rPr>
        <w:t xml:space="preserve"> </w:t>
      </w:r>
      <w:bookmarkStart w:id="20" w:name="_Hlk69072677"/>
      <w:r w:rsidR="004D0A97" w:rsidRPr="004D0A97">
        <w:rPr>
          <w:rFonts w:ascii="Times New Roman" w:hAnsi="Times New Roman"/>
          <w:sz w:val="24"/>
          <w:szCs w:val="24"/>
        </w:rPr>
        <w:t xml:space="preserve">Any </w:t>
      </w:r>
      <w:r w:rsidR="00843074">
        <w:rPr>
          <w:rFonts w:ascii="Times New Roman" w:hAnsi="Times New Roman"/>
          <w:sz w:val="24"/>
          <w:szCs w:val="24"/>
        </w:rPr>
        <w:t>portion of</w:t>
      </w:r>
      <w:r w:rsidR="004D0A97" w:rsidRPr="004D0A97">
        <w:rPr>
          <w:rFonts w:ascii="Times New Roman" w:hAnsi="Times New Roman"/>
          <w:sz w:val="24"/>
          <w:szCs w:val="24"/>
        </w:rPr>
        <w:t xml:space="preserve"> the building, including any sunken room or sunken portion of a room, having its floor below ground level (subgrade) on all sides.</w:t>
      </w:r>
      <w:bookmarkEnd w:id="20"/>
    </w:p>
    <w:p w14:paraId="11C79EAF" w14:textId="2991972B" w:rsidR="00EF3615" w:rsidRPr="003E76CC"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sz w:val="24"/>
          <w:szCs w:val="24"/>
        </w:rPr>
      </w:pPr>
      <w:proofErr w:type="gramStart"/>
      <w:r w:rsidRPr="003E76CC">
        <w:rPr>
          <w:rFonts w:ascii="Times New Roman" w:hAnsi="Times New Roman"/>
          <w:b/>
          <w:sz w:val="24"/>
          <w:szCs w:val="24"/>
          <w:u w:val="single"/>
        </w:rPr>
        <w:t>Building</w:t>
      </w:r>
      <w:r w:rsidR="00D4674C" w:rsidRPr="00D4674C">
        <w:rPr>
          <w:rFonts w:ascii="Times New Roman" w:hAnsi="Times New Roman"/>
          <w:b/>
          <w:sz w:val="24"/>
          <w:szCs w:val="24"/>
        </w:rPr>
        <w:t xml:space="preserve"> </w:t>
      </w:r>
      <w:r w:rsidR="001E3621" w:rsidRPr="00D4674C">
        <w:rPr>
          <w:rFonts w:ascii="Times New Roman" w:hAnsi="Times New Roman"/>
          <w:sz w:val="24"/>
          <w:szCs w:val="24"/>
        </w:rPr>
        <w:t xml:space="preserve"> </w:t>
      </w:r>
      <w:r w:rsidR="001E3621" w:rsidRPr="003E76CC">
        <w:rPr>
          <w:rFonts w:ascii="Times New Roman" w:hAnsi="Times New Roman"/>
          <w:sz w:val="24"/>
          <w:szCs w:val="24"/>
        </w:rPr>
        <w:t>A</w:t>
      </w:r>
      <w:proofErr w:type="gramEnd"/>
      <w:r w:rsidRPr="003E76CC">
        <w:rPr>
          <w:rFonts w:ascii="Times New Roman" w:hAnsi="Times New Roman"/>
          <w:sz w:val="24"/>
          <w:szCs w:val="24"/>
        </w:rPr>
        <w:t xml:space="preserve"> walled and roofed structure, including gas or liquid </w:t>
      </w:r>
      <w:r w:rsidRPr="0026345F">
        <w:rPr>
          <w:rFonts w:ascii="Times New Roman" w:hAnsi="Times New Roman"/>
          <w:sz w:val="24"/>
          <w:szCs w:val="24"/>
        </w:rPr>
        <w:t xml:space="preserve">storage </w:t>
      </w:r>
      <w:r w:rsidR="00F140C0" w:rsidRPr="0026345F">
        <w:rPr>
          <w:rFonts w:ascii="Times New Roman" w:hAnsi="Times New Roman"/>
          <w:sz w:val="24"/>
          <w:szCs w:val="24"/>
        </w:rPr>
        <w:t>tank</w:t>
      </w:r>
      <w:r w:rsidR="00843074">
        <w:rPr>
          <w:rFonts w:ascii="Times New Roman" w:hAnsi="Times New Roman"/>
          <w:sz w:val="24"/>
          <w:szCs w:val="24"/>
        </w:rPr>
        <w:t>,</w:t>
      </w:r>
      <w:r w:rsidR="00F140C0" w:rsidRPr="0026345F">
        <w:rPr>
          <w:rFonts w:ascii="Times New Roman" w:hAnsi="Times New Roman"/>
          <w:sz w:val="24"/>
          <w:szCs w:val="24"/>
        </w:rPr>
        <w:t xml:space="preserve"> that is principally above ground</w:t>
      </w:r>
      <w:r w:rsidRPr="0026345F">
        <w:rPr>
          <w:rFonts w:ascii="Times New Roman" w:hAnsi="Times New Roman"/>
          <w:sz w:val="24"/>
          <w:szCs w:val="24"/>
        </w:rPr>
        <w:t xml:space="preserve"> including manufactured homes</w:t>
      </w:r>
      <w:r w:rsidR="00843074">
        <w:rPr>
          <w:rFonts w:ascii="Times New Roman" w:hAnsi="Times New Roman"/>
          <w:sz w:val="24"/>
          <w:szCs w:val="24"/>
        </w:rPr>
        <w:t xml:space="preserve"> and</w:t>
      </w:r>
      <w:r w:rsidRPr="0026345F">
        <w:rPr>
          <w:rFonts w:ascii="Times New Roman" w:hAnsi="Times New Roman"/>
          <w:sz w:val="24"/>
          <w:szCs w:val="24"/>
        </w:rPr>
        <w:t xml:space="preserve"> prefabricated buildings</w:t>
      </w:r>
      <w:r w:rsidRPr="003E76CC">
        <w:rPr>
          <w:rFonts w:ascii="Times New Roman" w:hAnsi="Times New Roman"/>
          <w:sz w:val="24"/>
          <w:szCs w:val="24"/>
        </w:rPr>
        <w:t>.  The term also includes recreational vehicles and travel trailers installed on a site for more than one hundred eighty (180) days per year.</w:t>
      </w:r>
    </w:p>
    <w:p w14:paraId="0325B863" w14:textId="1ABD7B89" w:rsidR="006F1034" w:rsidRDefault="006F1034"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b/>
          <w:sz w:val="24"/>
          <w:szCs w:val="24"/>
          <w:u w:val="single"/>
        </w:rPr>
      </w:pPr>
      <w:bookmarkStart w:id="21" w:name="_Hlk69673453"/>
      <w:r w:rsidRPr="006F1034">
        <w:rPr>
          <w:rFonts w:ascii="Times New Roman" w:hAnsi="Times New Roman"/>
          <w:b/>
          <w:sz w:val="24"/>
          <w:szCs w:val="24"/>
          <w:u w:val="single"/>
        </w:rPr>
        <w:t>Conditional Letter of Map Revision (</w:t>
      </w:r>
      <w:proofErr w:type="gramStart"/>
      <w:r w:rsidRPr="006F1034">
        <w:rPr>
          <w:rFonts w:ascii="Times New Roman" w:hAnsi="Times New Roman"/>
          <w:b/>
          <w:sz w:val="24"/>
          <w:szCs w:val="24"/>
          <w:u w:val="single"/>
        </w:rPr>
        <w:t>CLOMR)</w:t>
      </w:r>
      <w:r w:rsidRPr="00D4674C">
        <w:rPr>
          <w:rFonts w:ascii="Times New Roman" w:hAnsi="Times New Roman"/>
          <w:b/>
          <w:sz w:val="24"/>
          <w:szCs w:val="24"/>
        </w:rPr>
        <w:t xml:space="preserve">  </w:t>
      </w:r>
      <w:r w:rsidRPr="006F1034">
        <w:rPr>
          <w:rFonts w:ascii="Times New Roman" w:hAnsi="Times New Roman"/>
          <w:bCs/>
          <w:sz w:val="24"/>
          <w:szCs w:val="24"/>
        </w:rPr>
        <w:t>A</w:t>
      </w:r>
      <w:proofErr w:type="gramEnd"/>
      <w:r w:rsidRPr="006F1034">
        <w:rPr>
          <w:rFonts w:ascii="Times New Roman" w:hAnsi="Times New Roman"/>
          <w:bCs/>
          <w:sz w:val="24"/>
          <w:szCs w:val="24"/>
        </w:rPr>
        <w:t xml:space="preserve"> letter providing FEMA’s comment on a proposed project that would, upon construction, affect the hydrologic or hydraulic characteristics of a flooding source and thus result in the modification of the existing Floodway, the effective BFEs, or the SFHA.</w:t>
      </w:r>
    </w:p>
    <w:bookmarkEnd w:id="21"/>
    <w:p w14:paraId="321F4903" w14:textId="7177C408" w:rsidR="00EF3615" w:rsidRPr="003E76CC"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b/>
          <w:sz w:val="24"/>
          <w:szCs w:val="24"/>
          <w:u w:val="single"/>
        </w:rPr>
      </w:pPr>
      <w:r w:rsidRPr="003E76CC">
        <w:rPr>
          <w:rFonts w:ascii="Times New Roman" w:hAnsi="Times New Roman"/>
          <w:b/>
          <w:sz w:val="24"/>
          <w:szCs w:val="24"/>
          <w:u w:val="single"/>
        </w:rPr>
        <w:t>Critical Facility</w:t>
      </w:r>
      <w:r w:rsidR="00D4674C" w:rsidRPr="00D4674C">
        <w:rPr>
          <w:rFonts w:ascii="Times New Roman" w:hAnsi="Times New Roman"/>
          <w:b/>
          <w:sz w:val="24"/>
          <w:szCs w:val="24"/>
        </w:rPr>
        <w:t xml:space="preserve">  </w:t>
      </w:r>
      <w:r w:rsidRPr="003E76CC">
        <w:rPr>
          <w:rFonts w:ascii="Times New Roman" w:hAnsi="Times New Roman"/>
          <w:sz w:val="24"/>
          <w:szCs w:val="24"/>
        </w:rPr>
        <w:t xml:space="preserve"> Any facility which is critical to the health and welfare of the population and, if flooded, would create an added dimension to the disaster.  Damage to these critical facilities can impact the delivery of vital services, can cause greater damage to other sectors of the community, or can put special populations at risk.</w:t>
      </w:r>
    </w:p>
    <w:p w14:paraId="7E18D21D" w14:textId="04ADD1E1" w:rsidR="006F1034" w:rsidRPr="006F1034" w:rsidRDefault="006F1034"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bCs/>
          <w:sz w:val="24"/>
          <w:szCs w:val="24"/>
        </w:rPr>
      </w:pPr>
      <w:bookmarkStart w:id="22" w:name="_Hlk69072737"/>
      <w:r w:rsidRPr="006F1034">
        <w:rPr>
          <w:rFonts w:ascii="Times New Roman" w:hAnsi="Times New Roman"/>
          <w:b/>
          <w:sz w:val="24"/>
          <w:szCs w:val="24"/>
          <w:u w:val="single"/>
        </w:rPr>
        <w:t>Dam</w:t>
      </w:r>
      <w:r w:rsidRPr="00D4674C">
        <w:rPr>
          <w:rFonts w:ascii="Times New Roman" w:hAnsi="Times New Roman"/>
          <w:b/>
          <w:sz w:val="24"/>
          <w:szCs w:val="24"/>
        </w:rPr>
        <w:t xml:space="preserve">   </w:t>
      </w:r>
      <w:r w:rsidRPr="006F1034">
        <w:rPr>
          <w:rFonts w:ascii="Times New Roman" w:hAnsi="Times New Roman"/>
          <w:bCs/>
          <w:sz w:val="24"/>
          <w:szCs w:val="24"/>
        </w:rPr>
        <w:t>All obstructions, wall embankments or barriers, together with their abutments and appurtenant works, if any, constructed for the purpose of storing or diverting water or creating a pool. Dams may also include weirs, restrictive culverts</w:t>
      </w:r>
      <w:r w:rsidR="00234C92">
        <w:rPr>
          <w:rFonts w:ascii="Times New Roman" w:hAnsi="Times New Roman"/>
          <w:bCs/>
          <w:sz w:val="24"/>
          <w:szCs w:val="24"/>
        </w:rPr>
        <w:t>,</w:t>
      </w:r>
      <w:r w:rsidRPr="006F1034">
        <w:rPr>
          <w:rFonts w:ascii="Times New Roman" w:hAnsi="Times New Roman"/>
          <w:bCs/>
          <w:sz w:val="24"/>
          <w:szCs w:val="24"/>
        </w:rPr>
        <w:t xml:space="preserve"> or impoundment Structures.  Underground water storage tanks are not included.</w:t>
      </w:r>
      <w:r w:rsidR="00887333">
        <w:rPr>
          <w:rFonts w:ascii="Times New Roman" w:hAnsi="Times New Roman"/>
          <w:bCs/>
          <w:sz w:val="24"/>
          <w:szCs w:val="24"/>
        </w:rPr>
        <w:t xml:space="preserve"> </w:t>
      </w:r>
    </w:p>
    <w:bookmarkEnd w:id="22"/>
    <w:p w14:paraId="7540BCB9" w14:textId="445A21EE" w:rsidR="00EF3615" w:rsidRPr="003E76CC" w:rsidRDefault="00EF3615" w:rsidP="00A328B2">
      <w:p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rPr>
          <w:rFonts w:ascii="Times New Roman" w:hAnsi="Times New Roman"/>
          <w:sz w:val="24"/>
          <w:szCs w:val="24"/>
        </w:rPr>
      </w:pPr>
      <w:proofErr w:type="gramStart"/>
      <w:r w:rsidRPr="003E76CC">
        <w:rPr>
          <w:rFonts w:ascii="Times New Roman" w:hAnsi="Times New Roman"/>
          <w:b/>
          <w:sz w:val="24"/>
          <w:szCs w:val="24"/>
          <w:u w:val="single"/>
        </w:rPr>
        <w:t>Development</w:t>
      </w:r>
      <w:r w:rsidR="00D4674C">
        <w:rPr>
          <w:rFonts w:ascii="Times New Roman" w:hAnsi="Times New Roman"/>
          <w:b/>
          <w:sz w:val="24"/>
          <w:szCs w:val="24"/>
        </w:rPr>
        <w:t xml:space="preserve"> </w:t>
      </w:r>
      <w:r w:rsidR="001E3621" w:rsidRPr="003E76CC">
        <w:rPr>
          <w:rFonts w:ascii="Times New Roman" w:hAnsi="Times New Roman"/>
          <w:sz w:val="24"/>
          <w:szCs w:val="24"/>
        </w:rPr>
        <w:t xml:space="preserve"> </w:t>
      </w:r>
      <w:proofErr w:type="spellStart"/>
      <w:r w:rsidR="00887333" w:rsidRPr="00D44666">
        <w:rPr>
          <w:rFonts w:ascii="Times New Roman" w:hAnsi="Times New Roman"/>
          <w:bCs/>
          <w:sz w:val="24"/>
          <w:szCs w:val="24"/>
        </w:rPr>
        <w:t>Development</w:t>
      </w:r>
      <w:proofErr w:type="spellEnd"/>
      <w:proofErr w:type="gramEnd"/>
      <w:r w:rsidR="00887333" w:rsidRPr="00D44666">
        <w:rPr>
          <w:rFonts w:ascii="Times New Roman" w:hAnsi="Times New Roman"/>
          <w:bCs/>
          <w:sz w:val="24"/>
          <w:szCs w:val="24"/>
        </w:rPr>
        <w:t xml:space="preserve"> means any man-made change to improved or unimproved real estate, including but not limited to buildings or other structures, mining, dredging, filling, grading, paving, excavation or drilling operations or storage of equipment or materials This includes</w:t>
      </w:r>
      <w:r w:rsidRPr="00F75B6A">
        <w:rPr>
          <w:rFonts w:ascii="Times New Roman" w:hAnsi="Times New Roman"/>
          <w:bCs/>
          <w:sz w:val="24"/>
          <w:szCs w:val="24"/>
        </w:rPr>
        <w:t xml:space="preserve">, but </w:t>
      </w:r>
      <w:r w:rsidR="00887333" w:rsidRPr="00F75B6A">
        <w:rPr>
          <w:rFonts w:ascii="Times New Roman" w:hAnsi="Times New Roman"/>
          <w:bCs/>
          <w:sz w:val="24"/>
          <w:szCs w:val="24"/>
        </w:rPr>
        <w:t xml:space="preserve">is </w:t>
      </w:r>
      <w:r w:rsidRPr="00F75B6A">
        <w:rPr>
          <w:rFonts w:ascii="Times New Roman" w:hAnsi="Times New Roman"/>
          <w:bCs/>
          <w:sz w:val="24"/>
          <w:szCs w:val="24"/>
        </w:rPr>
        <w:t>not  limited</w:t>
      </w:r>
      <w:r w:rsidRPr="003E76CC">
        <w:rPr>
          <w:rFonts w:ascii="Times New Roman" w:hAnsi="Times New Roman"/>
          <w:sz w:val="24"/>
          <w:szCs w:val="24"/>
        </w:rPr>
        <w:t xml:space="preserve"> to: </w:t>
      </w:r>
    </w:p>
    <w:p w14:paraId="4F94EDBB" w14:textId="112A12AD" w:rsidR="00EF3615" w:rsidRPr="003E76CC" w:rsidRDefault="00241FBD" w:rsidP="00E54A64">
      <w:pPr>
        <w:numPr>
          <w:ilvl w:val="1"/>
          <w:numId w:val="1"/>
        </w:numPr>
        <w:tabs>
          <w:tab w:val="left" w:pos="360"/>
          <w:tab w:val="left" w:pos="108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sz w:val="24"/>
          <w:szCs w:val="24"/>
        </w:rPr>
      </w:pPr>
      <w:r>
        <w:rPr>
          <w:rFonts w:ascii="Times New Roman" w:hAnsi="Times New Roman"/>
          <w:sz w:val="24"/>
          <w:szCs w:val="24"/>
        </w:rPr>
        <w:t>d</w:t>
      </w:r>
      <w:r w:rsidR="00EF3615" w:rsidRPr="003E76CC">
        <w:rPr>
          <w:rFonts w:ascii="Times New Roman" w:hAnsi="Times New Roman"/>
          <w:sz w:val="24"/>
          <w:szCs w:val="24"/>
        </w:rPr>
        <w:t xml:space="preserve">emolition, construction, reconstruction, repair, placement of a building, or any structural alteration to a </w:t>
      </w:r>
      <w:proofErr w:type="gramStart"/>
      <w:r w:rsidR="00EF3615" w:rsidRPr="003E76CC">
        <w:rPr>
          <w:rFonts w:ascii="Times New Roman" w:hAnsi="Times New Roman"/>
          <w:sz w:val="24"/>
          <w:szCs w:val="24"/>
        </w:rPr>
        <w:t>building;</w:t>
      </w:r>
      <w:proofErr w:type="gramEnd"/>
    </w:p>
    <w:p w14:paraId="1F7107C3" w14:textId="77777777" w:rsidR="00EF3615" w:rsidRPr="003E76CC" w:rsidRDefault="00EF3615" w:rsidP="00E54A64">
      <w:pPr>
        <w:numPr>
          <w:ilvl w:val="1"/>
          <w:numId w:val="1"/>
        </w:numPr>
        <w:tabs>
          <w:tab w:val="left" w:pos="360"/>
          <w:tab w:val="left" w:pos="108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sz w:val="24"/>
          <w:szCs w:val="24"/>
        </w:rPr>
      </w:pPr>
      <w:r w:rsidRPr="003E76CC">
        <w:rPr>
          <w:rFonts w:ascii="Times New Roman" w:hAnsi="Times New Roman"/>
          <w:sz w:val="24"/>
          <w:szCs w:val="24"/>
        </w:rPr>
        <w:t xml:space="preserve">substantial improvement of an existing </w:t>
      </w:r>
      <w:proofErr w:type="gramStart"/>
      <w:r w:rsidRPr="003E76CC">
        <w:rPr>
          <w:rFonts w:ascii="Times New Roman" w:hAnsi="Times New Roman"/>
          <w:sz w:val="24"/>
          <w:szCs w:val="24"/>
        </w:rPr>
        <w:t>building;</w:t>
      </w:r>
      <w:proofErr w:type="gramEnd"/>
    </w:p>
    <w:p w14:paraId="4E437BBC" w14:textId="77777777" w:rsidR="00EF3615" w:rsidRPr="003E76CC" w:rsidRDefault="00EF3615" w:rsidP="00E54A64">
      <w:pPr>
        <w:numPr>
          <w:ilvl w:val="1"/>
          <w:numId w:val="1"/>
        </w:numPr>
        <w:tabs>
          <w:tab w:val="left" w:pos="360"/>
          <w:tab w:val="left" w:pos="108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sz w:val="24"/>
          <w:szCs w:val="24"/>
        </w:rPr>
      </w:pPr>
      <w:r w:rsidRPr="003E76CC">
        <w:rPr>
          <w:rFonts w:ascii="Times New Roman" w:hAnsi="Times New Roman"/>
          <w:sz w:val="24"/>
          <w:szCs w:val="24"/>
        </w:rPr>
        <w:t xml:space="preserve">installation of a manufactured home on a site, preparing a site for a manufactured home, or installing a travel trailer on a site for more than one hundred eighty (180) days per </w:t>
      </w:r>
      <w:proofErr w:type="gramStart"/>
      <w:r w:rsidRPr="003E76CC">
        <w:rPr>
          <w:rFonts w:ascii="Times New Roman" w:hAnsi="Times New Roman"/>
          <w:sz w:val="24"/>
          <w:szCs w:val="24"/>
        </w:rPr>
        <w:t>year;</w:t>
      </w:r>
      <w:proofErr w:type="gramEnd"/>
    </w:p>
    <w:p w14:paraId="0DEEC879" w14:textId="77777777" w:rsidR="00EF3615" w:rsidRPr="003E76CC" w:rsidRDefault="00EF3615" w:rsidP="00E54A64">
      <w:pPr>
        <w:numPr>
          <w:ilvl w:val="1"/>
          <w:numId w:val="1"/>
        </w:numPr>
        <w:tabs>
          <w:tab w:val="left" w:pos="360"/>
          <w:tab w:val="left" w:pos="108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sz w:val="24"/>
          <w:szCs w:val="24"/>
        </w:rPr>
      </w:pPr>
      <w:r w:rsidRPr="003E76CC">
        <w:rPr>
          <w:rFonts w:ascii="Times New Roman" w:hAnsi="Times New Roman"/>
          <w:sz w:val="24"/>
          <w:szCs w:val="24"/>
        </w:rPr>
        <w:t xml:space="preserve">installation of utilities, construction of roads, bridges, culverts or similar </w:t>
      </w:r>
      <w:proofErr w:type="gramStart"/>
      <w:r w:rsidRPr="003E76CC">
        <w:rPr>
          <w:rFonts w:ascii="Times New Roman" w:hAnsi="Times New Roman"/>
          <w:sz w:val="24"/>
          <w:szCs w:val="24"/>
        </w:rPr>
        <w:t>projects;</w:t>
      </w:r>
      <w:proofErr w:type="gramEnd"/>
    </w:p>
    <w:p w14:paraId="2ADD47B5" w14:textId="16C24A62" w:rsidR="00241FBD" w:rsidRDefault="00241FBD" w:rsidP="00E54A64">
      <w:pPr>
        <w:numPr>
          <w:ilvl w:val="1"/>
          <w:numId w:val="1"/>
        </w:numPr>
        <w:tabs>
          <w:tab w:val="left" w:pos="360"/>
          <w:tab w:val="left" w:pos="108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sz w:val="24"/>
          <w:szCs w:val="24"/>
        </w:rPr>
      </w:pPr>
      <w:bookmarkStart w:id="23" w:name="_Hlk69673522"/>
      <w:r>
        <w:rPr>
          <w:rFonts w:ascii="Times New Roman" w:hAnsi="Times New Roman"/>
          <w:sz w:val="24"/>
          <w:szCs w:val="24"/>
        </w:rPr>
        <w:t>redevelopment of a site, clearing of land as an adjunct of construction</w:t>
      </w:r>
    </w:p>
    <w:bookmarkEnd w:id="23"/>
    <w:p w14:paraId="1C8D7006" w14:textId="4D77F083" w:rsidR="00EF3615" w:rsidRPr="003E76CC" w:rsidRDefault="00EF3615" w:rsidP="00E54A64">
      <w:pPr>
        <w:numPr>
          <w:ilvl w:val="1"/>
          <w:numId w:val="1"/>
        </w:numPr>
        <w:tabs>
          <w:tab w:val="left" w:pos="360"/>
          <w:tab w:val="left" w:pos="108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sz w:val="24"/>
          <w:szCs w:val="24"/>
        </w:rPr>
      </w:pPr>
      <w:r w:rsidRPr="003E76CC">
        <w:rPr>
          <w:rFonts w:ascii="Times New Roman" w:hAnsi="Times New Roman"/>
          <w:sz w:val="24"/>
          <w:szCs w:val="24"/>
        </w:rPr>
        <w:t>construction or erection of levees, dams</w:t>
      </w:r>
      <w:r w:rsidR="00234C92">
        <w:rPr>
          <w:rFonts w:ascii="Times New Roman" w:hAnsi="Times New Roman"/>
          <w:sz w:val="24"/>
          <w:szCs w:val="24"/>
        </w:rPr>
        <w:t>,</w:t>
      </w:r>
      <w:r w:rsidRPr="003E76CC">
        <w:rPr>
          <w:rFonts w:ascii="Times New Roman" w:hAnsi="Times New Roman"/>
          <w:sz w:val="24"/>
          <w:szCs w:val="24"/>
        </w:rPr>
        <w:t xml:space="preserve"> walls</w:t>
      </w:r>
      <w:r w:rsidR="00234C92">
        <w:rPr>
          <w:rFonts w:ascii="Times New Roman" w:hAnsi="Times New Roman"/>
          <w:sz w:val="24"/>
          <w:szCs w:val="24"/>
        </w:rPr>
        <w:t>,</w:t>
      </w:r>
      <w:r w:rsidRPr="003E76CC">
        <w:rPr>
          <w:rFonts w:ascii="Times New Roman" w:hAnsi="Times New Roman"/>
          <w:sz w:val="24"/>
          <w:szCs w:val="24"/>
        </w:rPr>
        <w:t xml:space="preserve"> or </w:t>
      </w:r>
      <w:proofErr w:type="gramStart"/>
      <w:r w:rsidRPr="003E76CC">
        <w:rPr>
          <w:rFonts w:ascii="Times New Roman" w:hAnsi="Times New Roman"/>
          <w:sz w:val="24"/>
          <w:szCs w:val="24"/>
        </w:rPr>
        <w:t>fences;</w:t>
      </w:r>
      <w:proofErr w:type="gramEnd"/>
    </w:p>
    <w:p w14:paraId="790F5424" w14:textId="77777777" w:rsidR="00EF3615" w:rsidRPr="003E76CC" w:rsidRDefault="00EF3615" w:rsidP="00E54A64">
      <w:pPr>
        <w:numPr>
          <w:ilvl w:val="1"/>
          <w:numId w:val="1"/>
        </w:numPr>
        <w:tabs>
          <w:tab w:val="left" w:pos="360"/>
          <w:tab w:val="left" w:pos="108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sz w:val="24"/>
          <w:szCs w:val="24"/>
        </w:rPr>
      </w:pPr>
      <w:r w:rsidRPr="003E76CC">
        <w:rPr>
          <w:rFonts w:ascii="Times New Roman" w:hAnsi="Times New Roman"/>
          <w:sz w:val="24"/>
          <w:szCs w:val="24"/>
        </w:rPr>
        <w:t xml:space="preserve">drilling, mining, filling, dredging, grading, excavating, paving, or other alterations of the ground </w:t>
      </w:r>
      <w:proofErr w:type="gramStart"/>
      <w:r w:rsidRPr="003E76CC">
        <w:rPr>
          <w:rFonts w:ascii="Times New Roman" w:hAnsi="Times New Roman"/>
          <w:sz w:val="24"/>
          <w:szCs w:val="24"/>
        </w:rPr>
        <w:t>surface;</w:t>
      </w:r>
      <w:proofErr w:type="gramEnd"/>
    </w:p>
    <w:p w14:paraId="5C1BF199" w14:textId="77777777" w:rsidR="00EF3615" w:rsidRPr="003E76CC" w:rsidRDefault="00EF3615" w:rsidP="00E54A64">
      <w:pPr>
        <w:numPr>
          <w:ilvl w:val="1"/>
          <w:numId w:val="1"/>
        </w:numPr>
        <w:tabs>
          <w:tab w:val="left" w:pos="360"/>
          <w:tab w:val="left" w:pos="108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sz w:val="24"/>
          <w:szCs w:val="24"/>
        </w:rPr>
      </w:pPr>
      <w:r w:rsidRPr="003E76CC">
        <w:rPr>
          <w:rFonts w:ascii="Times New Roman" w:hAnsi="Times New Roman"/>
          <w:sz w:val="24"/>
          <w:szCs w:val="24"/>
        </w:rPr>
        <w:t>storage of materials including the placement of gas and liquid storage tanks, and channel modifications or any other activity that might change the direction, height, or velocity of flood or surface waters.</w:t>
      </w:r>
    </w:p>
    <w:p w14:paraId="697488DF" w14:textId="7238FF39" w:rsidR="006F1034" w:rsidRDefault="006F1034"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b/>
          <w:sz w:val="24"/>
          <w:szCs w:val="24"/>
          <w:u w:val="single"/>
        </w:rPr>
      </w:pPr>
      <w:bookmarkStart w:id="24" w:name="_Hlk69072762"/>
      <w:r w:rsidRPr="006F1034">
        <w:rPr>
          <w:rFonts w:ascii="Times New Roman" w:hAnsi="Times New Roman"/>
          <w:b/>
          <w:sz w:val="24"/>
          <w:szCs w:val="24"/>
          <w:u w:val="single"/>
        </w:rPr>
        <w:t xml:space="preserve">Elevation </w:t>
      </w:r>
      <w:proofErr w:type="gramStart"/>
      <w:r w:rsidRPr="006F1034">
        <w:rPr>
          <w:rFonts w:ascii="Times New Roman" w:hAnsi="Times New Roman"/>
          <w:b/>
          <w:sz w:val="24"/>
          <w:szCs w:val="24"/>
          <w:u w:val="single"/>
        </w:rPr>
        <w:t>Certificate</w:t>
      </w:r>
      <w:r w:rsidRPr="00D4674C">
        <w:rPr>
          <w:rFonts w:ascii="Times New Roman" w:hAnsi="Times New Roman"/>
          <w:b/>
          <w:sz w:val="24"/>
          <w:szCs w:val="24"/>
        </w:rPr>
        <w:t xml:space="preserve">  </w:t>
      </w:r>
      <w:r w:rsidRPr="006F1034">
        <w:rPr>
          <w:rFonts w:ascii="Times New Roman" w:hAnsi="Times New Roman"/>
          <w:bCs/>
          <w:sz w:val="24"/>
          <w:szCs w:val="24"/>
        </w:rPr>
        <w:t>A</w:t>
      </w:r>
      <w:proofErr w:type="gramEnd"/>
      <w:r w:rsidRPr="006F1034">
        <w:rPr>
          <w:rFonts w:ascii="Times New Roman" w:hAnsi="Times New Roman"/>
          <w:bCs/>
          <w:sz w:val="24"/>
          <w:szCs w:val="24"/>
        </w:rPr>
        <w:t xml:space="preserve"> form published by FEMA that is used to certify the elevation to which a Building has been constructed.</w:t>
      </w:r>
    </w:p>
    <w:bookmarkEnd w:id="24"/>
    <w:p w14:paraId="083E8804" w14:textId="43CB2DE6" w:rsidR="00EF3615" w:rsidRPr="003E76CC"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sz w:val="24"/>
          <w:szCs w:val="24"/>
        </w:rPr>
      </w:pPr>
      <w:r w:rsidRPr="003E76CC">
        <w:rPr>
          <w:rFonts w:ascii="Times New Roman" w:hAnsi="Times New Roman"/>
          <w:b/>
          <w:sz w:val="24"/>
          <w:szCs w:val="24"/>
          <w:u w:val="single"/>
        </w:rPr>
        <w:t>Existing Manufactured Home Park or Subdivision</w:t>
      </w:r>
      <w:r w:rsidRPr="003E76CC">
        <w:rPr>
          <w:rFonts w:ascii="Times New Roman" w:hAnsi="Times New Roman"/>
          <w:sz w:val="24"/>
          <w:szCs w:val="24"/>
        </w:rPr>
        <w:t xml:space="preserve">  A manufactured home park or subdivision for which the construction of facilities for servicing the lots on which the manufactured homes are to be affixed or buildings to be constructed (including, at a minimum, the installation of utilities, the construction of streets, and either final site grading or the pouring of concrete pads)  is completed before the effective date of the floodplain management regulations adopted by a community.</w:t>
      </w:r>
    </w:p>
    <w:p w14:paraId="61F4A44B" w14:textId="3A7208DF" w:rsidR="00EF3615" w:rsidRPr="003E76CC"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sz w:val="24"/>
          <w:szCs w:val="24"/>
        </w:rPr>
      </w:pPr>
      <w:r w:rsidRPr="003E76CC">
        <w:rPr>
          <w:rFonts w:ascii="Times New Roman" w:hAnsi="Times New Roman"/>
          <w:b/>
          <w:sz w:val="24"/>
          <w:szCs w:val="24"/>
          <w:u w:val="single"/>
        </w:rPr>
        <w:t xml:space="preserve">Expansion to an Existing Manufactured Home Park or </w:t>
      </w:r>
      <w:proofErr w:type="gramStart"/>
      <w:r w:rsidRPr="003E76CC">
        <w:rPr>
          <w:rFonts w:ascii="Times New Roman" w:hAnsi="Times New Roman"/>
          <w:b/>
          <w:sz w:val="24"/>
          <w:szCs w:val="24"/>
          <w:u w:val="single"/>
        </w:rPr>
        <w:t>Subdivision</w:t>
      </w:r>
      <w:r w:rsidRPr="003E76CC">
        <w:rPr>
          <w:rFonts w:ascii="Times New Roman" w:hAnsi="Times New Roman"/>
          <w:sz w:val="24"/>
          <w:szCs w:val="24"/>
        </w:rPr>
        <w:t xml:space="preserve">  The</w:t>
      </w:r>
      <w:proofErr w:type="gramEnd"/>
      <w:r w:rsidRPr="003E76CC">
        <w:rPr>
          <w:rFonts w:ascii="Times New Roman" w:hAnsi="Times New Roman"/>
          <w:sz w:val="24"/>
          <w:szCs w:val="24"/>
        </w:rPr>
        <w:t xml:space="preserve"> preparation of additional sites by the construction of facilities for servicing the lots on which the manufactured homes are to be affixed (including the installation of utilities, the construction of streets, and either final site grading or the pouring of concrete pads).</w:t>
      </w:r>
    </w:p>
    <w:p w14:paraId="014FBCD9" w14:textId="33154D18" w:rsidR="00EF3615" w:rsidRPr="003E76CC"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sz w:val="24"/>
          <w:szCs w:val="24"/>
        </w:rPr>
      </w:pPr>
      <w:proofErr w:type="gramStart"/>
      <w:r w:rsidRPr="003E76CC">
        <w:rPr>
          <w:rFonts w:ascii="Times New Roman" w:hAnsi="Times New Roman"/>
          <w:b/>
          <w:sz w:val="24"/>
          <w:szCs w:val="24"/>
          <w:u w:val="single"/>
        </w:rPr>
        <w:t>FEMA</w:t>
      </w:r>
      <w:r w:rsidR="00D4674C" w:rsidRPr="00D4674C">
        <w:rPr>
          <w:rFonts w:ascii="Times New Roman" w:hAnsi="Times New Roman"/>
          <w:b/>
          <w:sz w:val="24"/>
          <w:szCs w:val="24"/>
        </w:rPr>
        <w:t xml:space="preserve"> </w:t>
      </w:r>
      <w:r w:rsidR="001E3621" w:rsidRPr="00D4674C">
        <w:rPr>
          <w:rFonts w:ascii="Times New Roman" w:hAnsi="Times New Roman"/>
          <w:sz w:val="24"/>
          <w:szCs w:val="24"/>
        </w:rPr>
        <w:t xml:space="preserve"> </w:t>
      </w:r>
      <w:r w:rsidR="001E3621" w:rsidRPr="003E76CC">
        <w:rPr>
          <w:rFonts w:ascii="Times New Roman" w:hAnsi="Times New Roman"/>
          <w:sz w:val="24"/>
          <w:szCs w:val="24"/>
        </w:rPr>
        <w:t>Federal</w:t>
      </w:r>
      <w:proofErr w:type="gramEnd"/>
      <w:r w:rsidRPr="003E76CC">
        <w:rPr>
          <w:rFonts w:ascii="Times New Roman" w:hAnsi="Times New Roman"/>
          <w:sz w:val="24"/>
          <w:szCs w:val="24"/>
        </w:rPr>
        <w:t xml:space="preserve"> Emergency Management Agency</w:t>
      </w:r>
      <w:r w:rsidR="006F1034" w:rsidRPr="006F1034">
        <w:t xml:space="preserve"> </w:t>
      </w:r>
      <w:r w:rsidR="006F1034" w:rsidRPr="006F1034">
        <w:rPr>
          <w:rFonts w:ascii="Times New Roman" w:hAnsi="Times New Roman"/>
          <w:sz w:val="24"/>
          <w:szCs w:val="24"/>
        </w:rPr>
        <w:t>and its regulations at 44 CFR 59-79, as amended.</w:t>
      </w:r>
    </w:p>
    <w:p w14:paraId="6B0C7E03" w14:textId="2021BAB2" w:rsidR="00EF3615"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sz w:val="24"/>
          <w:szCs w:val="24"/>
        </w:rPr>
      </w:pPr>
      <w:proofErr w:type="gramStart"/>
      <w:r w:rsidRPr="003E76CC">
        <w:rPr>
          <w:rFonts w:ascii="Times New Roman" w:hAnsi="Times New Roman"/>
          <w:b/>
          <w:sz w:val="24"/>
          <w:szCs w:val="24"/>
          <w:u w:val="single"/>
        </w:rPr>
        <w:t>Flood</w:t>
      </w:r>
      <w:r w:rsidR="00D4674C">
        <w:rPr>
          <w:rFonts w:ascii="Times New Roman" w:hAnsi="Times New Roman"/>
          <w:sz w:val="24"/>
          <w:szCs w:val="24"/>
        </w:rPr>
        <w:t xml:space="preserve">  </w:t>
      </w:r>
      <w:bookmarkStart w:id="25" w:name="_Hlk69072782"/>
      <w:r w:rsidR="00241FBD" w:rsidRPr="00241FBD">
        <w:rPr>
          <w:rFonts w:ascii="Times New Roman" w:hAnsi="Times New Roman"/>
          <w:sz w:val="24"/>
          <w:szCs w:val="24"/>
        </w:rPr>
        <w:t>A</w:t>
      </w:r>
      <w:proofErr w:type="gramEnd"/>
      <w:r w:rsidR="00241FBD" w:rsidRPr="00241FBD">
        <w:rPr>
          <w:rFonts w:ascii="Times New Roman" w:hAnsi="Times New Roman"/>
          <w:sz w:val="24"/>
          <w:szCs w:val="24"/>
        </w:rPr>
        <w:t xml:space="preserve"> general and temporary condition of partial or complete inundation of normally dry land areas from overflow of inland or tidal waters, or from the unusual and rapid accumulation or runoff of surface waters from any source.  Flood also includes the collapse or subsidence of land along the shore of a lake or other body of water as a result of erosion or undermining caused by waves or currents of water exceeding anticipated cyclical levels or suddenly caused by an unusually high water level in a natural body of water, accompanied by a severe storm, or by an unanticipated force of nature, such as flash </w:t>
      </w:r>
      <w:r w:rsidR="00022593">
        <w:rPr>
          <w:rFonts w:ascii="Times New Roman" w:hAnsi="Times New Roman"/>
          <w:sz w:val="24"/>
          <w:szCs w:val="24"/>
        </w:rPr>
        <w:t>f</w:t>
      </w:r>
      <w:r w:rsidR="00241FBD" w:rsidRPr="00241FBD">
        <w:rPr>
          <w:rFonts w:ascii="Times New Roman" w:hAnsi="Times New Roman"/>
          <w:sz w:val="24"/>
          <w:szCs w:val="24"/>
        </w:rPr>
        <w:t xml:space="preserve">lood or an abnormal tidal surge, or by some similarly unusual and unforeseeable event which results in a general and temporary condition of partial or complete inundation of normally dry land areas from the overflow of inland or tidal waters. </w:t>
      </w:r>
      <w:bookmarkEnd w:id="25"/>
      <w:r w:rsidR="00241FBD" w:rsidRPr="00241FBD">
        <w:rPr>
          <w:rFonts w:ascii="Times New Roman" w:hAnsi="Times New Roman"/>
          <w:sz w:val="24"/>
          <w:szCs w:val="24"/>
        </w:rPr>
        <w:t xml:space="preserve"> </w:t>
      </w:r>
    </w:p>
    <w:p w14:paraId="594B273C" w14:textId="1CF0D97C" w:rsidR="00EF3615" w:rsidRPr="003E76CC"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sz w:val="24"/>
          <w:szCs w:val="24"/>
        </w:rPr>
      </w:pPr>
      <w:r w:rsidRPr="003E76CC">
        <w:rPr>
          <w:rFonts w:ascii="Times New Roman" w:hAnsi="Times New Roman"/>
          <w:b/>
          <w:sz w:val="24"/>
          <w:szCs w:val="24"/>
          <w:u w:val="single"/>
        </w:rPr>
        <w:t xml:space="preserve">Flood </w:t>
      </w:r>
      <w:proofErr w:type="gramStart"/>
      <w:r w:rsidRPr="003E76CC">
        <w:rPr>
          <w:rFonts w:ascii="Times New Roman" w:hAnsi="Times New Roman"/>
          <w:b/>
          <w:sz w:val="24"/>
          <w:szCs w:val="24"/>
          <w:u w:val="single"/>
        </w:rPr>
        <w:t>Fringe</w:t>
      </w:r>
      <w:r w:rsidR="00D4674C">
        <w:rPr>
          <w:rFonts w:ascii="Times New Roman" w:hAnsi="Times New Roman"/>
          <w:sz w:val="24"/>
          <w:szCs w:val="24"/>
        </w:rPr>
        <w:t xml:space="preserve"> </w:t>
      </w:r>
      <w:r w:rsidR="001E3621" w:rsidRPr="003E76CC">
        <w:rPr>
          <w:rFonts w:ascii="Times New Roman" w:hAnsi="Times New Roman"/>
          <w:sz w:val="24"/>
          <w:szCs w:val="24"/>
        </w:rPr>
        <w:t xml:space="preserve"> That</w:t>
      </w:r>
      <w:proofErr w:type="gramEnd"/>
      <w:r w:rsidRPr="003E76CC">
        <w:rPr>
          <w:rFonts w:ascii="Times New Roman" w:hAnsi="Times New Roman"/>
          <w:sz w:val="24"/>
          <w:szCs w:val="24"/>
        </w:rPr>
        <w:t xml:space="preserve"> portion of the floodplain outside of the regulatory floodway.</w:t>
      </w:r>
    </w:p>
    <w:p w14:paraId="332D0EA0" w14:textId="42DB2C37" w:rsidR="00EF3615" w:rsidRPr="003E76CC"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sz w:val="24"/>
          <w:szCs w:val="24"/>
        </w:rPr>
      </w:pPr>
      <w:r w:rsidRPr="003E76CC">
        <w:rPr>
          <w:rFonts w:ascii="Times New Roman" w:hAnsi="Times New Roman"/>
          <w:b/>
          <w:sz w:val="24"/>
          <w:szCs w:val="24"/>
          <w:u w:val="single"/>
        </w:rPr>
        <w:t>Flood Insurance Rate Map</w:t>
      </w:r>
      <w:r w:rsidR="00D4674C">
        <w:rPr>
          <w:rFonts w:ascii="Times New Roman" w:hAnsi="Times New Roman"/>
          <w:sz w:val="24"/>
          <w:szCs w:val="24"/>
        </w:rPr>
        <w:t xml:space="preserve"> </w:t>
      </w:r>
      <w:r w:rsidR="001E3621" w:rsidRPr="003E76CC">
        <w:rPr>
          <w:rFonts w:ascii="Times New Roman" w:hAnsi="Times New Roman"/>
          <w:sz w:val="24"/>
          <w:szCs w:val="24"/>
        </w:rPr>
        <w:t>A</w:t>
      </w:r>
      <w:r w:rsidRPr="003E76CC">
        <w:rPr>
          <w:rFonts w:ascii="Times New Roman" w:hAnsi="Times New Roman"/>
          <w:sz w:val="24"/>
          <w:szCs w:val="24"/>
        </w:rPr>
        <w:t xml:space="preserve"> map prepared by the </w:t>
      </w:r>
      <w:r w:rsidR="00A80930">
        <w:rPr>
          <w:rFonts w:ascii="Times New Roman" w:hAnsi="Times New Roman"/>
          <w:sz w:val="24"/>
          <w:szCs w:val="24"/>
        </w:rPr>
        <w:t>FEMA</w:t>
      </w:r>
      <w:r w:rsidRPr="003E76CC">
        <w:rPr>
          <w:rFonts w:ascii="Times New Roman" w:hAnsi="Times New Roman"/>
          <w:sz w:val="24"/>
          <w:szCs w:val="24"/>
        </w:rPr>
        <w:t xml:space="preserve"> that depicts the floodplain or special flood hazard area (SFH</w:t>
      </w:r>
      <w:r w:rsidR="009B68A9">
        <w:rPr>
          <w:rFonts w:ascii="Times New Roman" w:hAnsi="Times New Roman"/>
          <w:sz w:val="24"/>
          <w:szCs w:val="24"/>
        </w:rPr>
        <w:t>A</w:t>
      </w:r>
      <w:r w:rsidRPr="003E76CC">
        <w:rPr>
          <w:rFonts w:ascii="Times New Roman" w:hAnsi="Times New Roman"/>
          <w:sz w:val="24"/>
          <w:szCs w:val="24"/>
        </w:rPr>
        <w:t xml:space="preserve">) within a community.  This map includes insurance rate zones and may or may not depict floodways and show </w:t>
      </w:r>
      <w:r w:rsidR="00D307CC">
        <w:rPr>
          <w:rFonts w:ascii="Times New Roman" w:hAnsi="Times New Roman"/>
          <w:sz w:val="24"/>
          <w:szCs w:val="24"/>
        </w:rPr>
        <w:t>BFE</w:t>
      </w:r>
      <w:r w:rsidRPr="003E76CC">
        <w:rPr>
          <w:rFonts w:ascii="Times New Roman" w:hAnsi="Times New Roman"/>
          <w:sz w:val="24"/>
          <w:szCs w:val="24"/>
        </w:rPr>
        <w:t>s.</w:t>
      </w:r>
      <w:r w:rsidR="003C0CE9" w:rsidRPr="003C0CE9">
        <w:t xml:space="preserve"> </w:t>
      </w:r>
      <w:r w:rsidR="003C0CE9" w:rsidRPr="003C0CE9">
        <w:rPr>
          <w:rFonts w:ascii="Times New Roman" w:hAnsi="Times New Roman"/>
          <w:sz w:val="24"/>
          <w:szCs w:val="24"/>
        </w:rPr>
        <w:t>A FIRM that has been made available digitally is called a Digital Flood Insurance Rate Map (DFIRM).</w:t>
      </w:r>
    </w:p>
    <w:p w14:paraId="6296E431" w14:textId="77777777" w:rsidR="00EF3615" w:rsidRPr="003E76CC"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sz w:val="24"/>
          <w:szCs w:val="24"/>
        </w:rPr>
      </w:pPr>
      <w:r w:rsidRPr="003E76CC">
        <w:rPr>
          <w:rFonts w:ascii="Times New Roman" w:hAnsi="Times New Roman"/>
          <w:b/>
          <w:sz w:val="24"/>
          <w:szCs w:val="24"/>
          <w:u w:val="single"/>
        </w:rPr>
        <w:t>Flood Insurance Study</w:t>
      </w:r>
      <w:r w:rsidR="001E3621" w:rsidRPr="003E76CC">
        <w:rPr>
          <w:rFonts w:ascii="Times New Roman" w:hAnsi="Times New Roman"/>
          <w:sz w:val="24"/>
          <w:szCs w:val="24"/>
        </w:rPr>
        <w:t>- An</w:t>
      </w:r>
      <w:r w:rsidRPr="003E76CC">
        <w:rPr>
          <w:rFonts w:ascii="Times New Roman" w:hAnsi="Times New Roman"/>
          <w:sz w:val="24"/>
          <w:szCs w:val="24"/>
        </w:rPr>
        <w:t xml:space="preserve"> examination, evaluation and determination of flood hazards and, if appropriate, corresponding water surface elevations.</w:t>
      </w:r>
    </w:p>
    <w:p w14:paraId="51BD245C" w14:textId="0FA4205A" w:rsidR="00EF3615" w:rsidRPr="00E56B69"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u w:val="single"/>
        </w:rPr>
      </w:pPr>
      <w:bookmarkStart w:id="26" w:name="OLE_LINK1"/>
      <w:bookmarkStart w:id="27" w:name="OLE_LINK2"/>
      <w:bookmarkStart w:id="28" w:name="_Hlk69072811"/>
      <w:r w:rsidRPr="003E76CC">
        <w:rPr>
          <w:rFonts w:ascii="Times New Roman" w:hAnsi="Times New Roman"/>
          <w:b/>
          <w:sz w:val="24"/>
          <w:szCs w:val="24"/>
          <w:u w:val="single"/>
        </w:rPr>
        <w:t>Floodplain and Special Flood Hazard Area (</w:t>
      </w:r>
      <w:proofErr w:type="gramStart"/>
      <w:r w:rsidRPr="003E76CC">
        <w:rPr>
          <w:rFonts w:ascii="Times New Roman" w:hAnsi="Times New Roman"/>
          <w:b/>
          <w:sz w:val="24"/>
          <w:szCs w:val="24"/>
          <w:u w:val="single"/>
        </w:rPr>
        <w:t>SFHA</w:t>
      </w:r>
      <w:r w:rsidR="001E3621" w:rsidRPr="003E76CC">
        <w:rPr>
          <w:rFonts w:ascii="Times New Roman" w:hAnsi="Times New Roman"/>
          <w:b/>
          <w:sz w:val="24"/>
          <w:szCs w:val="24"/>
          <w:u w:val="single"/>
        </w:rPr>
        <w:t>)</w:t>
      </w:r>
      <w:r w:rsidR="001E3621" w:rsidRPr="003E76CC">
        <w:rPr>
          <w:rFonts w:ascii="Times New Roman" w:hAnsi="Times New Roman"/>
          <w:b/>
          <w:sz w:val="24"/>
          <w:szCs w:val="24"/>
        </w:rPr>
        <w:t xml:space="preserve">  </w:t>
      </w:r>
      <w:r w:rsidR="001E3621" w:rsidRPr="00A90B14">
        <w:rPr>
          <w:rFonts w:ascii="Times New Roman" w:hAnsi="Times New Roman"/>
          <w:bCs/>
          <w:sz w:val="24"/>
          <w:szCs w:val="24"/>
        </w:rPr>
        <w:t>These</w:t>
      </w:r>
      <w:proofErr w:type="gramEnd"/>
      <w:r w:rsidRPr="003E76CC">
        <w:rPr>
          <w:rFonts w:ascii="Times New Roman" w:hAnsi="Times New Roman"/>
          <w:sz w:val="24"/>
          <w:szCs w:val="24"/>
        </w:rPr>
        <w:t xml:space="preserve"> two terms are synonymous.  </w:t>
      </w:r>
      <w:r w:rsidR="003C0CE9" w:rsidRPr="003C0CE9">
        <w:rPr>
          <w:rFonts w:ascii="Times New Roman" w:hAnsi="Times New Roman"/>
          <w:sz w:val="24"/>
          <w:szCs w:val="24"/>
        </w:rPr>
        <w:t>S</w:t>
      </w:r>
      <w:r w:rsidR="003C0CE9">
        <w:rPr>
          <w:rFonts w:ascii="Times New Roman" w:hAnsi="Times New Roman"/>
          <w:sz w:val="24"/>
          <w:szCs w:val="24"/>
        </w:rPr>
        <w:t>FHA</w:t>
      </w:r>
      <w:r w:rsidR="003C0CE9" w:rsidRPr="003C0CE9">
        <w:rPr>
          <w:rFonts w:ascii="Times New Roman" w:hAnsi="Times New Roman"/>
          <w:sz w:val="24"/>
          <w:szCs w:val="24"/>
        </w:rPr>
        <w:t xml:space="preserve"> is the land in the flood plain within a community subject to a 1 percent or greater chance of flooding in any given year. </w:t>
      </w:r>
      <w:r w:rsidRPr="003E76CC">
        <w:rPr>
          <w:rFonts w:ascii="Times New Roman" w:hAnsi="Times New Roman"/>
          <w:sz w:val="24"/>
          <w:szCs w:val="24"/>
        </w:rPr>
        <w:t>Those lands within the jurisdiction of the</w:t>
      </w:r>
      <w:r w:rsidR="003C0CE9">
        <w:rPr>
          <w:rFonts w:ascii="Times New Roman" w:hAnsi="Times New Roman"/>
          <w:sz w:val="24"/>
          <w:szCs w:val="24"/>
        </w:rPr>
        <w:t xml:space="preserve"> community</w:t>
      </w:r>
      <w:r w:rsidRPr="00E56B69">
        <w:rPr>
          <w:rFonts w:ascii="Times New Roman" w:hAnsi="Times New Roman"/>
          <w:iCs/>
          <w:sz w:val="24"/>
          <w:szCs w:val="24"/>
        </w:rPr>
        <w:t xml:space="preserve"> </w:t>
      </w:r>
      <w:r w:rsidR="003C0CE9">
        <w:rPr>
          <w:rFonts w:ascii="Times New Roman" w:hAnsi="Times New Roman"/>
          <w:iCs/>
          <w:sz w:val="24"/>
          <w:szCs w:val="24"/>
        </w:rPr>
        <w:t xml:space="preserve">and </w:t>
      </w:r>
      <w:r w:rsidRPr="00E56B69">
        <w:rPr>
          <w:rFonts w:ascii="Times New Roman" w:hAnsi="Times New Roman"/>
          <w:iCs/>
          <w:sz w:val="24"/>
          <w:szCs w:val="24"/>
        </w:rPr>
        <w:t>the extraterritorial jurisdiction of the</w:t>
      </w:r>
      <w:r w:rsidR="003C0CE9">
        <w:rPr>
          <w:rFonts w:ascii="Times New Roman" w:hAnsi="Times New Roman"/>
          <w:iCs/>
          <w:sz w:val="24"/>
          <w:szCs w:val="24"/>
        </w:rPr>
        <w:t xml:space="preserve"> community</w:t>
      </w:r>
      <w:r w:rsidRPr="00E56B69">
        <w:rPr>
          <w:rFonts w:ascii="Times New Roman" w:hAnsi="Times New Roman"/>
          <w:iCs/>
          <w:sz w:val="24"/>
          <w:szCs w:val="24"/>
        </w:rPr>
        <w:t>, or that may be annexed into the</w:t>
      </w:r>
      <w:r w:rsidR="003C0CE9">
        <w:rPr>
          <w:rFonts w:ascii="Times New Roman" w:hAnsi="Times New Roman"/>
          <w:iCs/>
          <w:sz w:val="24"/>
          <w:szCs w:val="24"/>
        </w:rPr>
        <w:t xml:space="preserve"> community</w:t>
      </w:r>
      <w:r w:rsidRPr="00E56B69">
        <w:rPr>
          <w:rFonts w:ascii="Times New Roman" w:hAnsi="Times New Roman"/>
          <w:iCs/>
          <w:sz w:val="24"/>
          <w:szCs w:val="24"/>
        </w:rPr>
        <w:t xml:space="preserve">, that are subject to inundation by the base flood.  The floodplains of the </w:t>
      </w:r>
      <w:r w:rsidR="003C0CE9">
        <w:rPr>
          <w:rFonts w:ascii="Times New Roman" w:hAnsi="Times New Roman"/>
          <w:iCs/>
          <w:sz w:val="24"/>
          <w:szCs w:val="24"/>
        </w:rPr>
        <w:t>community a</w:t>
      </w:r>
      <w:r w:rsidRPr="00E56B69">
        <w:rPr>
          <w:rFonts w:ascii="Times New Roman" w:hAnsi="Times New Roman"/>
          <w:iCs/>
          <w:sz w:val="24"/>
          <w:szCs w:val="24"/>
        </w:rPr>
        <w:t xml:space="preserve">re identified as such on panel number(s) of the countywide </w:t>
      </w:r>
      <w:r w:rsidR="00241FBD" w:rsidRPr="00E56B69">
        <w:rPr>
          <w:rFonts w:ascii="Times New Roman" w:hAnsi="Times New Roman"/>
          <w:iCs/>
          <w:sz w:val="24"/>
          <w:szCs w:val="24"/>
        </w:rPr>
        <w:t>FIRM</w:t>
      </w:r>
      <w:r w:rsidRPr="00E56B69">
        <w:rPr>
          <w:rFonts w:ascii="Times New Roman" w:hAnsi="Times New Roman"/>
          <w:iCs/>
          <w:sz w:val="24"/>
          <w:szCs w:val="24"/>
        </w:rPr>
        <w:t xml:space="preserve"> prepared by the </w:t>
      </w:r>
      <w:r w:rsidR="00241FBD" w:rsidRPr="00E56B69">
        <w:rPr>
          <w:rFonts w:ascii="Times New Roman" w:hAnsi="Times New Roman"/>
          <w:iCs/>
          <w:sz w:val="24"/>
          <w:szCs w:val="24"/>
        </w:rPr>
        <w:t>FEMA</w:t>
      </w:r>
      <w:r w:rsidR="003C0CE9">
        <w:rPr>
          <w:rFonts w:ascii="Times New Roman" w:hAnsi="Times New Roman"/>
          <w:iCs/>
          <w:sz w:val="24"/>
          <w:szCs w:val="24"/>
        </w:rPr>
        <w:t>.</w:t>
      </w:r>
      <w:r w:rsidRPr="00E56B69">
        <w:rPr>
          <w:rFonts w:ascii="Times New Roman" w:hAnsi="Times New Roman"/>
          <w:iCs/>
          <w:sz w:val="24"/>
          <w:szCs w:val="24"/>
        </w:rPr>
        <w:t xml:space="preserve"> </w:t>
      </w:r>
      <w:r w:rsidR="008D4057" w:rsidRPr="008D4057">
        <w:rPr>
          <w:rFonts w:ascii="Times New Roman" w:hAnsi="Times New Roman"/>
          <w:iCs/>
          <w:sz w:val="24"/>
          <w:szCs w:val="24"/>
        </w:rPr>
        <w:t>The area may be designated as Zone A on the FHBM. After detailed ratemaking has been completed in preparation for publication of the flood insurance rate map, Zone A usually is refined into Zones A, AO, AH, A1-30, AE, A99, AR, AR/A1-30, AR/AE, AR/AO, AR/AH, AR/A, VO, or V1-30, VE, or V</w:t>
      </w:r>
      <w:r w:rsidR="008D4057">
        <w:rPr>
          <w:rFonts w:ascii="Times New Roman" w:hAnsi="Times New Roman"/>
          <w:iCs/>
          <w:sz w:val="24"/>
          <w:szCs w:val="24"/>
        </w:rPr>
        <w:t xml:space="preserve">. </w:t>
      </w:r>
      <w:r w:rsidR="00D67293" w:rsidRPr="00D67293">
        <w:rPr>
          <w:rFonts w:ascii="Times New Roman" w:hAnsi="Times New Roman"/>
          <w:iCs/>
          <w:sz w:val="24"/>
          <w:szCs w:val="24"/>
        </w:rPr>
        <w:t>S</w:t>
      </w:r>
      <w:r w:rsidR="00D67293">
        <w:rPr>
          <w:rFonts w:ascii="Times New Roman" w:hAnsi="Times New Roman"/>
          <w:iCs/>
          <w:sz w:val="24"/>
          <w:szCs w:val="24"/>
        </w:rPr>
        <w:t>FHA</w:t>
      </w:r>
      <w:r w:rsidR="00D67293" w:rsidRPr="00D67293">
        <w:rPr>
          <w:rFonts w:ascii="Times New Roman" w:hAnsi="Times New Roman"/>
          <w:iCs/>
          <w:sz w:val="24"/>
          <w:szCs w:val="24"/>
        </w:rPr>
        <w:t xml:space="preserve"> may also refer to areas </w:t>
      </w:r>
      <w:r w:rsidR="00D67293">
        <w:rPr>
          <w:rFonts w:ascii="Times New Roman" w:hAnsi="Times New Roman"/>
          <w:iCs/>
          <w:sz w:val="24"/>
          <w:szCs w:val="24"/>
        </w:rPr>
        <w:t xml:space="preserve">identified by the community </w:t>
      </w:r>
      <w:r w:rsidR="00D67293" w:rsidRPr="00D67293">
        <w:rPr>
          <w:rFonts w:ascii="Times New Roman" w:hAnsi="Times New Roman"/>
          <w:iCs/>
          <w:sz w:val="24"/>
          <w:szCs w:val="24"/>
        </w:rPr>
        <w:t>that are flood prone and designated from other federal state or local sources of data including but not limited to historical flood information reflecting high water marks, previous flood inundation areas, and flood prone soils associated with a watercourse.</w:t>
      </w:r>
    </w:p>
    <w:p w14:paraId="1689A5D0" w14:textId="7252FDD8" w:rsidR="00EF3615" w:rsidRPr="00E56B69"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bookmarkStart w:id="29" w:name="_Hlk38891386"/>
      <w:bookmarkEnd w:id="26"/>
      <w:bookmarkEnd w:id="27"/>
      <w:bookmarkEnd w:id="28"/>
      <w:proofErr w:type="gramStart"/>
      <w:r w:rsidRPr="00E56B69">
        <w:rPr>
          <w:rFonts w:ascii="Times New Roman" w:hAnsi="Times New Roman"/>
          <w:b/>
          <w:iCs/>
          <w:sz w:val="24"/>
          <w:szCs w:val="24"/>
          <w:u w:val="single"/>
        </w:rPr>
        <w:t>Floodproofing</w:t>
      </w:r>
      <w:r w:rsidR="00D4674C" w:rsidRPr="00E56B69">
        <w:rPr>
          <w:rFonts w:ascii="Times New Roman" w:hAnsi="Times New Roman"/>
          <w:iCs/>
          <w:sz w:val="24"/>
          <w:szCs w:val="24"/>
        </w:rPr>
        <w:t xml:space="preserve">  </w:t>
      </w:r>
      <w:r w:rsidR="001E3621" w:rsidRPr="00E56B69">
        <w:rPr>
          <w:rFonts w:ascii="Times New Roman" w:hAnsi="Times New Roman"/>
          <w:iCs/>
          <w:sz w:val="24"/>
          <w:szCs w:val="24"/>
        </w:rPr>
        <w:t>Any</w:t>
      </w:r>
      <w:proofErr w:type="gramEnd"/>
      <w:r w:rsidRPr="00E56B69">
        <w:rPr>
          <w:rFonts w:ascii="Times New Roman" w:hAnsi="Times New Roman"/>
          <w:iCs/>
          <w:sz w:val="24"/>
          <w:szCs w:val="24"/>
        </w:rPr>
        <w:t xml:space="preserve"> combination of structural or nonstructural additions, changes, or adjustments to structures which reduce or eliminate flood damage to real estate, property and their contents.</w:t>
      </w:r>
    </w:p>
    <w:p w14:paraId="39AAEAF0" w14:textId="74E12F17" w:rsidR="00EF3615" w:rsidRPr="00E56B69"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bookmarkStart w:id="30" w:name="_Hlk38891416"/>
      <w:bookmarkEnd w:id="29"/>
      <w:r w:rsidRPr="00E56B69">
        <w:rPr>
          <w:rFonts w:ascii="Times New Roman" w:hAnsi="Times New Roman"/>
          <w:b/>
          <w:iCs/>
          <w:sz w:val="24"/>
          <w:szCs w:val="24"/>
          <w:u w:val="single"/>
        </w:rPr>
        <w:t xml:space="preserve">Floodproofing </w:t>
      </w:r>
      <w:proofErr w:type="gramStart"/>
      <w:r w:rsidRPr="00E56B69">
        <w:rPr>
          <w:rFonts w:ascii="Times New Roman" w:hAnsi="Times New Roman"/>
          <w:b/>
          <w:iCs/>
          <w:sz w:val="24"/>
          <w:szCs w:val="24"/>
          <w:u w:val="single"/>
        </w:rPr>
        <w:t>Certificate</w:t>
      </w:r>
      <w:r w:rsidRPr="00E56B69">
        <w:rPr>
          <w:rFonts w:ascii="Times New Roman" w:hAnsi="Times New Roman"/>
          <w:iCs/>
          <w:sz w:val="24"/>
          <w:szCs w:val="24"/>
        </w:rPr>
        <w:t xml:space="preserve">  A</w:t>
      </w:r>
      <w:proofErr w:type="gramEnd"/>
      <w:r w:rsidRPr="00E56B69">
        <w:rPr>
          <w:rFonts w:ascii="Times New Roman" w:hAnsi="Times New Roman"/>
          <w:iCs/>
          <w:sz w:val="24"/>
          <w:szCs w:val="24"/>
        </w:rPr>
        <w:t xml:space="preserve"> form published by the </w:t>
      </w:r>
      <w:r w:rsidR="00241FBD" w:rsidRPr="00E56B69">
        <w:rPr>
          <w:rFonts w:ascii="Times New Roman" w:hAnsi="Times New Roman"/>
          <w:iCs/>
          <w:sz w:val="24"/>
          <w:szCs w:val="24"/>
        </w:rPr>
        <w:t>FEMA</w:t>
      </w:r>
      <w:r w:rsidRPr="00E56B69">
        <w:rPr>
          <w:rFonts w:ascii="Times New Roman" w:hAnsi="Times New Roman"/>
          <w:iCs/>
          <w:sz w:val="24"/>
          <w:szCs w:val="24"/>
        </w:rPr>
        <w:t xml:space="preserve"> that is used to certify that a building has been designed and constructed to be structurally dry flood proofed to the flood protection elevation.</w:t>
      </w:r>
    </w:p>
    <w:p w14:paraId="6D03D2E0" w14:textId="02781F12" w:rsidR="00EF3615" w:rsidRPr="00E56B69"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bookmarkStart w:id="31" w:name="_Hlk38891428"/>
      <w:bookmarkEnd w:id="30"/>
      <w:r w:rsidRPr="00E56B69">
        <w:rPr>
          <w:rFonts w:ascii="Times New Roman" w:hAnsi="Times New Roman"/>
          <w:b/>
          <w:iCs/>
          <w:sz w:val="24"/>
          <w:szCs w:val="24"/>
          <w:u w:val="single"/>
        </w:rPr>
        <w:t>Flood Protection Elevation (</w:t>
      </w:r>
      <w:proofErr w:type="gramStart"/>
      <w:r w:rsidRPr="00E56B69">
        <w:rPr>
          <w:rFonts w:ascii="Times New Roman" w:hAnsi="Times New Roman"/>
          <w:b/>
          <w:iCs/>
          <w:sz w:val="24"/>
          <w:szCs w:val="24"/>
          <w:u w:val="single"/>
        </w:rPr>
        <w:t>FPE</w:t>
      </w:r>
      <w:r w:rsidR="001E3621" w:rsidRPr="00E56B69">
        <w:rPr>
          <w:rFonts w:ascii="Times New Roman" w:hAnsi="Times New Roman"/>
          <w:b/>
          <w:iCs/>
          <w:sz w:val="24"/>
          <w:szCs w:val="24"/>
          <w:u w:val="single"/>
        </w:rPr>
        <w:t>)</w:t>
      </w:r>
      <w:r w:rsidR="001E3621" w:rsidRPr="00E56B69">
        <w:rPr>
          <w:rFonts w:ascii="Times New Roman" w:hAnsi="Times New Roman"/>
          <w:iCs/>
          <w:sz w:val="24"/>
          <w:szCs w:val="24"/>
        </w:rPr>
        <w:t xml:space="preserve">  The</w:t>
      </w:r>
      <w:proofErr w:type="gramEnd"/>
      <w:r w:rsidRPr="00E56B69">
        <w:rPr>
          <w:rFonts w:ascii="Times New Roman" w:hAnsi="Times New Roman"/>
          <w:iCs/>
          <w:sz w:val="24"/>
          <w:szCs w:val="24"/>
        </w:rPr>
        <w:t xml:space="preserve"> elevation of the base flood plus one foot </w:t>
      </w:r>
      <w:r w:rsidR="0044254E" w:rsidRPr="00D44666">
        <w:rPr>
          <w:rFonts w:ascii="Times New Roman" w:hAnsi="Times New Roman"/>
          <w:iCs/>
          <w:color w:val="FF0000"/>
          <w:sz w:val="24"/>
          <w:szCs w:val="24"/>
          <w:highlight w:val="yellow"/>
          <w:u w:val="single"/>
        </w:rPr>
        <w:t>(or you can choose a higher standard of two feet or three feet)</w:t>
      </w:r>
      <w:r w:rsidR="0044254E" w:rsidRPr="00E56B69">
        <w:rPr>
          <w:rFonts w:ascii="Times New Roman" w:hAnsi="Times New Roman"/>
          <w:iCs/>
          <w:sz w:val="24"/>
          <w:szCs w:val="24"/>
        </w:rPr>
        <w:t xml:space="preserve"> </w:t>
      </w:r>
      <w:r w:rsidRPr="00E56B69">
        <w:rPr>
          <w:rFonts w:ascii="Times New Roman" w:hAnsi="Times New Roman"/>
          <w:iCs/>
          <w:sz w:val="24"/>
          <w:szCs w:val="24"/>
        </w:rPr>
        <w:t>of freeboard at any given location in the floodplain.</w:t>
      </w:r>
      <w:r w:rsidR="00D4599A">
        <w:rPr>
          <w:rFonts w:ascii="Times New Roman" w:hAnsi="Times New Roman"/>
          <w:iCs/>
          <w:sz w:val="24"/>
          <w:szCs w:val="24"/>
        </w:rPr>
        <w:t xml:space="preserve"> </w:t>
      </w:r>
      <w:r w:rsidR="00D4599A" w:rsidRPr="00D4599A">
        <w:rPr>
          <w:rFonts w:ascii="Times New Roman" w:hAnsi="Times New Roman"/>
          <w:iCs/>
          <w:sz w:val="24"/>
          <w:szCs w:val="24"/>
        </w:rPr>
        <w:t xml:space="preserve">In an AO </w:t>
      </w:r>
      <w:r w:rsidR="00D4599A">
        <w:rPr>
          <w:rFonts w:ascii="Times New Roman" w:hAnsi="Times New Roman"/>
          <w:iCs/>
          <w:sz w:val="24"/>
          <w:szCs w:val="24"/>
        </w:rPr>
        <w:t>Z</w:t>
      </w:r>
      <w:r w:rsidR="00D4599A" w:rsidRPr="00D4599A">
        <w:rPr>
          <w:rFonts w:ascii="Times New Roman" w:hAnsi="Times New Roman"/>
          <w:iCs/>
          <w:sz w:val="24"/>
          <w:szCs w:val="24"/>
        </w:rPr>
        <w:t>one the FPE is the depth of the zone shown on the FIRM plus one foot (or a higher standard of two or three feet).  In Zone AO areas with no elevations specified on the FIRM, the structure shall have the lowest floor, including basement, elevated at least one foot (or you can choose a higher standard of two feet or three feet) above the highest adjacent natural grade</w:t>
      </w:r>
      <w:r w:rsidR="00D4599A">
        <w:rPr>
          <w:rFonts w:ascii="Times New Roman" w:hAnsi="Times New Roman"/>
          <w:iCs/>
          <w:sz w:val="24"/>
          <w:szCs w:val="24"/>
        </w:rPr>
        <w:t>.</w:t>
      </w:r>
    </w:p>
    <w:bookmarkEnd w:id="31"/>
    <w:p w14:paraId="46BDC579" w14:textId="27C505D5" w:rsidR="00AD0E2C" w:rsidRPr="00E56B69" w:rsidRDefault="00EF3615" w:rsidP="00AD0E2C">
      <w:pPr>
        <w:tabs>
          <w:tab w:val="left" w:pos="-1440"/>
          <w:tab w:val="left" w:pos="-720"/>
          <w:tab w:val="left" w:pos="144"/>
          <w:tab w:val="left" w:pos="720"/>
          <w:tab w:val="left" w:pos="1008"/>
          <w:tab w:val="left" w:pos="4752"/>
          <w:tab w:val="left" w:pos="5040"/>
          <w:tab w:val="left" w:pos="5760"/>
          <w:tab w:val="left" w:pos="6480"/>
          <w:tab w:val="left" w:pos="7200"/>
          <w:tab w:val="left" w:pos="7920"/>
          <w:tab w:val="left" w:pos="8640"/>
          <w:tab w:val="left" w:pos="9360"/>
        </w:tabs>
        <w:rPr>
          <w:iCs/>
          <w:sz w:val="24"/>
          <w:szCs w:val="24"/>
        </w:rPr>
      </w:pPr>
      <w:proofErr w:type="gramStart"/>
      <w:r w:rsidRPr="00E56B69">
        <w:rPr>
          <w:rFonts w:ascii="Times New Roman" w:hAnsi="Times New Roman"/>
          <w:b/>
          <w:iCs/>
          <w:sz w:val="24"/>
          <w:szCs w:val="24"/>
          <w:u w:val="single"/>
        </w:rPr>
        <w:t>Floodway</w:t>
      </w:r>
      <w:r w:rsidR="00D4674C" w:rsidRPr="00E56B69">
        <w:rPr>
          <w:rFonts w:ascii="Times New Roman" w:hAnsi="Times New Roman"/>
          <w:iCs/>
          <w:sz w:val="24"/>
          <w:szCs w:val="24"/>
        </w:rPr>
        <w:t xml:space="preserve"> </w:t>
      </w:r>
      <w:r w:rsidRPr="00E56B69">
        <w:rPr>
          <w:rFonts w:ascii="Times New Roman" w:hAnsi="Times New Roman"/>
          <w:iCs/>
          <w:sz w:val="24"/>
          <w:szCs w:val="24"/>
        </w:rPr>
        <w:t xml:space="preserve"> </w:t>
      </w:r>
      <w:proofErr w:type="spellStart"/>
      <w:r w:rsidR="00263AC6" w:rsidRPr="00263AC6">
        <w:rPr>
          <w:rFonts w:ascii="Times New Roman" w:hAnsi="Times New Roman"/>
          <w:iCs/>
          <w:sz w:val="24"/>
          <w:szCs w:val="24"/>
        </w:rPr>
        <w:t>Floodway</w:t>
      </w:r>
      <w:proofErr w:type="spellEnd"/>
      <w:proofErr w:type="gramEnd"/>
      <w:r w:rsidR="00263AC6" w:rsidRPr="00263AC6">
        <w:rPr>
          <w:rFonts w:ascii="Times New Roman" w:hAnsi="Times New Roman"/>
          <w:iCs/>
          <w:sz w:val="24"/>
          <w:szCs w:val="24"/>
        </w:rPr>
        <w:t xml:space="preserve"> means the channel of a river or other watercourse and the adjacent land areas that must be reserved in order to discharge the base flood without cumulatively increasing the water surface elevation more than a designated height.</w:t>
      </w:r>
      <w:r w:rsidR="000C56E7" w:rsidRPr="00E56B69">
        <w:rPr>
          <w:rFonts w:ascii="Times New Roman" w:hAnsi="Times New Roman"/>
          <w:iCs/>
          <w:sz w:val="24"/>
          <w:szCs w:val="24"/>
        </w:rPr>
        <w:t xml:space="preserve"> The floodway for the floodplains shall be as delineated on the </w:t>
      </w:r>
      <w:r w:rsidR="00241FBD" w:rsidRPr="00E56B69">
        <w:rPr>
          <w:rFonts w:ascii="Times New Roman" w:hAnsi="Times New Roman"/>
          <w:iCs/>
          <w:sz w:val="24"/>
          <w:szCs w:val="24"/>
        </w:rPr>
        <w:t>FIRM</w:t>
      </w:r>
      <w:r w:rsidR="000C56E7" w:rsidRPr="00E56B69">
        <w:rPr>
          <w:rFonts w:ascii="Times New Roman" w:hAnsi="Times New Roman"/>
          <w:iCs/>
          <w:sz w:val="24"/>
          <w:szCs w:val="24"/>
        </w:rPr>
        <w:t xml:space="preserve"> prepared </w:t>
      </w:r>
      <w:r w:rsidR="000C56E7" w:rsidRPr="00F07AC1">
        <w:rPr>
          <w:rFonts w:ascii="Times New Roman" w:hAnsi="Times New Roman"/>
          <w:iCs/>
          <w:sz w:val="24"/>
          <w:szCs w:val="24"/>
        </w:rPr>
        <w:t>by</w:t>
      </w:r>
      <w:r w:rsidR="00C2759C" w:rsidRPr="00F07AC1">
        <w:rPr>
          <w:rFonts w:ascii="Times New Roman" w:hAnsi="Times New Roman"/>
          <w:iCs/>
          <w:sz w:val="24"/>
          <w:szCs w:val="24"/>
        </w:rPr>
        <w:t xml:space="preserve"> FEMA</w:t>
      </w:r>
      <w:r w:rsidR="000C56E7" w:rsidRPr="00F07AC1">
        <w:rPr>
          <w:rFonts w:ascii="Times New Roman" w:hAnsi="Times New Roman"/>
          <w:iCs/>
          <w:sz w:val="24"/>
          <w:szCs w:val="24"/>
        </w:rPr>
        <w:t xml:space="preserve">.  </w:t>
      </w:r>
      <w:bookmarkStart w:id="32" w:name="_Hlk38891531"/>
      <w:r w:rsidR="000C56E7" w:rsidRPr="00E56B69">
        <w:rPr>
          <w:rFonts w:ascii="Times New Roman" w:hAnsi="Times New Roman"/>
          <w:iCs/>
          <w:sz w:val="24"/>
          <w:szCs w:val="24"/>
        </w:rPr>
        <w:t>The floodways for each of the remaining floodplains shall be according to the best data available from the Federal, State, or other sources.</w:t>
      </w:r>
      <w:r w:rsidR="00D75907" w:rsidRPr="00D75907">
        <w:t xml:space="preserve"> </w:t>
      </w:r>
      <w:r w:rsidR="00C75B08">
        <w:rPr>
          <w:rFonts w:ascii="Times New Roman" w:hAnsi="Times New Roman"/>
          <w:iCs/>
          <w:sz w:val="24"/>
          <w:szCs w:val="24"/>
        </w:rPr>
        <w:t>In n</w:t>
      </w:r>
      <w:r w:rsidR="00D75907" w:rsidRPr="00D75907">
        <w:rPr>
          <w:rFonts w:ascii="Times New Roman" w:hAnsi="Times New Roman"/>
          <w:iCs/>
          <w:sz w:val="24"/>
          <w:szCs w:val="24"/>
        </w:rPr>
        <w:t xml:space="preserve">o case shall the designated height be more than </w:t>
      </w:r>
      <w:r w:rsidR="00C75B08">
        <w:rPr>
          <w:rFonts w:ascii="Times New Roman" w:hAnsi="Times New Roman"/>
          <w:iCs/>
          <w:sz w:val="24"/>
          <w:szCs w:val="24"/>
        </w:rPr>
        <w:t xml:space="preserve">0.1 </w:t>
      </w:r>
      <w:r w:rsidR="00D75907" w:rsidRPr="00D75907">
        <w:rPr>
          <w:rFonts w:ascii="Times New Roman" w:hAnsi="Times New Roman"/>
          <w:iCs/>
          <w:sz w:val="24"/>
          <w:szCs w:val="24"/>
        </w:rPr>
        <w:t>foot at any point within the community.</w:t>
      </w:r>
    </w:p>
    <w:bookmarkEnd w:id="32"/>
    <w:p w14:paraId="794D9496" w14:textId="4E0983AA" w:rsidR="00EF3615" w:rsidRPr="00E56B69"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proofErr w:type="gramStart"/>
      <w:r w:rsidRPr="00E56B69">
        <w:rPr>
          <w:rFonts w:ascii="Times New Roman" w:hAnsi="Times New Roman"/>
          <w:b/>
          <w:iCs/>
          <w:sz w:val="24"/>
          <w:szCs w:val="24"/>
          <w:u w:val="single"/>
        </w:rPr>
        <w:t>Freeboard</w:t>
      </w:r>
      <w:r w:rsidR="00D4674C" w:rsidRPr="00E56B69">
        <w:rPr>
          <w:rFonts w:ascii="Times New Roman" w:hAnsi="Times New Roman"/>
          <w:iCs/>
          <w:sz w:val="24"/>
          <w:szCs w:val="24"/>
        </w:rPr>
        <w:t xml:space="preserve"> </w:t>
      </w:r>
      <w:r w:rsidR="001E3621" w:rsidRPr="00E56B69">
        <w:rPr>
          <w:rFonts w:ascii="Times New Roman" w:hAnsi="Times New Roman"/>
          <w:iCs/>
          <w:sz w:val="24"/>
          <w:szCs w:val="24"/>
        </w:rPr>
        <w:t xml:space="preserve"> An</w:t>
      </w:r>
      <w:proofErr w:type="gramEnd"/>
      <w:r w:rsidRPr="00E56B69">
        <w:rPr>
          <w:rFonts w:ascii="Times New Roman" w:hAnsi="Times New Roman"/>
          <w:iCs/>
          <w:sz w:val="24"/>
          <w:szCs w:val="24"/>
        </w:rPr>
        <w:t xml:space="preserve"> increment of elevation added to the </w:t>
      </w:r>
      <w:r w:rsidR="00D307CC" w:rsidRPr="00E56B69">
        <w:rPr>
          <w:rFonts w:ascii="Times New Roman" w:hAnsi="Times New Roman"/>
          <w:iCs/>
          <w:sz w:val="24"/>
          <w:szCs w:val="24"/>
        </w:rPr>
        <w:t>BFE</w:t>
      </w:r>
      <w:r w:rsidRPr="00E56B69">
        <w:rPr>
          <w:rFonts w:ascii="Times New Roman" w:hAnsi="Times New Roman"/>
          <w:iCs/>
          <w:sz w:val="24"/>
          <w:szCs w:val="24"/>
        </w:rPr>
        <w:t xml:space="preserve"> to provide a factor of safety for uncertainties in calculations, future watershed development, unknown localized conditions, wave actions and unpredictable effects such as those caused by ice or debris jams.</w:t>
      </w:r>
    </w:p>
    <w:p w14:paraId="304A3255" w14:textId="67222842" w:rsidR="00EF3615" w:rsidRPr="00E56B69"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bookmarkStart w:id="33" w:name="_Hlk38894512"/>
      <w:r w:rsidRPr="00E56B69">
        <w:rPr>
          <w:rFonts w:ascii="Times New Roman" w:hAnsi="Times New Roman"/>
          <w:b/>
          <w:iCs/>
          <w:sz w:val="24"/>
          <w:szCs w:val="24"/>
          <w:u w:val="single"/>
        </w:rPr>
        <w:t xml:space="preserve">Historic </w:t>
      </w:r>
      <w:proofErr w:type="gramStart"/>
      <w:r w:rsidRPr="00E56B69">
        <w:rPr>
          <w:rFonts w:ascii="Times New Roman" w:hAnsi="Times New Roman"/>
          <w:b/>
          <w:iCs/>
          <w:sz w:val="24"/>
          <w:szCs w:val="24"/>
          <w:u w:val="single"/>
        </w:rPr>
        <w:t>Structure</w:t>
      </w:r>
      <w:r w:rsidR="00D4674C" w:rsidRPr="00E56B69">
        <w:rPr>
          <w:rFonts w:ascii="Times New Roman" w:hAnsi="Times New Roman"/>
          <w:iCs/>
          <w:sz w:val="24"/>
          <w:szCs w:val="24"/>
        </w:rPr>
        <w:t xml:space="preserve"> </w:t>
      </w:r>
      <w:r w:rsidR="001E3621" w:rsidRPr="00E56B69">
        <w:rPr>
          <w:rFonts w:ascii="Times New Roman" w:hAnsi="Times New Roman"/>
          <w:iCs/>
          <w:sz w:val="24"/>
          <w:szCs w:val="24"/>
        </w:rPr>
        <w:t xml:space="preserve"> Any</w:t>
      </w:r>
      <w:proofErr w:type="gramEnd"/>
      <w:r w:rsidRPr="00E56B69">
        <w:rPr>
          <w:rFonts w:ascii="Times New Roman" w:hAnsi="Times New Roman"/>
          <w:iCs/>
          <w:sz w:val="24"/>
          <w:szCs w:val="24"/>
        </w:rPr>
        <w:t xml:space="preserve"> </w:t>
      </w:r>
      <w:r w:rsidR="006F1034" w:rsidRPr="00E56B69">
        <w:rPr>
          <w:rFonts w:ascii="Times New Roman" w:hAnsi="Times New Roman"/>
          <w:iCs/>
          <w:sz w:val="24"/>
          <w:szCs w:val="24"/>
        </w:rPr>
        <w:t>structure</w:t>
      </w:r>
      <w:r w:rsidRPr="00E56B69">
        <w:rPr>
          <w:rFonts w:ascii="Times New Roman" w:hAnsi="Times New Roman"/>
          <w:iCs/>
          <w:sz w:val="24"/>
          <w:szCs w:val="24"/>
        </w:rPr>
        <w:t xml:space="preserve"> that is:</w:t>
      </w:r>
    </w:p>
    <w:p w14:paraId="2979B9D4" w14:textId="77777777" w:rsidR="00EF3615" w:rsidRPr="00E56B69" w:rsidRDefault="00BD3D6B" w:rsidP="00E54A64">
      <w:pPr>
        <w:tabs>
          <w:tab w:val="left" w:pos="360"/>
          <w:tab w:val="left" w:pos="1080"/>
          <w:tab w:val="left" w:pos="2160"/>
          <w:tab w:val="left" w:pos="2880"/>
          <w:tab w:val="left" w:pos="3600"/>
          <w:tab w:val="left" w:pos="5040"/>
          <w:tab w:val="left" w:pos="5760"/>
          <w:tab w:val="left" w:pos="6480"/>
          <w:tab w:val="left" w:pos="7200"/>
          <w:tab w:val="left" w:pos="7920"/>
          <w:tab w:val="left" w:pos="8640"/>
        </w:tabs>
        <w:spacing w:after="120"/>
        <w:ind w:left="1080" w:hanging="360"/>
        <w:rPr>
          <w:rFonts w:ascii="Times New Roman" w:hAnsi="Times New Roman"/>
          <w:iCs/>
          <w:sz w:val="24"/>
          <w:szCs w:val="24"/>
        </w:rPr>
      </w:pPr>
      <w:r w:rsidRPr="00E56B69">
        <w:rPr>
          <w:rFonts w:ascii="Times New Roman" w:hAnsi="Times New Roman"/>
          <w:iCs/>
          <w:sz w:val="24"/>
          <w:szCs w:val="24"/>
        </w:rPr>
        <w:t>1.   Listed</w:t>
      </w:r>
      <w:r w:rsidR="00EF3615" w:rsidRPr="00E56B69">
        <w:rPr>
          <w:rFonts w:ascii="Times New Roman" w:hAnsi="Times New Roman"/>
          <w:iCs/>
          <w:sz w:val="24"/>
          <w:szCs w:val="24"/>
        </w:rPr>
        <w:t xml:space="preserve"> individually in the National Register of Historic Places or preliminarily determined by the Secretary of the Interior as meeting the requirements for individual listing on the National Register.</w:t>
      </w:r>
    </w:p>
    <w:p w14:paraId="3DDAB06A" w14:textId="77777777" w:rsidR="00EF3615" w:rsidRPr="00E56B69" w:rsidRDefault="00EF3615" w:rsidP="00DF67E1">
      <w:pPr>
        <w:numPr>
          <w:ilvl w:val="0"/>
          <w:numId w:val="12"/>
        </w:numPr>
        <w:tabs>
          <w:tab w:val="clear" w:pos="1800"/>
          <w:tab w:val="left" w:pos="360"/>
          <w:tab w:val="left" w:pos="1080"/>
          <w:tab w:val="left" w:pos="144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Certified or preliminarily determined by the Secretary of the Interior as contributing to the historic district or a district preliminarily determined by the Secretary to qualify as a registered historic district.</w:t>
      </w:r>
    </w:p>
    <w:p w14:paraId="09AEA768" w14:textId="77777777" w:rsidR="00EF3615" w:rsidRPr="00E56B69" w:rsidRDefault="003F0154" w:rsidP="00DF67E1">
      <w:pPr>
        <w:numPr>
          <w:ilvl w:val="0"/>
          <w:numId w:val="12"/>
        </w:numPr>
        <w:tabs>
          <w:tab w:val="clear" w:pos="1800"/>
          <w:tab w:val="left" w:pos="360"/>
          <w:tab w:val="left" w:pos="1080"/>
          <w:tab w:val="left" w:pos="144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Individually</w:t>
      </w:r>
      <w:r w:rsidR="00EF3615" w:rsidRPr="00E56B69">
        <w:rPr>
          <w:rFonts w:ascii="Times New Roman" w:hAnsi="Times New Roman"/>
          <w:iCs/>
          <w:sz w:val="24"/>
          <w:szCs w:val="24"/>
        </w:rPr>
        <w:t xml:space="preserve"> listed on the state inventory of historic places by the Illinois Historic Preservation Agency.</w:t>
      </w:r>
    </w:p>
    <w:p w14:paraId="0C58EC8B" w14:textId="77777777" w:rsidR="00EF3615" w:rsidRPr="00E56B69" w:rsidRDefault="003F0154" w:rsidP="00DF67E1">
      <w:pPr>
        <w:numPr>
          <w:ilvl w:val="0"/>
          <w:numId w:val="12"/>
        </w:numPr>
        <w:tabs>
          <w:tab w:val="clear" w:pos="1800"/>
          <w:tab w:val="left" w:pos="360"/>
          <w:tab w:val="left" w:pos="1080"/>
          <w:tab w:val="left" w:pos="144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Individually</w:t>
      </w:r>
      <w:r w:rsidR="00EF3615" w:rsidRPr="00E56B69">
        <w:rPr>
          <w:rFonts w:ascii="Times New Roman" w:hAnsi="Times New Roman"/>
          <w:iCs/>
          <w:sz w:val="24"/>
          <w:szCs w:val="24"/>
        </w:rPr>
        <w:t xml:space="preserve"> listed on a local inventory of historic places that has been certified by the Illinois Historic Preservation Agency.</w:t>
      </w:r>
    </w:p>
    <w:bookmarkEnd w:id="33"/>
    <w:p w14:paraId="4A7746F8" w14:textId="5FFDC4BF" w:rsidR="00EF3615" w:rsidRPr="00E56B69"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b/>
          <w:iCs/>
          <w:sz w:val="24"/>
          <w:szCs w:val="24"/>
          <w:u w:val="single"/>
        </w:rPr>
        <w:t>IDNR/</w:t>
      </w:r>
      <w:proofErr w:type="gramStart"/>
      <w:r w:rsidRPr="00E56B69">
        <w:rPr>
          <w:rFonts w:ascii="Times New Roman" w:hAnsi="Times New Roman"/>
          <w:b/>
          <w:iCs/>
          <w:sz w:val="24"/>
          <w:szCs w:val="24"/>
          <w:u w:val="single"/>
        </w:rPr>
        <w:t>OWR</w:t>
      </w:r>
      <w:r w:rsidR="00D4674C" w:rsidRPr="00E56B69">
        <w:rPr>
          <w:rFonts w:ascii="Times New Roman" w:hAnsi="Times New Roman"/>
          <w:iCs/>
          <w:sz w:val="24"/>
          <w:szCs w:val="24"/>
        </w:rPr>
        <w:t xml:space="preserve"> </w:t>
      </w:r>
      <w:r w:rsidRPr="00E56B69">
        <w:rPr>
          <w:rFonts w:ascii="Times New Roman" w:hAnsi="Times New Roman"/>
          <w:iCs/>
          <w:sz w:val="24"/>
          <w:szCs w:val="24"/>
        </w:rPr>
        <w:t xml:space="preserve"> Illinois</w:t>
      </w:r>
      <w:proofErr w:type="gramEnd"/>
      <w:r w:rsidRPr="00E56B69">
        <w:rPr>
          <w:rFonts w:ascii="Times New Roman" w:hAnsi="Times New Roman"/>
          <w:iCs/>
          <w:sz w:val="24"/>
          <w:szCs w:val="24"/>
        </w:rPr>
        <w:t xml:space="preserve"> Department of Natural Resources/Office of Water Resources.</w:t>
      </w:r>
    </w:p>
    <w:p w14:paraId="5CEA73F4" w14:textId="339F5920" w:rsidR="0038101C" w:rsidRPr="00E56B69" w:rsidRDefault="003B54F6" w:rsidP="0038101C">
      <w:pPr>
        <w:autoSpaceDE w:val="0"/>
        <w:autoSpaceDN w:val="0"/>
        <w:adjustRightInd w:val="0"/>
        <w:spacing w:after="0" w:line="240" w:lineRule="auto"/>
        <w:rPr>
          <w:rFonts w:ascii="TimesNewRoman" w:hAnsi="TimesNewRoman" w:cs="TimesNewRoman"/>
          <w:iCs/>
          <w:sz w:val="24"/>
          <w:szCs w:val="24"/>
        </w:rPr>
      </w:pPr>
      <w:r w:rsidRPr="00E56B69">
        <w:rPr>
          <w:rFonts w:ascii="Times New Roman" w:hAnsi="Times New Roman"/>
          <w:b/>
          <w:bCs/>
          <w:iCs/>
          <w:sz w:val="24"/>
          <w:szCs w:val="24"/>
          <w:u w:val="single"/>
        </w:rPr>
        <w:t xml:space="preserve">IDNR /OWR Jurisdictional </w:t>
      </w:r>
      <w:proofErr w:type="gramStart"/>
      <w:r w:rsidRPr="00E56B69">
        <w:rPr>
          <w:rFonts w:ascii="Times New Roman" w:hAnsi="Times New Roman"/>
          <w:b/>
          <w:bCs/>
          <w:iCs/>
          <w:sz w:val="24"/>
          <w:szCs w:val="24"/>
          <w:u w:val="single"/>
        </w:rPr>
        <w:t>Stream</w:t>
      </w:r>
      <w:r w:rsidR="00D4674C" w:rsidRPr="00E56B69">
        <w:rPr>
          <w:rFonts w:ascii="Times New Roman" w:hAnsi="Times New Roman"/>
          <w:iCs/>
          <w:sz w:val="24"/>
          <w:szCs w:val="24"/>
        </w:rPr>
        <w:t xml:space="preserve"> </w:t>
      </w:r>
      <w:r w:rsidR="0038101C" w:rsidRPr="00E56B69">
        <w:rPr>
          <w:rFonts w:ascii="Times New Roman" w:hAnsi="Times New Roman"/>
          <w:iCs/>
          <w:sz w:val="24"/>
          <w:szCs w:val="24"/>
        </w:rPr>
        <w:t xml:space="preserve"> </w:t>
      </w:r>
      <w:r w:rsidR="006F1034" w:rsidRPr="00E56B69">
        <w:rPr>
          <w:rFonts w:ascii="Times New Roman" w:hAnsi="Times New Roman"/>
          <w:iCs/>
          <w:sz w:val="24"/>
          <w:szCs w:val="24"/>
        </w:rPr>
        <w:t>IDNR</w:t>
      </w:r>
      <w:proofErr w:type="gramEnd"/>
      <w:r w:rsidR="006F1034" w:rsidRPr="00E56B69">
        <w:rPr>
          <w:rFonts w:ascii="Times New Roman" w:hAnsi="Times New Roman"/>
          <w:iCs/>
          <w:sz w:val="24"/>
          <w:szCs w:val="24"/>
        </w:rPr>
        <w:t>/OWR</w:t>
      </w:r>
      <w:r w:rsidR="0038101C" w:rsidRPr="00E56B69">
        <w:rPr>
          <w:rFonts w:ascii="Times New Roman" w:hAnsi="Times New Roman"/>
          <w:iCs/>
          <w:sz w:val="24"/>
          <w:szCs w:val="24"/>
        </w:rPr>
        <w:t xml:space="preserve"> has jurisdiction over</w:t>
      </w:r>
      <w:r w:rsidRPr="00E56B69">
        <w:rPr>
          <w:rFonts w:ascii="Times New Roman" w:hAnsi="Times New Roman"/>
          <w:iCs/>
          <w:sz w:val="24"/>
          <w:szCs w:val="24"/>
        </w:rPr>
        <w:t xml:space="preserve"> </w:t>
      </w:r>
      <w:r w:rsidR="00F140C0" w:rsidRPr="00E56B69">
        <w:rPr>
          <w:rFonts w:ascii="TimesNewRoman" w:hAnsi="TimesNewRoman" w:cs="TimesNewRoman"/>
          <w:iCs/>
          <w:sz w:val="24"/>
          <w:szCs w:val="24"/>
        </w:rPr>
        <w:t>any stream serving a tributary area of 640 acres or more in an urban area, or in the floodway of any stream serving a tributary area of</w:t>
      </w:r>
      <w:r w:rsidR="0038101C" w:rsidRPr="00E56B69">
        <w:rPr>
          <w:rFonts w:ascii="TimesNewRoman" w:hAnsi="TimesNewRoman" w:cs="TimesNewRoman"/>
          <w:iCs/>
          <w:sz w:val="24"/>
          <w:szCs w:val="24"/>
        </w:rPr>
        <w:t xml:space="preserve"> </w:t>
      </w:r>
      <w:r w:rsidR="00F140C0" w:rsidRPr="00E56B69">
        <w:rPr>
          <w:rFonts w:ascii="TimesNewRoman" w:hAnsi="TimesNewRoman" w:cs="TimesNewRoman"/>
          <w:iCs/>
          <w:sz w:val="24"/>
          <w:szCs w:val="24"/>
        </w:rPr>
        <w:t>6,400 acres or more in a rural area</w:t>
      </w:r>
      <w:r w:rsidR="0038101C" w:rsidRPr="00E56B69">
        <w:rPr>
          <w:rFonts w:ascii="TimesNewRoman" w:hAnsi="TimesNewRoman" w:cs="TimesNewRoman"/>
          <w:iCs/>
          <w:sz w:val="24"/>
          <w:szCs w:val="24"/>
        </w:rPr>
        <w:t xml:space="preserve">.  Construction on these streams </w:t>
      </w:r>
      <w:r w:rsidR="00F140C0" w:rsidRPr="00E56B69">
        <w:rPr>
          <w:rFonts w:ascii="TimesNewRoman" w:hAnsi="TimesNewRoman" w:cs="TimesNewRoman"/>
          <w:iCs/>
          <w:sz w:val="24"/>
          <w:szCs w:val="24"/>
        </w:rPr>
        <w:t>requires a permit from</w:t>
      </w:r>
      <w:r w:rsidR="0038101C" w:rsidRPr="00E56B69">
        <w:rPr>
          <w:rFonts w:ascii="TimesNewRoman" w:hAnsi="TimesNewRoman" w:cs="TimesNewRoman"/>
          <w:iCs/>
          <w:sz w:val="24"/>
          <w:szCs w:val="24"/>
        </w:rPr>
        <w:t xml:space="preserve"> </w:t>
      </w:r>
      <w:r w:rsidR="00F140C0" w:rsidRPr="00E56B69">
        <w:rPr>
          <w:rFonts w:ascii="TimesNewRoman" w:hAnsi="TimesNewRoman" w:cs="TimesNewRoman"/>
          <w:iCs/>
          <w:sz w:val="24"/>
          <w:szCs w:val="24"/>
        </w:rPr>
        <w:t xml:space="preserve">the </w:t>
      </w:r>
      <w:r w:rsidR="006F1034" w:rsidRPr="00E56B69">
        <w:rPr>
          <w:rFonts w:ascii="TimesNewRoman" w:hAnsi="TimesNewRoman" w:cs="TimesNewRoman"/>
          <w:iCs/>
          <w:sz w:val="24"/>
          <w:szCs w:val="24"/>
        </w:rPr>
        <w:t>IDNR/OWR</w:t>
      </w:r>
      <w:r w:rsidR="00F140C0" w:rsidRPr="00E56B69">
        <w:rPr>
          <w:rFonts w:ascii="TimesNewRoman" w:hAnsi="TimesNewRoman" w:cs="TimesNewRoman"/>
          <w:iCs/>
          <w:sz w:val="24"/>
          <w:szCs w:val="24"/>
        </w:rPr>
        <w:t>.</w:t>
      </w:r>
      <w:r w:rsidR="0038101C" w:rsidRPr="00E56B69">
        <w:rPr>
          <w:rFonts w:ascii="TimesNewRoman" w:hAnsi="TimesNewRoman" w:cs="TimesNewRoman"/>
          <w:iCs/>
          <w:sz w:val="24"/>
          <w:szCs w:val="24"/>
        </w:rPr>
        <w:t xml:space="preserve">  (Il Admin. Code 17</w:t>
      </w:r>
      <w:r w:rsidR="00D44666">
        <w:rPr>
          <w:rFonts w:ascii="TimesNewRoman" w:hAnsi="TimesNewRoman" w:cs="TimesNewRoman"/>
          <w:iCs/>
          <w:sz w:val="24"/>
          <w:szCs w:val="24"/>
        </w:rPr>
        <w:t xml:space="preserve"> Part </w:t>
      </w:r>
      <w:r w:rsidR="0038101C" w:rsidRPr="00E56B69">
        <w:rPr>
          <w:rFonts w:ascii="TimesNewRoman" w:hAnsi="TimesNewRoman" w:cs="TimesNewRoman"/>
          <w:iCs/>
          <w:sz w:val="24"/>
          <w:szCs w:val="24"/>
        </w:rPr>
        <w:t xml:space="preserve">3700).  The </w:t>
      </w:r>
      <w:r w:rsidR="006F1034" w:rsidRPr="00E56B69">
        <w:rPr>
          <w:rFonts w:ascii="TimesNewRoman" w:hAnsi="TimesNewRoman" w:cs="TimesNewRoman"/>
          <w:iCs/>
          <w:sz w:val="24"/>
          <w:szCs w:val="24"/>
        </w:rPr>
        <w:t>IDNR/OWR</w:t>
      </w:r>
      <w:r w:rsidR="0038101C" w:rsidRPr="00E56B69">
        <w:rPr>
          <w:rFonts w:ascii="TimesNewRoman" w:hAnsi="TimesNewRoman" w:cs="TimesNewRoman"/>
          <w:iCs/>
          <w:sz w:val="24"/>
          <w:szCs w:val="24"/>
        </w:rPr>
        <w:t xml:space="preserve"> </w:t>
      </w:r>
      <w:r w:rsidR="001E3621" w:rsidRPr="00E56B69">
        <w:rPr>
          <w:rFonts w:ascii="TimesNewRoman" w:hAnsi="TimesNewRoman" w:cs="TimesNewRoman"/>
          <w:iCs/>
          <w:sz w:val="24"/>
          <w:szCs w:val="24"/>
        </w:rPr>
        <w:t>may grant</w:t>
      </w:r>
      <w:r w:rsidR="0038101C" w:rsidRPr="00E56B69">
        <w:rPr>
          <w:rFonts w:ascii="TimesNewRoman" w:hAnsi="TimesNewRoman" w:cs="TimesNewRoman"/>
          <w:iCs/>
          <w:sz w:val="24"/>
          <w:szCs w:val="24"/>
        </w:rPr>
        <w:t xml:space="preserve"> approval for specific types of activities by issuance of a statewide permit which </w:t>
      </w:r>
      <w:r w:rsidR="001E3621" w:rsidRPr="00E56B69">
        <w:rPr>
          <w:rFonts w:ascii="TimesNewRoman" w:hAnsi="TimesNewRoman" w:cs="TimesNewRoman"/>
          <w:iCs/>
          <w:sz w:val="24"/>
          <w:szCs w:val="24"/>
        </w:rPr>
        <w:t>meets</w:t>
      </w:r>
      <w:r w:rsidR="0038101C" w:rsidRPr="00E56B69">
        <w:rPr>
          <w:rFonts w:ascii="TimesNewRoman" w:hAnsi="TimesNewRoman" w:cs="TimesNewRoman"/>
          <w:iCs/>
          <w:sz w:val="24"/>
          <w:szCs w:val="24"/>
        </w:rPr>
        <w:t xml:space="preserve"> the standards defined in Section 6 of this </w:t>
      </w:r>
      <w:r w:rsidR="00BE3824" w:rsidRPr="00E56B69">
        <w:rPr>
          <w:rFonts w:ascii="TimesNewRoman" w:hAnsi="TimesNewRoman" w:cs="TimesNewRoman"/>
          <w:iCs/>
          <w:sz w:val="24"/>
          <w:szCs w:val="24"/>
        </w:rPr>
        <w:t>ordinance</w:t>
      </w:r>
      <w:r w:rsidR="0038101C" w:rsidRPr="00E56B69">
        <w:rPr>
          <w:rFonts w:ascii="TimesNewRoman" w:hAnsi="TimesNewRoman" w:cs="TimesNewRoman"/>
          <w:iCs/>
          <w:sz w:val="24"/>
          <w:szCs w:val="24"/>
        </w:rPr>
        <w:t>.</w:t>
      </w:r>
    </w:p>
    <w:p w14:paraId="3F046A53" w14:textId="40B9B4F7" w:rsidR="00241FBD" w:rsidRPr="00E56B69" w:rsidRDefault="00241FBD" w:rsidP="0038101C">
      <w:pPr>
        <w:autoSpaceDE w:val="0"/>
        <w:autoSpaceDN w:val="0"/>
        <w:adjustRightInd w:val="0"/>
        <w:spacing w:after="0" w:line="240" w:lineRule="auto"/>
        <w:rPr>
          <w:rFonts w:ascii="TimesNewRoman" w:hAnsi="TimesNewRoman" w:cs="TimesNewRoman"/>
          <w:iCs/>
          <w:sz w:val="20"/>
        </w:rPr>
      </w:pPr>
    </w:p>
    <w:p w14:paraId="1C870664" w14:textId="6E750EC7" w:rsidR="006F1034" w:rsidRPr="00E56B69" w:rsidRDefault="006F1034" w:rsidP="006F1034">
      <w:pPr>
        <w:spacing w:after="0" w:line="240" w:lineRule="auto"/>
        <w:rPr>
          <w:rFonts w:ascii="Times New Roman" w:hAnsi="Times New Roman"/>
          <w:iCs/>
          <w:spacing w:val="-3"/>
          <w:sz w:val="24"/>
          <w:szCs w:val="24"/>
        </w:rPr>
      </w:pPr>
      <w:bookmarkStart w:id="34" w:name="_Hlk69072928"/>
      <w:r w:rsidRPr="00E56B69">
        <w:rPr>
          <w:rFonts w:ascii="Times New Roman" w:hAnsi="Times New Roman"/>
          <w:b/>
          <w:bCs/>
          <w:iCs/>
          <w:spacing w:val="-3"/>
          <w:sz w:val="24"/>
          <w:szCs w:val="24"/>
          <w:u w:val="single"/>
        </w:rPr>
        <w:t>Letter of Map Amendment (LOMA)</w:t>
      </w:r>
      <w:r w:rsidRPr="00E56B69">
        <w:rPr>
          <w:rFonts w:ascii="Times New Roman" w:hAnsi="Times New Roman"/>
          <w:b/>
          <w:bCs/>
          <w:iCs/>
          <w:spacing w:val="-3"/>
          <w:sz w:val="24"/>
          <w:szCs w:val="24"/>
        </w:rPr>
        <w:t xml:space="preserve">  </w:t>
      </w:r>
      <w:r w:rsidRPr="00E56B69">
        <w:rPr>
          <w:rFonts w:ascii="Times New Roman" w:hAnsi="Times New Roman"/>
          <w:iCs/>
          <w:spacing w:val="-3"/>
          <w:sz w:val="24"/>
          <w:szCs w:val="24"/>
        </w:rPr>
        <w:t xml:space="preserve"> Official determination by </w:t>
      </w:r>
      <w:r w:rsidRPr="00E56B69">
        <w:rPr>
          <w:rFonts w:ascii="Times New Roman" w:hAnsi="Times New Roman"/>
          <w:bCs/>
          <w:iCs/>
          <w:spacing w:val="-3"/>
          <w:sz w:val="24"/>
          <w:szCs w:val="24"/>
        </w:rPr>
        <w:t xml:space="preserve">FEMA that a specific </w:t>
      </w:r>
      <w:r w:rsidR="0004749E" w:rsidRPr="00E56B69">
        <w:rPr>
          <w:rFonts w:ascii="Times New Roman" w:hAnsi="Times New Roman"/>
          <w:bCs/>
          <w:iCs/>
          <w:spacing w:val="-3"/>
          <w:sz w:val="24"/>
          <w:szCs w:val="24"/>
        </w:rPr>
        <w:t>b</w:t>
      </w:r>
      <w:r w:rsidRPr="00E56B69">
        <w:rPr>
          <w:rFonts w:ascii="Times New Roman" w:hAnsi="Times New Roman"/>
          <w:bCs/>
          <w:iCs/>
          <w:spacing w:val="-3"/>
          <w:sz w:val="24"/>
          <w:szCs w:val="24"/>
        </w:rPr>
        <w:t>uilding, defined area of land, or a parcel of land,</w:t>
      </w:r>
      <w:bookmarkStart w:id="35" w:name="_Hlk66041183"/>
      <w:r w:rsidRPr="00E56B69">
        <w:rPr>
          <w:rFonts w:ascii="Times New Roman" w:hAnsi="Times New Roman"/>
          <w:bCs/>
          <w:iCs/>
          <w:spacing w:val="-3"/>
          <w:sz w:val="24"/>
          <w:szCs w:val="24"/>
        </w:rPr>
        <w:t xml:space="preserve"> where there has not been any alteration of the topography since the date of the first NFIP map showing the property within the </w:t>
      </w:r>
      <w:r w:rsidR="0004749E" w:rsidRPr="00E56B69">
        <w:rPr>
          <w:rFonts w:ascii="Times New Roman" w:hAnsi="Times New Roman"/>
          <w:bCs/>
          <w:iCs/>
          <w:spacing w:val="-3"/>
          <w:sz w:val="24"/>
          <w:szCs w:val="24"/>
        </w:rPr>
        <w:t>f</w:t>
      </w:r>
      <w:r w:rsidRPr="00E56B69">
        <w:rPr>
          <w:rFonts w:ascii="Times New Roman" w:hAnsi="Times New Roman"/>
          <w:bCs/>
          <w:iCs/>
          <w:spacing w:val="-3"/>
          <w:sz w:val="24"/>
          <w:szCs w:val="24"/>
        </w:rPr>
        <w:t xml:space="preserve">loodplain, was inadvertently included within the </w:t>
      </w:r>
      <w:r w:rsidR="0004749E" w:rsidRPr="00E56B69">
        <w:rPr>
          <w:rFonts w:ascii="Times New Roman" w:hAnsi="Times New Roman"/>
          <w:bCs/>
          <w:iCs/>
          <w:spacing w:val="-3"/>
          <w:sz w:val="24"/>
          <w:szCs w:val="24"/>
        </w:rPr>
        <w:t>f</w:t>
      </w:r>
      <w:r w:rsidRPr="00E56B69">
        <w:rPr>
          <w:rFonts w:ascii="Times New Roman" w:hAnsi="Times New Roman"/>
          <w:bCs/>
          <w:iCs/>
          <w:spacing w:val="-3"/>
          <w:sz w:val="24"/>
          <w:szCs w:val="24"/>
        </w:rPr>
        <w:t xml:space="preserve">loodplain and that the </w:t>
      </w:r>
      <w:r w:rsidR="0004749E" w:rsidRPr="00E56B69">
        <w:rPr>
          <w:rFonts w:ascii="Times New Roman" w:hAnsi="Times New Roman"/>
          <w:bCs/>
          <w:iCs/>
          <w:spacing w:val="-3"/>
          <w:sz w:val="24"/>
          <w:szCs w:val="24"/>
        </w:rPr>
        <w:t>b</w:t>
      </w:r>
      <w:r w:rsidRPr="00E56B69">
        <w:rPr>
          <w:rFonts w:ascii="Times New Roman" w:hAnsi="Times New Roman"/>
          <w:bCs/>
          <w:iCs/>
          <w:spacing w:val="-3"/>
          <w:sz w:val="24"/>
          <w:szCs w:val="24"/>
        </w:rPr>
        <w:t xml:space="preserve">uilding, defined area of land, or a parcel of land is removed from the </w:t>
      </w:r>
      <w:r w:rsidR="0004749E" w:rsidRPr="00E56B69">
        <w:rPr>
          <w:rFonts w:ascii="Times New Roman" w:hAnsi="Times New Roman"/>
          <w:bCs/>
          <w:iCs/>
          <w:spacing w:val="-3"/>
          <w:sz w:val="24"/>
          <w:szCs w:val="24"/>
        </w:rPr>
        <w:t>f</w:t>
      </w:r>
      <w:r w:rsidRPr="00E56B69">
        <w:rPr>
          <w:rFonts w:ascii="Times New Roman" w:hAnsi="Times New Roman"/>
          <w:bCs/>
          <w:iCs/>
          <w:spacing w:val="-3"/>
          <w:sz w:val="24"/>
          <w:szCs w:val="24"/>
        </w:rPr>
        <w:t>loodplain.</w:t>
      </w:r>
      <w:r w:rsidRPr="00E56B69">
        <w:rPr>
          <w:rFonts w:ascii="Times New Roman" w:hAnsi="Times New Roman"/>
          <w:iCs/>
          <w:spacing w:val="-3"/>
          <w:sz w:val="24"/>
          <w:szCs w:val="24"/>
        </w:rPr>
        <w:t xml:space="preserve">  </w:t>
      </w:r>
      <w:bookmarkEnd w:id="35"/>
    </w:p>
    <w:p w14:paraId="030CF3FD" w14:textId="77777777" w:rsidR="006F1034" w:rsidRPr="00E56B69" w:rsidRDefault="006F1034" w:rsidP="006F1034">
      <w:pPr>
        <w:spacing w:after="0" w:line="240" w:lineRule="auto"/>
        <w:rPr>
          <w:rFonts w:ascii="Times New Roman" w:hAnsi="Times New Roman"/>
          <w:iCs/>
          <w:spacing w:val="-3"/>
          <w:sz w:val="24"/>
          <w:szCs w:val="24"/>
        </w:rPr>
      </w:pPr>
    </w:p>
    <w:p w14:paraId="22F8D33B" w14:textId="06477815" w:rsidR="006F1034" w:rsidRPr="00E56B69" w:rsidRDefault="006F1034" w:rsidP="006F1034">
      <w:pPr>
        <w:spacing w:after="0" w:line="240" w:lineRule="auto"/>
        <w:rPr>
          <w:rFonts w:ascii="Times New Roman" w:hAnsi="Times New Roman"/>
          <w:iCs/>
          <w:spacing w:val="-3"/>
          <w:sz w:val="24"/>
          <w:szCs w:val="24"/>
        </w:rPr>
      </w:pPr>
      <w:r w:rsidRPr="00E56B69">
        <w:rPr>
          <w:rFonts w:ascii="Times New Roman" w:hAnsi="Times New Roman"/>
          <w:b/>
          <w:bCs/>
          <w:iCs/>
          <w:spacing w:val="-3"/>
          <w:sz w:val="24"/>
          <w:szCs w:val="24"/>
          <w:u w:val="single"/>
        </w:rPr>
        <w:t>Letter of Map Revision (</w:t>
      </w:r>
      <w:proofErr w:type="gramStart"/>
      <w:r w:rsidRPr="00E56B69">
        <w:rPr>
          <w:rFonts w:ascii="Times New Roman" w:hAnsi="Times New Roman"/>
          <w:b/>
          <w:bCs/>
          <w:iCs/>
          <w:spacing w:val="-3"/>
          <w:sz w:val="24"/>
          <w:szCs w:val="24"/>
          <w:u w:val="single"/>
        </w:rPr>
        <w:t>LOMR)</w:t>
      </w:r>
      <w:r w:rsidRPr="00E56B69">
        <w:rPr>
          <w:rFonts w:ascii="Times New Roman" w:hAnsi="Times New Roman"/>
          <w:b/>
          <w:bCs/>
          <w:iCs/>
          <w:spacing w:val="-3"/>
          <w:sz w:val="24"/>
          <w:szCs w:val="24"/>
        </w:rPr>
        <w:t xml:space="preserve">   </w:t>
      </w:r>
      <w:proofErr w:type="gramEnd"/>
      <w:r w:rsidRPr="00E56B69">
        <w:rPr>
          <w:rFonts w:ascii="Times New Roman" w:hAnsi="Times New Roman"/>
          <w:bCs/>
          <w:iCs/>
          <w:spacing w:val="-3"/>
          <w:sz w:val="24"/>
          <w:szCs w:val="24"/>
        </w:rPr>
        <w:t>Letter</w:t>
      </w:r>
      <w:r w:rsidRPr="00E56B69">
        <w:rPr>
          <w:rFonts w:ascii="Times New Roman" w:hAnsi="Times New Roman"/>
          <w:iCs/>
          <w:spacing w:val="-3"/>
          <w:sz w:val="24"/>
          <w:szCs w:val="24"/>
        </w:rPr>
        <w:t xml:space="preserve"> that revises </w:t>
      </w:r>
      <w:r w:rsidRPr="00E56B69">
        <w:rPr>
          <w:rFonts w:ascii="Times New Roman" w:hAnsi="Times New Roman"/>
          <w:bCs/>
          <w:iCs/>
          <w:spacing w:val="-3"/>
          <w:sz w:val="24"/>
          <w:szCs w:val="24"/>
        </w:rPr>
        <w:t xml:space="preserve">BFEs, </w:t>
      </w:r>
      <w:r w:rsidR="0004749E" w:rsidRPr="00E56B69">
        <w:rPr>
          <w:rFonts w:ascii="Times New Roman" w:hAnsi="Times New Roman"/>
          <w:bCs/>
          <w:iCs/>
          <w:spacing w:val="-3"/>
          <w:sz w:val="24"/>
          <w:szCs w:val="24"/>
        </w:rPr>
        <w:t>f</w:t>
      </w:r>
      <w:r w:rsidRPr="00E56B69">
        <w:rPr>
          <w:rFonts w:ascii="Times New Roman" w:hAnsi="Times New Roman"/>
          <w:bCs/>
          <w:iCs/>
          <w:spacing w:val="-3"/>
          <w:sz w:val="24"/>
          <w:szCs w:val="24"/>
        </w:rPr>
        <w:t xml:space="preserve">loodplains or </w:t>
      </w:r>
      <w:r w:rsidR="0004749E" w:rsidRPr="00E56B69">
        <w:rPr>
          <w:rFonts w:ascii="Times New Roman" w:hAnsi="Times New Roman"/>
          <w:bCs/>
          <w:iCs/>
          <w:spacing w:val="-3"/>
          <w:sz w:val="24"/>
          <w:szCs w:val="24"/>
        </w:rPr>
        <w:t>f</w:t>
      </w:r>
      <w:r w:rsidRPr="00E56B69">
        <w:rPr>
          <w:rFonts w:ascii="Times New Roman" w:hAnsi="Times New Roman"/>
          <w:bCs/>
          <w:iCs/>
          <w:spacing w:val="-3"/>
          <w:sz w:val="24"/>
          <w:szCs w:val="24"/>
        </w:rPr>
        <w:t>loodways as shown on an effective FIRM</w:t>
      </w:r>
      <w:r w:rsidRPr="00E56B69">
        <w:rPr>
          <w:rFonts w:ascii="Times New Roman" w:hAnsi="Times New Roman"/>
          <w:iCs/>
          <w:spacing w:val="-3"/>
          <w:sz w:val="24"/>
          <w:szCs w:val="24"/>
        </w:rPr>
        <w:t xml:space="preserve">.  </w:t>
      </w:r>
    </w:p>
    <w:bookmarkEnd w:id="34"/>
    <w:p w14:paraId="2F604F6F" w14:textId="77777777" w:rsidR="006F1034" w:rsidRPr="00E56B69" w:rsidRDefault="006F1034" w:rsidP="0038101C">
      <w:pPr>
        <w:autoSpaceDE w:val="0"/>
        <w:autoSpaceDN w:val="0"/>
        <w:adjustRightInd w:val="0"/>
        <w:spacing w:after="0" w:line="240" w:lineRule="auto"/>
        <w:rPr>
          <w:rFonts w:ascii="TimesNewRoman" w:hAnsi="TimesNewRoman" w:cs="TimesNewRoman"/>
          <w:iCs/>
          <w:sz w:val="20"/>
        </w:rPr>
      </w:pPr>
    </w:p>
    <w:p w14:paraId="296F4C02" w14:textId="6BA050FD" w:rsidR="00EF3615" w:rsidRPr="00E56B69"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bookmarkStart w:id="36" w:name="_Hlk38894705"/>
      <w:r w:rsidRPr="00E56B69">
        <w:rPr>
          <w:rFonts w:ascii="Times New Roman" w:hAnsi="Times New Roman"/>
          <w:b/>
          <w:iCs/>
          <w:sz w:val="24"/>
          <w:szCs w:val="24"/>
          <w:u w:val="single"/>
        </w:rPr>
        <w:t xml:space="preserve">Lowest </w:t>
      </w:r>
      <w:proofErr w:type="gramStart"/>
      <w:r w:rsidRPr="00E56B69">
        <w:rPr>
          <w:rFonts w:ascii="Times New Roman" w:hAnsi="Times New Roman"/>
          <w:b/>
          <w:iCs/>
          <w:sz w:val="24"/>
          <w:szCs w:val="24"/>
          <w:u w:val="single"/>
        </w:rPr>
        <w:t>Floor</w:t>
      </w:r>
      <w:r w:rsidRPr="00E56B69">
        <w:rPr>
          <w:rFonts w:ascii="Times New Roman" w:hAnsi="Times New Roman"/>
          <w:iCs/>
          <w:sz w:val="24"/>
          <w:szCs w:val="24"/>
        </w:rPr>
        <w:t xml:space="preserve">  </w:t>
      </w:r>
      <w:r w:rsidR="00567626">
        <w:rPr>
          <w:rFonts w:ascii="Times New Roman" w:hAnsi="Times New Roman"/>
          <w:iCs/>
          <w:sz w:val="24"/>
          <w:szCs w:val="24"/>
        </w:rPr>
        <w:t>T</w:t>
      </w:r>
      <w:r w:rsidRPr="00E56B69">
        <w:rPr>
          <w:rFonts w:ascii="Times New Roman" w:hAnsi="Times New Roman"/>
          <w:iCs/>
          <w:sz w:val="24"/>
          <w:szCs w:val="24"/>
        </w:rPr>
        <w:t>he</w:t>
      </w:r>
      <w:proofErr w:type="gramEnd"/>
      <w:r w:rsidRPr="00E56B69">
        <w:rPr>
          <w:rFonts w:ascii="Times New Roman" w:hAnsi="Times New Roman"/>
          <w:iCs/>
          <w:sz w:val="24"/>
          <w:szCs w:val="24"/>
        </w:rPr>
        <w:t xml:space="preserve"> lowest floor of the lowest enclosed area (including basement).  An unfinished or flood resistant enclosure, usable solely for parking of vehicles, building access</w:t>
      </w:r>
      <w:r w:rsidR="00BC689A" w:rsidRPr="00E56B69">
        <w:rPr>
          <w:rFonts w:ascii="Times New Roman" w:hAnsi="Times New Roman"/>
          <w:iCs/>
          <w:sz w:val="24"/>
          <w:szCs w:val="24"/>
        </w:rPr>
        <w:t>,</w:t>
      </w:r>
      <w:r w:rsidRPr="00E56B69">
        <w:rPr>
          <w:rFonts w:ascii="Times New Roman" w:hAnsi="Times New Roman"/>
          <w:iCs/>
          <w:sz w:val="24"/>
          <w:szCs w:val="24"/>
        </w:rPr>
        <w:t xml:space="preserve"> or storage in an area other than a basement area is not considered a building’s lowest floor.  Provided that such enclosure is not built </w:t>
      </w:r>
      <w:proofErr w:type="gramStart"/>
      <w:r w:rsidRPr="00E56B69">
        <w:rPr>
          <w:rFonts w:ascii="Times New Roman" w:hAnsi="Times New Roman"/>
          <w:iCs/>
          <w:sz w:val="24"/>
          <w:szCs w:val="24"/>
        </w:rPr>
        <w:t>so as to</w:t>
      </w:r>
      <w:proofErr w:type="gramEnd"/>
      <w:r w:rsidRPr="00E56B69">
        <w:rPr>
          <w:rFonts w:ascii="Times New Roman" w:hAnsi="Times New Roman"/>
          <w:iCs/>
          <w:sz w:val="24"/>
          <w:szCs w:val="24"/>
        </w:rPr>
        <w:t xml:space="preserve"> render the structure in violation of the applicable non-elevation design requirements of Section </w:t>
      </w:r>
      <w:r w:rsidR="00CC20B5">
        <w:rPr>
          <w:rFonts w:ascii="Times New Roman" w:hAnsi="Times New Roman"/>
          <w:iCs/>
          <w:sz w:val="24"/>
          <w:szCs w:val="24"/>
        </w:rPr>
        <w:t>6</w:t>
      </w:r>
      <w:r w:rsidR="00CC20B5" w:rsidRPr="00E56B69">
        <w:rPr>
          <w:rFonts w:ascii="Times New Roman" w:hAnsi="Times New Roman"/>
          <w:iCs/>
          <w:sz w:val="24"/>
          <w:szCs w:val="24"/>
        </w:rPr>
        <w:t xml:space="preserve"> </w:t>
      </w:r>
      <w:r w:rsidRPr="00E56B69">
        <w:rPr>
          <w:rFonts w:ascii="Times New Roman" w:hAnsi="Times New Roman"/>
          <w:iCs/>
          <w:sz w:val="24"/>
          <w:szCs w:val="24"/>
        </w:rPr>
        <w:t xml:space="preserve">of this </w:t>
      </w:r>
      <w:r w:rsidR="00BE3824" w:rsidRPr="00E56B69">
        <w:rPr>
          <w:rFonts w:ascii="Times New Roman" w:hAnsi="Times New Roman"/>
          <w:iCs/>
          <w:sz w:val="24"/>
          <w:szCs w:val="24"/>
        </w:rPr>
        <w:t>ordinance</w:t>
      </w:r>
      <w:r w:rsidRPr="00E56B69">
        <w:rPr>
          <w:rFonts w:ascii="Times New Roman" w:hAnsi="Times New Roman"/>
          <w:iCs/>
          <w:sz w:val="24"/>
          <w:szCs w:val="24"/>
        </w:rPr>
        <w:t>.</w:t>
      </w:r>
    </w:p>
    <w:bookmarkEnd w:id="36"/>
    <w:p w14:paraId="2DC39F93" w14:textId="3D8E44F3" w:rsidR="00EF3615" w:rsidRPr="00E56B69"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b/>
          <w:iCs/>
          <w:sz w:val="24"/>
          <w:szCs w:val="24"/>
          <w:u w:val="single"/>
        </w:rPr>
        <w:t xml:space="preserve">Manufactured </w:t>
      </w:r>
      <w:proofErr w:type="gramStart"/>
      <w:r w:rsidRPr="00E56B69">
        <w:rPr>
          <w:rFonts w:ascii="Times New Roman" w:hAnsi="Times New Roman"/>
          <w:b/>
          <w:iCs/>
          <w:sz w:val="24"/>
          <w:szCs w:val="24"/>
          <w:u w:val="single"/>
        </w:rPr>
        <w:t>Home</w:t>
      </w:r>
      <w:r w:rsidR="00D4674C" w:rsidRPr="00E56B69">
        <w:rPr>
          <w:rFonts w:ascii="Times New Roman" w:hAnsi="Times New Roman"/>
          <w:iCs/>
          <w:sz w:val="24"/>
          <w:szCs w:val="24"/>
        </w:rPr>
        <w:t xml:space="preserve"> </w:t>
      </w:r>
      <w:r w:rsidRPr="00E56B69">
        <w:rPr>
          <w:rFonts w:ascii="Times New Roman" w:hAnsi="Times New Roman"/>
          <w:iCs/>
          <w:sz w:val="24"/>
          <w:szCs w:val="24"/>
        </w:rPr>
        <w:t xml:space="preserve"> A</w:t>
      </w:r>
      <w:proofErr w:type="gramEnd"/>
      <w:r w:rsidRPr="00E56B69">
        <w:rPr>
          <w:rFonts w:ascii="Times New Roman" w:hAnsi="Times New Roman"/>
          <w:iCs/>
          <w:sz w:val="24"/>
          <w:szCs w:val="24"/>
        </w:rPr>
        <w:t xml:space="preserve"> </w:t>
      </w:r>
      <w:r w:rsidR="0004749E" w:rsidRPr="00E56B69">
        <w:rPr>
          <w:rFonts w:ascii="Times New Roman" w:hAnsi="Times New Roman"/>
          <w:iCs/>
          <w:sz w:val="24"/>
          <w:szCs w:val="24"/>
        </w:rPr>
        <w:t>buil</w:t>
      </w:r>
      <w:r w:rsidR="00D4674C" w:rsidRPr="00E56B69">
        <w:rPr>
          <w:rFonts w:ascii="Times New Roman" w:hAnsi="Times New Roman"/>
          <w:iCs/>
          <w:sz w:val="24"/>
          <w:szCs w:val="24"/>
        </w:rPr>
        <w:t>d</w:t>
      </w:r>
      <w:r w:rsidR="0004749E" w:rsidRPr="00E56B69">
        <w:rPr>
          <w:rFonts w:ascii="Times New Roman" w:hAnsi="Times New Roman"/>
          <w:iCs/>
          <w:sz w:val="24"/>
          <w:szCs w:val="24"/>
        </w:rPr>
        <w:t>ing,</w:t>
      </w:r>
      <w:r w:rsidRPr="00E56B69">
        <w:rPr>
          <w:rFonts w:ascii="Times New Roman" w:hAnsi="Times New Roman"/>
          <w:iCs/>
          <w:sz w:val="24"/>
          <w:szCs w:val="24"/>
        </w:rPr>
        <w:t xml:space="preserve"> transportable in one or more </w:t>
      </w:r>
      <w:r w:rsidR="003B54F6" w:rsidRPr="00E56B69">
        <w:rPr>
          <w:rFonts w:ascii="Times New Roman" w:hAnsi="Times New Roman"/>
          <w:iCs/>
          <w:sz w:val="24"/>
          <w:szCs w:val="24"/>
        </w:rPr>
        <w:t>sections that</w:t>
      </w:r>
      <w:r w:rsidRPr="00E56B69">
        <w:rPr>
          <w:rFonts w:ascii="Times New Roman" w:hAnsi="Times New Roman"/>
          <w:iCs/>
          <w:sz w:val="24"/>
          <w:szCs w:val="24"/>
        </w:rPr>
        <w:t xml:space="preserve"> is built on a permanent chassis and is designed to be used with or without a permanent foundation when connected to required utilities.</w:t>
      </w:r>
    </w:p>
    <w:p w14:paraId="44CDA2BE" w14:textId="05DE05F0" w:rsidR="00EF3615" w:rsidRPr="00E56B69"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bookmarkStart w:id="37" w:name="_Hlk38894747"/>
      <w:r w:rsidRPr="00E56B69">
        <w:rPr>
          <w:rFonts w:ascii="Times New Roman" w:hAnsi="Times New Roman"/>
          <w:b/>
          <w:iCs/>
          <w:sz w:val="24"/>
          <w:szCs w:val="24"/>
          <w:u w:val="single"/>
        </w:rPr>
        <w:t xml:space="preserve">Manufactured Home Park or </w:t>
      </w:r>
      <w:proofErr w:type="gramStart"/>
      <w:r w:rsidRPr="00E56B69">
        <w:rPr>
          <w:rFonts w:ascii="Times New Roman" w:hAnsi="Times New Roman"/>
          <w:b/>
          <w:iCs/>
          <w:sz w:val="24"/>
          <w:szCs w:val="24"/>
          <w:u w:val="single"/>
        </w:rPr>
        <w:t>Subdivision</w:t>
      </w:r>
      <w:r w:rsidR="00D4674C" w:rsidRPr="00E56B69">
        <w:rPr>
          <w:rFonts w:ascii="Times New Roman" w:hAnsi="Times New Roman"/>
          <w:iCs/>
          <w:sz w:val="24"/>
          <w:szCs w:val="24"/>
        </w:rPr>
        <w:t xml:space="preserve"> </w:t>
      </w:r>
      <w:r w:rsidRPr="00E56B69">
        <w:rPr>
          <w:rFonts w:ascii="Times New Roman" w:hAnsi="Times New Roman"/>
          <w:iCs/>
          <w:sz w:val="24"/>
          <w:szCs w:val="24"/>
        </w:rPr>
        <w:t xml:space="preserve"> A</w:t>
      </w:r>
      <w:proofErr w:type="gramEnd"/>
      <w:r w:rsidRPr="00E56B69">
        <w:rPr>
          <w:rFonts w:ascii="Times New Roman" w:hAnsi="Times New Roman"/>
          <w:iCs/>
          <w:sz w:val="24"/>
          <w:szCs w:val="24"/>
        </w:rPr>
        <w:t xml:space="preserve"> parcel (or contiguous parcels) of land divided into two or more lots for rent or sale.</w:t>
      </w:r>
    </w:p>
    <w:p w14:paraId="1FE932C9" w14:textId="74274508" w:rsidR="00EF3615" w:rsidRPr="00E56B69"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bookmarkStart w:id="38" w:name="_Hlk38894784"/>
      <w:bookmarkEnd w:id="37"/>
      <w:r w:rsidRPr="00E56B69">
        <w:rPr>
          <w:rFonts w:ascii="Times New Roman" w:hAnsi="Times New Roman"/>
          <w:b/>
          <w:iCs/>
          <w:sz w:val="24"/>
          <w:szCs w:val="24"/>
          <w:u w:val="single"/>
        </w:rPr>
        <w:t xml:space="preserve">New </w:t>
      </w:r>
      <w:proofErr w:type="gramStart"/>
      <w:r w:rsidRPr="00E56B69">
        <w:rPr>
          <w:rFonts w:ascii="Times New Roman" w:hAnsi="Times New Roman"/>
          <w:b/>
          <w:iCs/>
          <w:sz w:val="24"/>
          <w:szCs w:val="24"/>
          <w:u w:val="single"/>
        </w:rPr>
        <w:t>Construction</w:t>
      </w:r>
      <w:r w:rsidR="00D4674C" w:rsidRPr="00E56B69">
        <w:rPr>
          <w:rFonts w:ascii="Times New Roman" w:hAnsi="Times New Roman"/>
          <w:iCs/>
          <w:sz w:val="24"/>
          <w:szCs w:val="24"/>
        </w:rPr>
        <w:t xml:space="preserve"> </w:t>
      </w:r>
      <w:r w:rsidRPr="00E56B69">
        <w:rPr>
          <w:rFonts w:ascii="Times New Roman" w:hAnsi="Times New Roman"/>
          <w:iCs/>
          <w:sz w:val="24"/>
          <w:szCs w:val="24"/>
        </w:rPr>
        <w:t xml:space="preserve"> Structures</w:t>
      </w:r>
      <w:proofErr w:type="gramEnd"/>
      <w:r w:rsidRPr="00E56B69">
        <w:rPr>
          <w:rFonts w:ascii="Times New Roman" w:hAnsi="Times New Roman"/>
          <w:iCs/>
          <w:sz w:val="24"/>
          <w:szCs w:val="24"/>
        </w:rPr>
        <w:t xml:space="preserve"> for which the start of construction commenced or after the effective date of floodplain management regulations adopted by a community and includes any subsequent improvements of such structures.</w:t>
      </w:r>
    </w:p>
    <w:p w14:paraId="504E01BD" w14:textId="3566C55F" w:rsidR="00EF3615" w:rsidRPr="00E56B69"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bookmarkStart w:id="39" w:name="_Hlk38894803"/>
      <w:bookmarkEnd w:id="38"/>
      <w:r w:rsidRPr="00E56B69">
        <w:rPr>
          <w:rFonts w:ascii="Times New Roman" w:hAnsi="Times New Roman"/>
          <w:b/>
          <w:iCs/>
          <w:sz w:val="24"/>
          <w:szCs w:val="24"/>
          <w:u w:val="single"/>
        </w:rPr>
        <w:t>New Manufactured Home Park or Subdivision</w:t>
      </w:r>
      <w:r w:rsidR="00D4674C" w:rsidRPr="00E56B69">
        <w:rPr>
          <w:rFonts w:ascii="Times New Roman" w:hAnsi="Times New Roman"/>
          <w:iCs/>
          <w:sz w:val="24"/>
          <w:szCs w:val="24"/>
        </w:rPr>
        <w:t xml:space="preserve"> </w:t>
      </w:r>
      <w:r w:rsidR="001E3621" w:rsidRPr="00E56B69">
        <w:rPr>
          <w:rFonts w:ascii="Times New Roman" w:hAnsi="Times New Roman"/>
          <w:iCs/>
          <w:sz w:val="24"/>
          <w:szCs w:val="24"/>
        </w:rPr>
        <w:t xml:space="preserve"> A</w:t>
      </w:r>
      <w:r w:rsidRPr="00E56B69">
        <w:rPr>
          <w:rFonts w:ascii="Times New Roman" w:hAnsi="Times New Roman"/>
          <w:iCs/>
          <w:sz w:val="24"/>
          <w:szCs w:val="24"/>
        </w:rPr>
        <w:t xml:space="preserve"> manufactured home park or subdivision for which the construction of facilities for servicing the lots on which the manufactured homes are to be affixed or buildings to be constructed (including, at a minimum, the installation of utilities, the construction of streets, and either final site grading or the pouring of concrete pads) is completed on or after the effective date of the floodplain management regulations adopted by a community.</w:t>
      </w:r>
    </w:p>
    <w:bookmarkEnd w:id="39"/>
    <w:p w14:paraId="5BA59CC1" w14:textId="4E566325" w:rsidR="00EF3615" w:rsidRPr="00E56B69" w:rsidRDefault="00EF3615" w:rsidP="003F0154">
      <w:pPr>
        <w:tabs>
          <w:tab w:val="left" w:pos="360"/>
          <w:tab w:val="left" w:pos="540"/>
          <w:tab w:val="left" w:pos="720"/>
          <w:tab w:val="left" w:pos="12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proofErr w:type="gramStart"/>
      <w:r w:rsidRPr="00E56B69">
        <w:rPr>
          <w:rFonts w:ascii="Times New Roman" w:hAnsi="Times New Roman"/>
          <w:b/>
          <w:iCs/>
          <w:sz w:val="24"/>
          <w:szCs w:val="24"/>
          <w:u w:val="single"/>
        </w:rPr>
        <w:t>NFIP</w:t>
      </w:r>
      <w:r w:rsidR="00D4674C" w:rsidRPr="00E56B69">
        <w:rPr>
          <w:rFonts w:ascii="Times New Roman" w:hAnsi="Times New Roman"/>
          <w:b/>
          <w:iCs/>
          <w:sz w:val="24"/>
          <w:szCs w:val="24"/>
          <w:u w:val="single"/>
        </w:rPr>
        <w:t xml:space="preserve"> </w:t>
      </w:r>
      <w:r w:rsidR="001E3621" w:rsidRPr="00E56B69">
        <w:rPr>
          <w:rFonts w:ascii="Times New Roman" w:hAnsi="Times New Roman"/>
          <w:iCs/>
          <w:sz w:val="24"/>
          <w:szCs w:val="24"/>
        </w:rPr>
        <w:t xml:space="preserve"> National</w:t>
      </w:r>
      <w:proofErr w:type="gramEnd"/>
      <w:r w:rsidRPr="00E56B69">
        <w:rPr>
          <w:rFonts w:ascii="Times New Roman" w:hAnsi="Times New Roman"/>
          <w:iCs/>
          <w:sz w:val="24"/>
          <w:szCs w:val="24"/>
        </w:rPr>
        <w:t xml:space="preserve"> Flood Insurance Program.</w:t>
      </w:r>
    </w:p>
    <w:p w14:paraId="75250047" w14:textId="77777777" w:rsidR="00EC2CF7" w:rsidRPr="00E56B69" w:rsidRDefault="00EC2CF7" w:rsidP="00EC2CF7">
      <w:pPr>
        <w:tabs>
          <w:tab w:val="left" w:pos="360"/>
          <w:tab w:val="left" w:pos="540"/>
          <w:tab w:val="left" w:pos="720"/>
          <w:tab w:val="left" w:pos="1260"/>
          <w:tab w:val="left" w:pos="2880"/>
          <w:tab w:val="left" w:pos="3600"/>
          <w:tab w:val="left" w:pos="5040"/>
          <w:tab w:val="left" w:pos="5760"/>
          <w:tab w:val="left" w:pos="6480"/>
          <w:tab w:val="left" w:pos="7200"/>
          <w:tab w:val="left" w:pos="7920"/>
          <w:tab w:val="left" w:pos="8640"/>
        </w:tabs>
        <w:rPr>
          <w:rFonts w:ascii="Times New Roman" w:hAnsi="Times New Roman"/>
          <w:b/>
          <w:iCs/>
          <w:sz w:val="24"/>
          <w:szCs w:val="24"/>
          <w:u w:val="single"/>
        </w:rPr>
      </w:pPr>
      <w:r w:rsidRPr="00E56B69">
        <w:rPr>
          <w:rFonts w:ascii="Times New Roman" w:hAnsi="Times New Roman"/>
          <w:b/>
          <w:iCs/>
          <w:sz w:val="24"/>
          <w:szCs w:val="24"/>
          <w:u w:val="single"/>
        </w:rPr>
        <w:t xml:space="preserve">NAVD 88 </w:t>
      </w:r>
      <w:r w:rsidRPr="00E56B69">
        <w:rPr>
          <w:rFonts w:ascii="Times New Roman" w:hAnsi="Times New Roman"/>
          <w:b/>
          <w:iCs/>
          <w:sz w:val="24"/>
          <w:szCs w:val="24"/>
        </w:rPr>
        <w:t xml:space="preserve">  </w:t>
      </w:r>
      <w:r w:rsidRPr="00E56B69">
        <w:rPr>
          <w:rFonts w:ascii="Times New Roman" w:hAnsi="Times New Roman"/>
          <w:bCs/>
          <w:iCs/>
          <w:sz w:val="24"/>
          <w:szCs w:val="24"/>
        </w:rPr>
        <w:t>North American Vertical Datum of 1988. NAVD 88 supersedes the National Geodetic Vertical Datum of 1929 (NGVD).</w:t>
      </w:r>
      <w:r w:rsidRPr="00E56B69">
        <w:rPr>
          <w:rFonts w:ascii="Times New Roman" w:hAnsi="Times New Roman"/>
          <w:b/>
          <w:iCs/>
          <w:sz w:val="24"/>
          <w:szCs w:val="24"/>
          <w:u w:val="single"/>
        </w:rPr>
        <w:t xml:space="preserve">  </w:t>
      </w:r>
    </w:p>
    <w:p w14:paraId="7B7B83EF" w14:textId="2680E7DB" w:rsidR="00EF3615" w:rsidRPr="00E56B69"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b/>
          <w:iCs/>
          <w:sz w:val="24"/>
          <w:szCs w:val="24"/>
          <w:u w:val="single"/>
        </w:rPr>
        <w:t xml:space="preserve">Recreational Vehicle or Travel </w:t>
      </w:r>
      <w:proofErr w:type="gramStart"/>
      <w:r w:rsidRPr="00E56B69">
        <w:rPr>
          <w:rFonts w:ascii="Times New Roman" w:hAnsi="Times New Roman"/>
          <w:b/>
          <w:iCs/>
          <w:sz w:val="24"/>
          <w:szCs w:val="24"/>
          <w:u w:val="single"/>
        </w:rPr>
        <w:t>Trailer</w:t>
      </w:r>
      <w:r w:rsidR="00D4674C" w:rsidRPr="00E56B69">
        <w:rPr>
          <w:rFonts w:ascii="Times New Roman" w:hAnsi="Times New Roman"/>
          <w:iCs/>
          <w:sz w:val="24"/>
          <w:szCs w:val="24"/>
        </w:rPr>
        <w:t xml:space="preserve"> </w:t>
      </w:r>
      <w:r w:rsidRPr="00E56B69">
        <w:rPr>
          <w:rFonts w:ascii="Times New Roman" w:hAnsi="Times New Roman"/>
          <w:iCs/>
          <w:sz w:val="24"/>
          <w:szCs w:val="24"/>
        </w:rPr>
        <w:t xml:space="preserve"> A</w:t>
      </w:r>
      <w:proofErr w:type="gramEnd"/>
      <w:r w:rsidRPr="00E56B69">
        <w:rPr>
          <w:rFonts w:ascii="Times New Roman" w:hAnsi="Times New Roman"/>
          <w:iCs/>
          <w:sz w:val="24"/>
          <w:szCs w:val="24"/>
        </w:rPr>
        <w:t xml:space="preserve"> vehicle which is:</w:t>
      </w:r>
    </w:p>
    <w:p w14:paraId="4C815046" w14:textId="77777777" w:rsidR="00EF3615" w:rsidRPr="00E56B69" w:rsidRDefault="00EF3615" w:rsidP="00E925E7">
      <w:pPr>
        <w:numPr>
          <w:ilvl w:val="1"/>
          <w:numId w:val="10"/>
        </w:numPr>
        <w:tabs>
          <w:tab w:val="left" w:pos="360"/>
          <w:tab w:val="left" w:pos="1080"/>
          <w:tab w:val="left" w:pos="144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 xml:space="preserve">built on a single </w:t>
      </w:r>
      <w:proofErr w:type="gramStart"/>
      <w:r w:rsidRPr="00E56B69">
        <w:rPr>
          <w:rFonts w:ascii="Times New Roman" w:hAnsi="Times New Roman"/>
          <w:iCs/>
          <w:sz w:val="24"/>
          <w:szCs w:val="24"/>
        </w:rPr>
        <w:t>chassis;</w:t>
      </w:r>
      <w:proofErr w:type="gramEnd"/>
    </w:p>
    <w:p w14:paraId="17F16F5D" w14:textId="38DB4D20" w:rsidR="00EF3615" w:rsidRPr="00E56B69" w:rsidRDefault="00EF3615" w:rsidP="00DF67E1">
      <w:pPr>
        <w:numPr>
          <w:ilvl w:val="1"/>
          <w:numId w:val="10"/>
        </w:numPr>
        <w:tabs>
          <w:tab w:val="left" w:pos="360"/>
          <w:tab w:val="left" w:pos="1080"/>
          <w:tab w:val="left" w:pos="144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four hundred (400) square feet or less in size</w:t>
      </w:r>
      <w:r w:rsidR="008F7DFE" w:rsidRPr="00E56B69">
        <w:rPr>
          <w:rFonts w:ascii="Times New Roman" w:hAnsi="Times New Roman"/>
          <w:iCs/>
          <w:sz w:val="24"/>
          <w:szCs w:val="24"/>
        </w:rPr>
        <w:t xml:space="preserve">, </w:t>
      </w:r>
      <w:bookmarkStart w:id="40" w:name="_Hlk69147381"/>
      <w:r w:rsidR="008F7DFE" w:rsidRPr="00E56B69">
        <w:rPr>
          <w:rFonts w:ascii="Times New Roman" w:hAnsi="Times New Roman"/>
          <w:iCs/>
          <w:sz w:val="24"/>
          <w:szCs w:val="24"/>
        </w:rPr>
        <w:t xml:space="preserve">when measured at the largest horizontal </w:t>
      </w:r>
      <w:proofErr w:type="gramStart"/>
      <w:r w:rsidR="008F7DFE" w:rsidRPr="00E56B69">
        <w:rPr>
          <w:rFonts w:ascii="Times New Roman" w:hAnsi="Times New Roman"/>
          <w:iCs/>
          <w:sz w:val="24"/>
          <w:szCs w:val="24"/>
        </w:rPr>
        <w:t>projection</w:t>
      </w:r>
      <w:r w:rsidR="006139A5" w:rsidRPr="00E56B69">
        <w:rPr>
          <w:rFonts w:ascii="Times New Roman" w:hAnsi="Times New Roman"/>
          <w:iCs/>
          <w:sz w:val="24"/>
          <w:szCs w:val="24"/>
        </w:rPr>
        <w:t>;</w:t>
      </w:r>
      <w:proofErr w:type="gramEnd"/>
      <w:r w:rsidR="008F7DFE" w:rsidRPr="00E56B69">
        <w:rPr>
          <w:rFonts w:ascii="Times New Roman" w:hAnsi="Times New Roman"/>
          <w:iCs/>
          <w:sz w:val="24"/>
          <w:szCs w:val="24"/>
        </w:rPr>
        <w:t xml:space="preserve"> </w:t>
      </w:r>
      <w:bookmarkEnd w:id="40"/>
    </w:p>
    <w:p w14:paraId="244A05C6" w14:textId="77777777" w:rsidR="008F7DFE" w:rsidRPr="00E56B69" w:rsidRDefault="00EF3615" w:rsidP="00DF67E1">
      <w:pPr>
        <w:numPr>
          <w:ilvl w:val="1"/>
          <w:numId w:val="10"/>
        </w:numPr>
        <w:tabs>
          <w:tab w:val="left" w:pos="360"/>
          <w:tab w:val="left" w:pos="1080"/>
          <w:tab w:val="left" w:pos="144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designed to be self-propelled or permanently towable by a light duty truck</w:t>
      </w:r>
      <w:r w:rsidR="008F7DFE" w:rsidRPr="00E56B69">
        <w:rPr>
          <w:rFonts w:ascii="Times New Roman" w:hAnsi="Times New Roman"/>
          <w:iCs/>
          <w:sz w:val="24"/>
          <w:szCs w:val="24"/>
        </w:rPr>
        <w:t>;</w:t>
      </w:r>
      <w:r w:rsidRPr="00E56B69">
        <w:rPr>
          <w:rFonts w:ascii="Times New Roman" w:hAnsi="Times New Roman"/>
          <w:iCs/>
          <w:sz w:val="24"/>
          <w:szCs w:val="24"/>
        </w:rPr>
        <w:t xml:space="preserve"> and </w:t>
      </w:r>
    </w:p>
    <w:p w14:paraId="46CC3F3E" w14:textId="77777777" w:rsidR="00EF3615" w:rsidRPr="00E56B69" w:rsidRDefault="00EF3615" w:rsidP="00DF67E1">
      <w:pPr>
        <w:numPr>
          <w:ilvl w:val="1"/>
          <w:numId w:val="10"/>
        </w:numPr>
        <w:tabs>
          <w:tab w:val="left" w:pos="360"/>
          <w:tab w:val="left" w:pos="1080"/>
          <w:tab w:val="left" w:pos="144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designed primarily not for use as a permanent dwelling but as temporary living quarters for recreational, camping, travel or seasonal use.</w:t>
      </w:r>
    </w:p>
    <w:p w14:paraId="20EC2AE8" w14:textId="7CA9CE78" w:rsidR="004D77EF" w:rsidRPr="00E56B69" w:rsidRDefault="004D77EF" w:rsidP="003F0154">
      <w:pPr>
        <w:tabs>
          <w:tab w:val="left" w:pos="360"/>
          <w:tab w:val="left" w:pos="720"/>
          <w:tab w:val="left" w:pos="1260"/>
          <w:tab w:val="left" w:pos="2880"/>
          <w:tab w:val="left" w:pos="3600"/>
          <w:tab w:val="left" w:pos="5040"/>
          <w:tab w:val="left" w:pos="5760"/>
          <w:tab w:val="left" w:pos="6480"/>
          <w:tab w:val="left" w:pos="7200"/>
          <w:tab w:val="left" w:pos="7920"/>
          <w:tab w:val="left" w:pos="8640"/>
        </w:tabs>
        <w:rPr>
          <w:rFonts w:ascii="Times New Roman" w:hAnsi="Times New Roman"/>
          <w:bCs/>
          <w:iCs/>
          <w:sz w:val="24"/>
          <w:szCs w:val="24"/>
        </w:rPr>
      </w:pPr>
      <w:r w:rsidRPr="00E56B69">
        <w:rPr>
          <w:rFonts w:ascii="Times New Roman" w:hAnsi="Times New Roman"/>
          <w:b/>
          <w:iCs/>
          <w:sz w:val="24"/>
          <w:szCs w:val="24"/>
          <w:u w:val="single"/>
        </w:rPr>
        <w:t>Repetitive Loss</w:t>
      </w:r>
      <w:r w:rsidRPr="00E56B69">
        <w:rPr>
          <w:rFonts w:ascii="Times New Roman" w:hAnsi="Times New Roman"/>
          <w:bCs/>
          <w:iCs/>
          <w:sz w:val="24"/>
          <w:szCs w:val="24"/>
        </w:rPr>
        <w:t xml:space="preserve">- Flood related damages sustained by a structure on two separate occasions during a </w:t>
      </w:r>
      <w:proofErr w:type="gramStart"/>
      <w:r w:rsidRPr="00E56B69">
        <w:rPr>
          <w:rFonts w:ascii="Times New Roman" w:hAnsi="Times New Roman"/>
          <w:bCs/>
          <w:iCs/>
          <w:sz w:val="24"/>
          <w:szCs w:val="24"/>
        </w:rPr>
        <w:t>ten year</w:t>
      </w:r>
      <w:proofErr w:type="gramEnd"/>
      <w:r w:rsidRPr="00E56B69">
        <w:rPr>
          <w:rFonts w:ascii="Times New Roman" w:hAnsi="Times New Roman"/>
          <w:bCs/>
          <w:iCs/>
          <w:sz w:val="24"/>
          <w:szCs w:val="24"/>
        </w:rPr>
        <w:t xml:space="preserve"> period for which the cost of repairs at the time of each such flood event on the average equals or exceeds twenty-five percent (25%) of the market value of the structure before the damage occurred.</w:t>
      </w:r>
    </w:p>
    <w:p w14:paraId="1BF13CE2" w14:textId="7F78514A" w:rsidR="00EF3615" w:rsidRPr="00E56B69" w:rsidRDefault="00BE64C8" w:rsidP="003F0154">
      <w:pPr>
        <w:tabs>
          <w:tab w:val="left" w:pos="360"/>
          <w:tab w:val="left" w:pos="720"/>
          <w:tab w:val="left" w:pos="12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b/>
          <w:iCs/>
          <w:sz w:val="24"/>
          <w:szCs w:val="24"/>
          <w:u w:val="single"/>
        </w:rPr>
        <w:t>S</w:t>
      </w:r>
      <w:r w:rsidR="00C77B33">
        <w:rPr>
          <w:rFonts w:ascii="Times New Roman" w:hAnsi="Times New Roman"/>
          <w:b/>
          <w:iCs/>
          <w:sz w:val="24"/>
          <w:szCs w:val="24"/>
          <w:u w:val="single"/>
        </w:rPr>
        <w:t>pecial Flood Ha</w:t>
      </w:r>
      <w:r w:rsidR="00DB0E02">
        <w:rPr>
          <w:rFonts w:ascii="Times New Roman" w:hAnsi="Times New Roman"/>
          <w:b/>
          <w:iCs/>
          <w:sz w:val="24"/>
          <w:szCs w:val="24"/>
          <w:u w:val="single"/>
        </w:rPr>
        <w:t>zard Area (</w:t>
      </w:r>
      <w:proofErr w:type="gramStart"/>
      <w:r w:rsidR="00DB0E02">
        <w:rPr>
          <w:rFonts w:ascii="Times New Roman" w:hAnsi="Times New Roman"/>
          <w:b/>
          <w:iCs/>
          <w:sz w:val="24"/>
          <w:szCs w:val="24"/>
          <w:u w:val="single"/>
        </w:rPr>
        <w:t>S</w:t>
      </w:r>
      <w:r w:rsidR="00EF3615" w:rsidRPr="00E56B69">
        <w:rPr>
          <w:rFonts w:ascii="Times New Roman" w:hAnsi="Times New Roman"/>
          <w:b/>
          <w:iCs/>
          <w:sz w:val="24"/>
          <w:szCs w:val="24"/>
          <w:u w:val="single"/>
        </w:rPr>
        <w:t>FHA</w:t>
      </w:r>
      <w:r w:rsidR="00DB0E02">
        <w:rPr>
          <w:rFonts w:ascii="Times New Roman" w:hAnsi="Times New Roman"/>
          <w:b/>
          <w:iCs/>
          <w:sz w:val="24"/>
          <w:szCs w:val="24"/>
          <w:u w:val="single"/>
        </w:rPr>
        <w:t>)</w:t>
      </w:r>
      <w:r w:rsidR="00EF3615" w:rsidRPr="00E56B69">
        <w:rPr>
          <w:rFonts w:ascii="Times New Roman" w:hAnsi="Times New Roman"/>
          <w:iCs/>
          <w:sz w:val="24"/>
          <w:szCs w:val="24"/>
        </w:rPr>
        <w:t xml:space="preserve"> </w:t>
      </w:r>
      <w:r w:rsidR="00D4674C" w:rsidRPr="00E56B69">
        <w:rPr>
          <w:rFonts w:ascii="Times New Roman" w:hAnsi="Times New Roman"/>
          <w:iCs/>
          <w:sz w:val="24"/>
          <w:szCs w:val="24"/>
        </w:rPr>
        <w:t xml:space="preserve"> </w:t>
      </w:r>
      <w:r w:rsidR="00EF3615" w:rsidRPr="00E56B69">
        <w:rPr>
          <w:rFonts w:ascii="Times New Roman" w:hAnsi="Times New Roman"/>
          <w:iCs/>
          <w:sz w:val="24"/>
          <w:szCs w:val="24"/>
        </w:rPr>
        <w:t>See</w:t>
      </w:r>
      <w:proofErr w:type="gramEnd"/>
      <w:r w:rsidR="00EF3615" w:rsidRPr="00E56B69">
        <w:rPr>
          <w:rFonts w:ascii="Times New Roman" w:hAnsi="Times New Roman"/>
          <w:iCs/>
          <w:sz w:val="24"/>
          <w:szCs w:val="24"/>
        </w:rPr>
        <w:t xml:space="preserve"> definition of floodplain.</w:t>
      </w:r>
    </w:p>
    <w:p w14:paraId="10B975C8" w14:textId="04239960" w:rsidR="00EF3615" w:rsidRPr="00E56B69" w:rsidRDefault="00EF3615"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bookmarkStart w:id="41" w:name="_Hlk38896429"/>
      <w:r w:rsidRPr="00E56B69">
        <w:rPr>
          <w:rFonts w:ascii="Times New Roman" w:hAnsi="Times New Roman"/>
          <w:b/>
          <w:iCs/>
          <w:sz w:val="24"/>
          <w:szCs w:val="24"/>
          <w:u w:val="single"/>
        </w:rPr>
        <w:t xml:space="preserve">Start of </w:t>
      </w:r>
      <w:proofErr w:type="gramStart"/>
      <w:r w:rsidRPr="00E56B69">
        <w:rPr>
          <w:rFonts w:ascii="Times New Roman" w:hAnsi="Times New Roman"/>
          <w:b/>
          <w:iCs/>
          <w:sz w:val="24"/>
          <w:szCs w:val="24"/>
          <w:u w:val="single"/>
        </w:rPr>
        <w:t>Construction</w:t>
      </w:r>
      <w:r w:rsidRPr="00E56B69">
        <w:rPr>
          <w:rFonts w:ascii="Times New Roman" w:hAnsi="Times New Roman"/>
          <w:iCs/>
          <w:sz w:val="24"/>
          <w:szCs w:val="24"/>
        </w:rPr>
        <w:t xml:space="preserve"> </w:t>
      </w:r>
      <w:r w:rsidR="00D4674C" w:rsidRPr="00E56B69">
        <w:rPr>
          <w:rFonts w:ascii="Times New Roman" w:hAnsi="Times New Roman"/>
          <w:iCs/>
          <w:sz w:val="24"/>
          <w:szCs w:val="24"/>
        </w:rPr>
        <w:t xml:space="preserve"> </w:t>
      </w:r>
      <w:r w:rsidRPr="00E56B69">
        <w:rPr>
          <w:rFonts w:ascii="Times New Roman" w:hAnsi="Times New Roman"/>
          <w:iCs/>
          <w:sz w:val="24"/>
          <w:szCs w:val="24"/>
        </w:rPr>
        <w:t>Includes</w:t>
      </w:r>
      <w:proofErr w:type="gramEnd"/>
      <w:r w:rsidRPr="00E56B69">
        <w:rPr>
          <w:rFonts w:ascii="Times New Roman" w:hAnsi="Times New Roman"/>
          <w:iCs/>
          <w:sz w:val="24"/>
          <w:szCs w:val="24"/>
        </w:rPr>
        <w:t xml:space="preserve"> substantial improvement and means the date the building permit was issued.  This, provided the actual start of construction, repair, reconstruction, rehabilitation, addition placement or other improvement, was within one hundred eighty (180) days of the permit date.  The actual start means either the first placement of permanent construction of a structure on a site, such as the pouring of slab or footings, the installation of piles, the construction of columns or any work beyond the stage of excavation or placement of a manufactured home on a foundation.  For a substantial improvement, actual start of construction means the first alteration of any wall, ceiling, floor or other structural part </w:t>
      </w:r>
      <w:r w:rsidR="00F140C0" w:rsidRPr="00E56B69">
        <w:rPr>
          <w:rFonts w:ascii="Times New Roman" w:hAnsi="Times New Roman"/>
          <w:iCs/>
          <w:sz w:val="24"/>
          <w:szCs w:val="24"/>
        </w:rPr>
        <w:t>of</w:t>
      </w:r>
      <w:r w:rsidRPr="00E56B69">
        <w:rPr>
          <w:rFonts w:ascii="Times New Roman" w:hAnsi="Times New Roman"/>
          <w:iCs/>
          <w:sz w:val="24"/>
          <w:szCs w:val="24"/>
        </w:rPr>
        <w:t xml:space="preserve"> a building </w:t>
      </w:r>
      <w:proofErr w:type="gramStart"/>
      <w:r w:rsidRPr="00E56B69">
        <w:rPr>
          <w:rFonts w:ascii="Times New Roman" w:hAnsi="Times New Roman"/>
          <w:iCs/>
          <w:sz w:val="24"/>
          <w:szCs w:val="24"/>
        </w:rPr>
        <w:t>whether or not</w:t>
      </w:r>
      <w:proofErr w:type="gramEnd"/>
      <w:r w:rsidRPr="00E56B69">
        <w:rPr>
          <w:rFonts w:ascii="Times New Roman" w:hAnsi="Times New Roman"/>
          <w:iCs/>
          <w:sz w:val="24"/>
          <w:szCs w:val="24"/>
        </w:rPr>
        <w:t xml:space="preserve"> that alteration affects the external dimensions of the building.</w:t>
      </w:r>
    </w:p>
    <w:bookmarkEnd w:id="41"/>
    <w:p w14:paraId="35E83EAB" w14:textId="457589B9" w:rsidR="00EF3615" w:rsidRPr="00E56B69" w:rsidRDefault="00C85D1B" w:rsidP="003F0154">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bCs/>
          <w:iCs/>
          <w:sz w:val="24"/>
          <w:szCs w:val="24"/>
        </w:rPr>
      </w:pPr>
      <w:r w:rsidRPr="00E56B69">
        <w:rPr>
          <w:rFonts w:ascii="Times New Roman" w:hAnsi="Times New Roman"/>
          <w:b/>
          <w:iCs/>
          <w:sz w:val="24"/>
          <w:szCs w:val="24"/>
          <w:u w:val="single"/>
        </w:rPr>
        <w:t>S</w:t>
      </w:r>
      <w:r w:rsidR="00EF3615" w:rsidRPr="00E56B69">
        <w:rPr>
          <w:rFonts w:ascii="Times New Roman" w:hAnsi="Times New Roman"/>
          <w:b/>
          <w:iCs/>
          <w:sz w:val="24"/>
          <w:szCs w:val="24"/>
          <w:u w:val="single"/>
        </w:rPr>
        <w:t>tructure (see “Building</w:t>
      </w:r>
      <w:proofErr w:type="gramStart"/>
      <w:r w:rsidR="00EF3615" w:rsidRPr="00E56B69">
        <w:rPr>
          <w:rFonts w:ascii="Times New Roman" w:hAnsi="Times New Roman"/>
          <w:b/>
          <w:iCs/>
          <w:sz w:val="24"/>
          <w:szCs w:val="24"/>
          <w:u w:val="single"/>
        </w:rPr>
        <w:t>”)</w:t>
      </w:r>
      <w:r w:rsidR="00241FBD" w:rsidRPr="00E56B69">
        <w:rPr>
          <w:rFonts w:ascii="Times New Roman" w:hAnsi="Times New Roman"/>
          <w:b/>
          <w:iCs/>
          <w:sz w:val="24"/>
          <w:szCs w:val="24"/>
        </w:rPr>
        <w:t xml:space="preserve">  </w:t>
      </w:r>
      <w:bookmarkStart w:id="42" w:name="_Hlk69147552"/>
      <w:r w:rsidR="00241FBD" w:rsidRPr="00E56B69">
        <w:rPr>
          <w:rFonts w:ascii="Times New Roman" w:hAnsi="Times New Roman"/>
          <w:bCs/>
          <w:iCs/>
          <w:sz w:val="24"/>
          <w:szCs w:val="24"/>
        </w:rPr>
        <w:t>The</w:t>
      </w:r>
      <w:proofErr w:type="gramEnd"/>
      <w:r w:rsidR="00241FBD" w:rsidRPr="00E56B69">
        <w:rPr>
          <w:rFonts w:ascii="Times New Roman" w:hAnsi="Times New Roman"/>
          <w:bCs/>
          <w:iCs/>
          <w:sz w:val="24"/>
          <w:szCs w:val="24"/>
        </w:rPr>
        <w:t xml:space="preserve"> results of a man-made change to the land constructed on or below the ground, including a building, as defined in Section 2, any addition to a building; installing utilities, construction of roads or similar projects; construction or erection of levees, walls, fences, bridges or culverts</w:t>
      </w:r>
      <w:bookmarkEnd w:id="42"/>
      <w:r w:rsidR="00241FBD" w:rsidRPr="00E56B69">
        <w:rPr>
          <w:rFonts w:ascii="Times New Roman" w:hAnsi="Times New Roman"/>
          <w:bCs/>
          <w:iCs/>
          <w:sz w:val="24"/>
          <w:szCs w:val="24"/>
        </w:rPr>
        <w:t>.</w:t>
      </w:r>
    </w:p>
    <w:p w14:paraId="29B8E4C3" w14:textId="241FB6EE" w:rsidR="00EF3615" w:rsidRPr="00E56B69" w:rsidRDefault="00EF3615" w:rsidP="003F0154">
      <w:pPr>
        <w:tabs>
          <w:tab w:val="left" w:pos="360"/>
          <w:tab w:val="left" w:pos="540"/>
          <w:tab w:val="left" w:pos="720"/>
          <w:tab w:val="left" w:pos="12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b/>
          <w:iCs/>
          <w:sz w:val="24"/>
          <w:szCs w:val="24"/>
          <w:u w:val="single"/>
        </w:rPr>
        <w:t xml:space="preserve">Substantial </w:t>
      </w:r>
      <w:proofErr w:type="gramStart"/>
      <w:r w:rsidRPr="00E56B69">
        <w:rPr>
          <w:rFonts w:ascii="Times New Roman" w:hAnsi="Times New Roman"/>
          <w:b/>
          <w:iCs/>
          <w:sz w:val="24"/>
          <w:szCs w:val="24"/>
          <w:u w:val="single"/>
        </w:rPr>
        <w:t>Damage</w:t>
      </w:r>
      <w:r w:rsidR="00D4674C" w:rsidRPr="00E56B69">
        <w:rPr>
          <w:rFonts w:ascii="Times New Roman" w:hAnsi="Times New Roman"/>
          <w:iCs/>
          <w:sz w:val="24"/>
          <w:szCs w:val="24"/>
        </w:rPr>
        <w:t xml:space="preserve"> </w:t>
      </w:r>
      <w:r w:rsidRPr="00E56B69">
        <w:rPr>
          <w:rFonts w:ascii="Times New Roman" w:hAnsi="Times New Roman"/>
          <w:iCs/>
          <w:sz w:val="24"/>
          <w:szCs w:val="24"/>
        </w:rPr>
        <w:t xml:space="preserve"> </w:t>
      </w:r>
      <w:proofErr w:type="spellStart"/>
      <w:r w:rsidRPr="00E56B69">
        <w:rPr>
          <w:rFonts w:ascii="Times New Roman" w:hAnsi="Times New Roman"/>
          <w:iCs/>
          <w:sz w:val="24"/>
          <w:szCs w:val="24"/>
        </w:rPr>
        <w:t>Damage</w:t>
      </w:r>
      <w:proofErr w:type="spellEnd"/>
      <w:proofErr w:type="gramEnd"/>
      <w:r w:rsidRPr="00E56B69">
        <w:rPr>
          <w:rFonts w:ascii="Times New Roman" w:hAnsi="Times New Roman"/>
          <w:iCs/>
          <w:sz w:val="24"/>
          <w:szCs w:val="24"/>
        </w:rPr>
        <w:t xml:space="preserve"> of any origin sustained by a structure whereby the </w:t>
      </w:r>
      <w:r w:rsidR="00D36B61" w:rsidRPr="00D44666">
        <w:rPr>
          <w:rFonts w:ascii="Times New Roman" w:hAnsi="Times New Roman"/>
          <w:iCs/>
          <w:color w:val="FF0000"/>
          <w:sz w:val="24"/>
          <w:szCs w:val="24"/>
          <w:highlight w:val="yellow"/>
        </w:rPr>
        <w:t>(</w:t>
      </w:r>
      <w:r w:rsidRPr="00D44666">
        <w:rPr>
          <w:rFonts w:ascii="Times New Roman" w:hAnsi="Times New Roman"/>
          <w:iCs/>
          <w:color w:val="FF0000"/>
          <w:sz w:val="24"/>
          <w:szCs w:val="24"/>
          <w:highlight w:val="yellow"/>
        </w:rPr>
        <w:t>cumulative</w:t>
      </w:r>
      <w:r w:rsidR="00D36B61" w:rsidRPr="00D44666">
        <w:rPr>
          <w:rFonts w:ascii="Times New Roman" w:hAnsi="Times New Roman"/>
          <w:iCs/>
          <w:color w:val="FF0000"/>
          <w:sz w:val="24"/>
          <w:szCs w:val="24"/>
          <w:highlight w:val="yellow"/>
        </w:rPr>
        <w:t>)</w:t>
      </w:r>
      <w:r w:rsidRPr="00E56B69">
        <w:rPr>
          <w:rFonts w:ascii="Times New Roman" w:hAnsi="Times New Roman"/>
          <w:iCs/>
          <w:sz w:val="24"/>
          <w:szCs w:val="24"/>
        </w:rPr>
        <w:t xml:space="preserve"> percentage of damage </w:t>
      </w:r>
      <w:r w:rsidRPr="00D44666">
        <w:rPr>
          <w:rFonts w:ascii="Times New Roman" w:hAnsi="Times New Roman"/>
          <w:iCs/>
          <w:color w:val="FF0000"/>
          <w:sz w:val="24"/>
          <w:szCs w:val="24"/>
          <w:highlight w:val="yellow"/>
          <w:u w:val="single"/>
        </w:rPr>
        <w:t>(pick either: “subsequent to the adoption of this</w:t>
      </w:r>
      <w:r w:rsidR="00E319FF" w:rsidRPr="00E56B69">
        <w:rPr>
          <w:rFonts w:ascii="Times New Roman" w:hAnsi="Times New Roman"/>
          <w:iCs/>
          <w:color w:val="FF0000"/>
          <w:sz w:val="24"/>
          <w:szCs w:val="24"/>
          <w:u w:val="single"/>
        </w:rPr>
        <w:t xml:space="preserve"> </w:t>
      </w:r>
      <w:r w:rsidR="00E319FF" w:rsidRPr="00D44666">
        <w:rPr>
          <w:rFonts w:ascii="Times New Roman" w:hAnsi="Times New Roman"/>
          <w:iCs/>
          <w:color w:val="FF0000"/>
          <w:sz w:val="24"/>
          <w:szCs w:val="24"/>
          <w:highlight w:val="yellow"/>
          <w:u w:val="single"/>
        </w:rPr>
        <w:t>ordinance</w:t>
      </w:r>
      <w:r w:rsidRPr="00D44666">
        <w:rPr>
          <w:rFonts w:ascii="Times New Roman" w:hAnsi="Times New Roman"/>
          <w:iCs/>
          <w:color w:val="FF0000"/>
          <w:sz w:val="24"/>
          <w:szCs w:val="24"/>
          <w:highlight w:val="yellow"/>
          <w:u w:val="single"/>
        </w:rPr>
        <w:t xml:space="preserve"> ”, “during the life of the building” or “during a ten (10) year period”</w:t>
      </w:r>
      <w:r w:rsidRPr="00D44666">
        <w:rPr>
          <w:rFonts w:ascii="Times New Roman" w:hAnsi="Times New Roman"/>
          <w:iCs/>
          <w:sz w:val="24"/>
          <w:szCs w:val="24"/>
          <w:highlight w:val="yellow"/>
        </w:rPr>
        <w:t>)</w:t>
      </w:r>
      <w:r w:rsidRPr="00E56B69">
        <w:rPr>
          <w:rFonts w:ascii="Times New Roman" w:hAnsi="Times New Roman"/>
          <w:iCs/>
          <w:sz w:val="24"/>
          <w:szCs w:val="24"/>
        </w:rPr>
        <w:t xml:space="preserve"> equals or exceeds fifty percent (50%) of the market value of the structure before the damage occurred regardless of actual repair work performed.  Volunteer labor and materials must be included in this determination.  The term includes “Repetitive Loss Buildings” (see definition).</w:t>
      </w:r>
    </w:p>
    <w:p w14:paraId="014EB1CE" w14:textId="35175190" w:rsidR="0057515D" w:rsidRPr="00E56B69" w:rsidRDefault="00EF3615" w:rsidP="00A80930">
      <w:pPr>
        <w:tabs>
          <w:tab w:val="left" w:pos="360"/>
          <w:tab w:val="left" w:pos="540"/>
          <w:tab w:val="left" w:pos="720"/>
          <w:tab w:val="left" w:pos="12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b/>
          <w:iCs/>
          <w:sz w:val="24"/>
          <w:szCs w:val="24"/>
          <w:u w:val="single"/>
        </w:rPr>
        <w:t>Substantial Improvement</w:t>
      </w:r>
      <w:r w:rsidR="001E3621" w:rsidRPr="00E56B69">
        <w:rPr>
          <w:rFonts w:ascii="Times New Roman" w:hAnsi="Times New Roman"/>
          <w:iCs/>
          <w:sz w:val="24"/>
          <w:szCs w:val="24"/>
        </w:rPr>
        <w:t xml:space="preserve"> </w:t>
      </w:r>
      <w:r w:rsidR="00D4674C" w:rsidRPr="00E56B69">
        <w:rPr>
          <w:rFonts w:ascii="Times New Roman" w:hAnsi="Times New Roman"/>
          <w:iCs/>
          <w:sz w:val="24"/>
          <w:szCs w:val="24"/>
        </w:rPr>
        <w:t xml:space="preserve"> </w:t>
      </w:r>
      <w:r w:rsidR="001E3621" w:rsidRPr="00E56B69">
        <w:rPr>
          <w:rFonts w:ascii="Times New Roman" w:hAnsi="Times New Roman"/>
          <w:iCs/>
          <w:sz w:val="24"/>
          <w:szCs w:val="24"/>
        </w:rPr>
        <w:t>Any</w:t>
      </w:r>
      <w:r w:rsidRPr="00E56B69">
        <w:rPr>
          <w:rFonts w:ascii="Times New Roman" w:hAnsi="Times New Roman"/>
          <w:iCs/>
          <w:sz w:val="24"/>
          <w:szCs w:val="24"/>
        </w:rPr>
        <w:t xml:space="preserve"> reconstruction, rehabilitation,</w:t>
      </w:r>
      <w:r w:rsidR="008537AB">
        <w:rPr>
          <w:rFonts w:ascii="Times New Roman" w:hAnsi="Times New Roman"/>
          <w:iCs/>
          <w:sz w:val="24"/>
          <w:szCs w:val="24"/>
        </w:rPr>
        <w:t xml:space="preserve"> repair, </w:t>
      </w:r>
      <w:r w:rsidRPr="00E56B69">
        <w:rPr>
          <w:rFonts w:ascii="Times New Roman" w:hAnsi="Times New Roman"/>
          <w:iCs/>
          <w:sz w:val="24"/>
          <w:szCs w:val="24"/>
        </w:rPr>
        <w:t xml:space="preserve"> addition or improvement of a structure taking place </w:t>
      </w:r>
      <w:r w:rsidRPr="00D44666">
        <w:rPr>
          <w:rFonts w:ascii="Times New Roman" w:hAnsi="Times New Roman"/>
          <w:iCs/>
          <w:color w:val="FF0000"/>
          <w:sz w:val="24"/>
          <w:szCs w:val="24"/>
          <w:highlight w:val="yellow"/>
        </w:rPr>
        <w:t>(</w:t>
      </w:r>
      <w:r w:rsidRPr="00D44666">
        <w:rPr>
          <w:rFonts w:ascii="Times New Roman" w:hAnsi="Times New Roman"/>
          <w:iCs/>
          <w:color w:val="FF0000"/>
          <w:sz w:val="24"/>
          <w:szCs w:val="24"/>
          <w:highlight w:val="yellow"/>
          <w:u w:val="single"/>
        </w:rPr>
        <w:t>pick either: “subsequent to the adoption of this</w:t>
      </w:r>
      <w:r w:rsidR="00E319FF" w:rsidRPr="00D44666">
        <w:rPr>
          <w:rFonts w:ascii="Times New Roman" w:hAnsi="Times New Roman"/>
          <w:iCs/>
          <w:color w:val="FF0000"/>
          <w:sz w:val="24"/>
          <w:szCs w:val="24"/>
          <w:highlight w:val="yellow"/>
          <w:u w:val="single"/>
        </w:rPr>
        <w:t xml:space="preserve"> ordinance</w:t>
      </w:r>
      <w:r w:rsidRPr="00D44666">
        <w:rPr>
          <w:rFonts w:ascii="Times New Roman" w:hAnsi="Times New Roman"/>
          <w:iCs/>
          <w:color w:val="FF0000"/>
          <w:sz w:val="24"/>
          <w:szCs w:val="24"/>
          <w:highlight w:val="yellow"/>
          <w:u w:val="single"/>
        </w:rPr>
        <w:t>”, “during the life of the building” or “during a ten (10) year period”</w:t>
      </w:r>
      <w:r w:rsidR="001E3621" w:rsidRPr="00D44666">
        <w:rPr>
          <w:rFonts w:ascii="Times New Roman" w:hAnsi="Times New Roman"/>
          <w:iCs/>
          <w:color w:val="FF0000"/>
          <w:sz w:val="24"/>
          <w:szCs w:val="24"/>
          <w:highlight w:val="yellow"/>
          <w:u w:val="single"/>
        </w:rPr>
        <w:t>)</w:t>
      </w:r>
      <w:r w:rsidR="001E3621" w:rsidRPr="00E56B69">
        <w:rPr>
          <w:rFonts w:ascii="Times New Roman" w:hAnsi="Times New Roman"/>
          <w:iCs/>
          <w:sz w:val="24"/>
          <w:szCs w:val="24"/>
        </w:rPr>
        <w:t xml:space="preserve"> in</w:t>
      </w:r>
      <w:r w:rsidRPr="00E56B69">
        <w:rPr>
          <w:rFonts w:ascii="Times New Roman" w:hAnsi="Times New Roman"/>
          <w:iCs/>
          <w:sz w:val="24"/>
          <w:szCs w:val="24"/>
        </w:rPr>
        <w:t xml:space="preserve"> which the </w:t>
      </w:r>
      <w:r w:rsidR="00D36B61" w:rsidRPr="00D44666">
        <w:rPr>
          <w:rFonts w:ascii="Times New Roman" w:hAnsi="Times New Roman"/>
          <w:iCs/>
          <w:color w:val="FF0000"/>
          <w:sz w:val="24"/>
          <w:szCs w:val="24"/>
          <w:highlight w:val="yellow"/>
        </w:rPr>
        <w:t>(cumulative)</w:t>
      </w:r>
      <w:r w:rsidRPr="00E56B69">
        <w:rPr>
          <w:rFonts w:ascii="Times New Roman" w:hAnsi="Times New Roman"/>
          <w:iCs/>
          <w:sz w:val="24"/>
          <w:szCs w:val="24"/>
        </w:rPr>
        <w:t xml:space="preserve"> percentage of improvements</w:t>
      </w:r>
      <w:r w:rsidR="00A80930" w:rsidRPr="00E56B69">
        <w:rPr>
          <w:rFonts w:ascii="Times New Roman" w:hAnsi="Times New Roman"/>
          <w:iCs/>
          <w:sz w:val="24"/>
          <w:szCs w:val="24"/>
        </w:rPr>
        <w:t xml:space="preserve"> e</w:t>
      </w:r>
      <w:r w:rsidR="001E3621" w:rsidRPr="00E56B69">
        <w:rPr>
          <w:rFonts w:ascii="Times New Roman" w:hAnsi="Times New Roman"/>
          <w:iCs/>
          <w:sz w:val="24"/>
          <w:szCs w:val="24"/>
        </w:rPr>
        <w:t>quals</w:t>
      </w:r>
      <w:r w:rsidRPr="00E56B69">
        <w:rPr>
          <w:rFonts w:ascii="Times New Roman" w:hAnsi="Times New Roman"/>
          <w:iCs/>
          <w:sz w:val="24"/>
          <w:szCs w:val="24"/>
        </w:rPr>
        <w:t xml:space="preserve"> or exceeds fifty percent (50%) of the market value of the structure before the improvement or repair is started</w:t>
      </w:r>
      <w:r w:rsidR="0044254E" w:rsidRPr="00D44666">
        <w:rPr>
          <w:rFonts w:ascii="Times New Roman" w:hAnsi="Times New Roman"/>
          <w:iCs/>
          <w:color w:val="FF0000"/>
          <w:sz w:val="24"/>
          <w:szCs w:val="24"/>
          <w:highlight w:val="yellow"/>
          <w:u w:val="single"/>
        </w:rPr>
        <w:t>(</w:t>
      </w:r>
      <w:r w:rsidR="0057515D" w:rsidRPr="00D44666">
        <w:rPr>
          <w:rFonts w:ascii="Times New Roman" w:hAnsi="Times New Roman"/>
          <w:iCs/>
          <w:color w:val="FF0000"/>
          <w:sz w:val="24"/>
          <w:szCs w:val="24"/>
          <w:highlight w:val="yellow"/>
          <w:u w:val="single"/>
        </w:rPr>
        <w:t xml:space="preserve">, or </w:t>
      </w:r>
      <w:r w:rsidR="00A80930" w:rsidRPr="00D44666">
        <w:rPr>
          <w:rFonts w:ascii="Times New Roman" w:hAnsi="Times New Roman"/>
          <w:iCs/>
          <w:color w:val="FF0000"/>
          <w:sz w:val="24"/>
          <w:szCs w:val="24"/>
          <w:highlight w:val="yellow"/>
          <w:u w:val="single"/>
        </w:rPr>
        <w:t>i</w:t>
      </w:r>
      <w:r w:rsidR="001E3621" w:rsidRPr="00D44666">
        <w:rPr>
          <w:rFonts w:ascii="Times New Roman" w:hAnsi="Times New Roman"/>
          <w:iCs/>
          <w:color w:val="FF0000"/>
          <w:sz w:val="24"/>
          <w:szCs w:val="24"/>
          <w:highlight w:val="yellow"/>
          <w:u w:val="single"/>
        </w:rPr>
        <w:t>ncreases</w:t>
      </w:r>
      <w:r w:rsidR="0057515D" w:rsidRPr="00D44666">
        <w:rPr>
          <w:rFonts w:ascii="Times New Roman" w:hAnsi="Times New Roman"/>
          <w:iCs/>
          <w:color w:val="FF0000"/>
          <w:sz w:val="24"/>
          <w:szCs w:val="24"/>
          <w:highlight w:val="yellow"/>
          <w:u w:val="single"/>
        </w:rPr>
        <w:t xml:space="preserve"> the floor area by more than twenty percent (20%)</w:t>
      </w:r>
      <w:r w:rsidRPr="00E56B69">
        <w:rPr>
          <w:rFonts w:ascii="Times New Roman" w:hAnsi="Times New Roman"/>
          <w:iCs/>
          <w:sz w:val="24"/>
          <w:szCs w:val="24"/>
        </w:rPr>
        <w:t xml:space="preserve">.  </w:t>
      </w:r>
    </w:p>
    <w:p w14:paraId="1FCCB4B6" w14:textId="77777777" w:rsidR="00EF3615" w:rsidRPr="00E56B69" w:rsidRDefault="00EF3615" w:rsidP="00D32169">
      <w:pPr>
        <w:tabs>
          <w:tab w:val="left" w:pos="0"/>
          <w:tab w:val="left" w:pos="360"/>
          <w:tab w:val="left" w:pos="540"/>
          <w:tab w:val="left" w:pos="1260"/>
          <w:tab w:val="left" w:pos="2880"/>
          <w:tab w:val="left" w:pos="3600"/>
          <w:tab w:val="left" w:pos="5040"/>
          <w:tab w:val="left" w:pos="5760"/>
          <w:tab w:val="left" w:pos="6480"/>
          <w:tab w:val="left" w:pos="7200"/>
          <w:tab w:val="left" w:pos="7920"/>
          <w:tab w:val="left" w:pos="8640"/>
        </w:tabs>
        <w:rPr>
          <w:rFonts w:ascii="Times New Roman" w:hAnsi="Times New Roman"/>
          <w:b/>
          <w:iCs/>
          <w:sz w:val="24"/>
          <w:szCs w:val="24"/>
          <w:u w:val="single"/>
        </w:rPr>
      </w:pPr>
      <w:r w:rsidRPr="00E56B69">
        <w:rPr>
          <w:rFonts w:ascii="Times New Roman" w:hAnsi="Times New Roman"/>
          <w:iCs/>
          <w:sz w:val="24"/>
          <w:szCs w:val="24"/>
        </w:rPr>
        <w:t>The term does not include:</w:t>
      </w:r>
    </w:p>
    <w:p w14:paraId="0B3D7AAB" w14:textId="4CE3E7AD" w:rsidR="00EF3615" w:rsidRPr="00E56B69" w:rsidRDefault="003F0154" w:rsidP="00E925E7">
      <w:pPr>
        <w:tabs>
          <w:tab w:val="left" w:pos="360"/>
          <w:tab w:val="left" w:pos="1080"/>
          <w:tab w:val="left" w:pos="2160"/>
          <w:tab w:val="left" w:pos="2880"/>
          <w:tab w:val="left" w:pos="3600"/>
          <w:tab w:val="left" w:pos="5040"/>
          <w:tab w:val="left" w:pos="5760"/>
          <w:tab w:val="left" w:pos="6480"/>
          <w:tab w:val="left" w:pos="7200"/>
          <w:tab w:val="left" w:pos="7920"/>
          <w:tab w:val="left" w:pos="8640"/>
        </w:tabs>
        <w:spacing w:after="120"/>
        <w:ind w:left="1080" w:hanging="360"/>
        <w:rPr>
          <w:rFonts w:ascii="Times New Roman" w:hAnsi="Times New Roman"/>
          <w:iCs/>
          <w:sz w:val="24"/>
          <w:szCs w:val="24"/>
        </w:rPr>
      </w:pPr>
      <w:r w:rsidRPr="00E56B69">
        <w:rPr>
          <w:rFonts w:ascii="Times New Roman" w:hAnsi="Times New Roman"/>
          <w:iCs/>
          <w:sz w:val="24"/>
          <w:szCs w:val="24"/>
        </w:rPr>
        <w:t xml:space="preserve">1.  </w:t>
      </w:r>
      <w:r w:rsidR="00A328B2" w:rsidRPr="00E56B69">
        <w:rPr>
          <w:rFonts w:ascii="Times New Roman" w:hAnsi="Times New Roman"/>
          <w:iCs/>
          <w:sz w:val="24"/>
          <w:szCs w:val="24"/>
        </w:rPr>
        <w:tab/>
      </w:r>
      <w:r w:rsidR="00EF3615" w:rsidRPr="00E56B69">
        <w:rPr>
          <w:rFonts w:ascii="Times New Roman" w:hAnsi="Times New Roman"/>
          <w:iCs/>
          <w:sz w:val="24"/>
          <w:szCs w:val="24"/>
        </w:rPr>
        <w:t>Any project for improvement of a structure to comply with existing state or local health, sanitary, or safety code specifications which are solely necessary to assure safe living conditions, or</w:t>
      </w:r>
    </w:p>
    <w:p w14:paraId="2573D6F6" w14:textId="55F43C66" w:rsidR="00644C58" w:rsidRPr="00E56B69" w:rsidRDefault="0018379C" w:rsidP="000364A1">
      <w:pPr>
        <w:numPr>
          <w:ilvl w:val="0"/>
          <w:numId w:val="11"/>
        </w:numPr>
        <w:tabs>
          <w:tab w:val="clear" w:pos="1800"/>
          <w:tab w:val="left" w:pos="360"/>
          <w:tab w:val="left" w:pos="108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Pr>
          <w:rFonts w:ascii="Times New Roman" w:hAnsi="Times New Roman"/>
          <w:iCs/>
          <w:sz w:val="24"/>
          <w:szCs w:val="24"/>
        </w:rPr>
        <w:t>A</w:t>
      </w:r>
      <w:r w:rsidR="00EF3615" w:rsidRPr="00E56B69">
        <w:rPr>
          <w:rFonts w:ascii="Times New Roman" w:hAnsi="Times New Roman"/>
          <w:iCs/>
          <w:sz w:val="24"/>
          <w:szCs w:val="24"/>
        </w:rPr>
        <w:t>ny alteration of a structure listed on the National Register of Historic Places or the Illinois Register of Historic Places.</w:t>
      </w:r>
    </w:p>
    <w:p w14:paraId="0306AC49" w14:textId="28CF0AA3" w:rsidR="00380D65" w:rsidRDefault="00380D65" w:rsidP="00C82CA9">
      <w:pPr>
        <w:tabs>
          <w:tab w:val="left" w:pos="360"/>
          <w:tab w:val="left" w:pos="1080"/>
          <w:tab w:val="left" w:pos="2160"/>
          <w:tab w:val="left" w:pos="2880"/>
          <w:tab w:val="left" w:pos="3600"/>
          <w:tab w:val="left" w:pos="5040"/>
          <w:tab w:val="left" w:pos="5760"/>
          <w:tab w:val="left" w:pos="6480"/>
          <w:tab w:val="left" w:pos="7200"/>
          <w:tab w:val="left" w:pos="7920"/>
          <w:tab w:val="left" w:pos="8640"/>
        </w:tabs>
        <w:rPr>
          <w:rStyle w:val="et03"/>
          <w:rFonts w:ascii="Times New Roman" w:hAnsi="Times New Roman"/>
          <w:b/>
          <w:bCs/>
          <w:iCs/>
          <w:color w:val="333333"/>
          <w:sz w:val="24"/>
          <w:szCs w:val="22"/>
          <w:u w:val="single"/>
          <w:shd w:val="clear" w:color="auto" w:fill="FFFFFF"/>
        </w:rPr>
      </w:pPr>
      <w:r>
        <w:rPr>
          <w:rStyle w:val="et03"/>
          <w:rFonts w:ascii="Times New Roman" w:hAnsi="Times New Roman"/>
          <w:b/>
          <w:bCs/>
          <w:iCs/>
          <w:color w:val="333333"/>
          <w:sz w:val="24"/>
          <w:szCs w:val="22"/>
          <w:u w:val="single"/>
          <w:shd w:val="clear" w:color="auto" w:fill="FFFFFF"/>
        </w:rPr>
        <w:t xml:space="preserve">Variance </w:t>
      </w:r>
      <w:r w:rsidR="00E91A78" w:rsidRPr="00D44666">
        <w:rPr>
          <w:rStyle w:val="et03"/>
          <w:rFonts w:ascii="Times New Roman" w:hAnsi="Times New Roman"/>
          <w:iCs/>
          <w:color w:val="333333"/>
          <w:sz w:val="24"/>
          <w:szCs w:val="22"/>
          <w:shd w:val="clear" w:color="auto" w:fill="FFFFFF"/>
        </w:rPr>
        <w:t>A</w:t>
      </w:r>
      <w:r w:rsidR="00FA5B05" w:rsidRPr="00D44666">
        <w:rPr>
          <w:rStyle w:val="et03"/>
          <w:rFonts w:ascii="Times New Roman" w:hAnsi="Times New Roman"/>
          <w:iCs/>
          <w:color w:val="333333"/>
          <w:sz w:val="24"/>
          <w:szCs w:val="22"/>
          <w:shd w:val="clear" w:color="auto" w:fill="FFFFFF"/>
        </w:rPr>
        <w:t xml:space="preserve"> grant of relief by a community from the terms of a flood plain management regulation.</w:t>
      </w:r>
    </w:p>
    <w:p w14:paraId="096025C5" w14:textId="0D409E54" w:rsidR="00644C58" w:rsidRPr="00E56B69" w:rsidRDefault="00644C58" w:rsidP="00C82CA9">
      <w:pPr>
        <w:tabs>
          <w:tab w:val="left" w:pos="360"/>
          <w:tab w:val="left" w:pos="108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8"/>
          <w:szCs w:val="28"/>
        </w:rPr>
      </w:pPr>
      <w:r w:rsidRPr="00E56B69">
        <w:rPr>
          <w:rStyle w:val="et03"/>
          <w:rFonts w:ascii="Times New Roman" w:hAnsi="Times New Roman"/>
          <w:b/>
          <w:bCs/>
          <w:iCs/>
          <w:color w:val="333333"/>
          <w:sz w:val="24"/>
          <w:szCs w:val="22"/>
          <w:u w:val="single"/>
          <w:shd w:val="clear" w:color="auto" w:fill="FFFFFF"/>
        </w:rPr>
        <w:t>Violation</w:t>
      </w:r>
      <w:r w:rsidRPr="00E56B69">
        <w:rPr>
          <w:rFonts w:ascii="Times New Roman" w:hAnsi="Times New Roman"/>
          <w:iCs/>
          <w:color w:val="333333"/>
          <w:sz w:val="24"/>
          <w:szCs w:val="22"/>
          <w:shd w:val="clear" w:color="auto" w:fill="FFFFFF"/>
        </w:rPr>
        <w:t xml:space="preserve"> The failure of a</w:t>
      </w:r>
      <w:r w:rsidR="00C82CA9" w:rsidRPr="00E56B69">
        <w:rPr>
          <w:rFonts w:ascii="Times New Roman" w:hAnsi="Times New Roman"/>
          <w:iCs/>
          <w:color w:val="333333"/>
          <w:sz w:val="24"/>
          <w:szCs w:val="22"/>
          <w:shd w:val="clear" w:color="auto" w:fill="FFFFFF"/>
        </w:rPr>
        <w:t xml:space="preserve"> </w:t>
      </w:r>
      <w:hyperlink r:id="rId12" w:history="1">
        <w:r w:rsidRPr="00E56B69">
          <w:rPr>
            <w:rStyle w:val="Hyperlink"/>
            <w:rFonts w:ascii="Times New Roman" w:hAnsi="Times New Roman"/>
            <w:iCs/>
            <w:color w:val="auto"/>
            <w:sz w:val="24"/>
            <w:szCs w:val="22"/>
            <w:u w:val="none"/>
            <w:shd w:val="clear" w:color="auto" w:fill="FFFFFF"/>
          </w:rPr>
          <w:t>structure</w:t>
        </w:r>
      </w:hyperlink>
      <w:r w:rsidR="00C82CA9" w:rsidRPr="00E56B69">
        <w:rPr>
          <w:rFonts w:ascii="Times New Roman" w:hAnsi="Times New Roman"/>
          <w:iCs/>
          <w:sz w:val="24"/>
          <w:szCs w:val="22"/>
        </w:rPr>
        <w:t xml:space="preserve"> </w:t>
      </w:r>
      <w:r w:rsidRPr="00E56B69">
        <w:rPr>
          <w:rFonts w:ascii="Times New Roman" w:hAnsi="Times New Roman"/>
          <w:iCs/>
          <w:sz w:val="24"/>
          <w:szCs w:val="22"/>
          <w:shd w:val="clear" w:color="auto" w:fill="FFFFFF"/>
        </w:rPr>
        <w:t>or other</w:t>
      </w:r>
      <w:r w:rsidR="00C82CA9" w:rsidRPr="00E56B69">
        <w:rPr>
          <w:rFonts w:ascii="Times New Roman" w:hAnsi="Times New Roman"/>
          <w:iCs/>
          <w:sz w:val="24"/>
          <w:szCs w:val="22"/>
          <w:shd w:val="clear" w:color="auto" w:fill="FFFFFF"/>
        </w:rPr>
        <w:t xml:space="preserve"> </w:t>
      </w:r>
      <w:hyperlink r:id="rId13" w:history="1">
        <w:r w:rsidRPr="00E56B69">
          <w:rPr>
            <w:rStyle w:val="Hyperlink"/>
            <w:rFonts w:ascii="Times New Roman" w:hAnsi="Times New Roman"/>
            <w:iCs/>
            <w:color w:val="auto"/>
            <w:sz w:val="24"/>
            <w:szCs w:val="22"/>
            <w:u w:val="none"/>
            <w:shd w:val="clear" w:color="auto" w:fill="FFFFFF"/>
          </w:rPr>
          <w:t>development</w:t>
        </w:r>
      </w:hyperlink>
      <w:r w:rsidR="00C82CA9" w:rsidRPr="00E56B69">
        <w:rPr>
          <w:rFonts w:ascii="Times New Roman" w:hAnsi="Times New Roman"/>
          <w:iCs/>
          <w:sz w:val="24"/>
          <w:szCs w:val="22"/>
        </w:rPr>
        <w:t xml:space="preserve"> </w:t>
      </w:r>
      <w:r w:rsidRPr="00E56B69">
        <w:rPr>
          <w:rFonts w:ascii="Times New Roman" w:hAnsi="Times New Roman"/>
          <w:iCs/>
          <w:sz w:val="24"/>
          <w:szCs w:val="22"/>
          <w:shd w:val="clear" w:color="auto" w:fill="FFFFFF"/>
        </w:rPr>
        <w:t>to be fully compliant with th</w:t>
      </w:r>
      <w:r w:rsidR="00C82CA9" w:rsidRPr="00E56B69">
        <w:rPr>
          <w:rFonts w:ascii="Times New Roman" w:hAnsi="Times New Roman"/>
          <w:iCs/>
          <w:sz w:val="24"/>
          <w:szCs w:val="22"/>
          <w:shd w:val="clear" w:color="auto" w:fill="FFFFFF"/>
        </w:rPr>
        <w:t xml:space="preserve">is </w:t>
      </w:r>
      <w:r w:rsidR="00BE3824" w:rsidRPr="00E56B69">
        <w:rPr>
          <w:rFonts w:ascii="Times New Roman" w:hAnsi="Times New Roman"/>
          <w:iCs/>
          <w:sz w:val="24"/>
          <w:szCs w:val="22"/>
          <w:shd w:val="clear" w:color="auto" w:fill="FFFFFF"/>
        </w:rPr>
        <w:t>ordinance</w:t>
      </w:r>
      <w:r w:rsidR="00C82CA9" w:rsidRPr="00E56B69">
        <w:rPr>
          <w:rFonts w:ascii="Times New Roman" w:hAnsi="Times New Roman"/>
          <w:iCs/>
          <w:sz w:val="24"/>
          <w:szCs w:val="22"/>
          <w:shd w:val="clear" w:color="auto" w:fill="FFFFFF"/>
        </w:rPr>
        <w:t>.</w:t>
      </w:r>
    </w:p>
    <w:p w14:paraId="48DC4AF6" w14:textId="77777777" w:rsidR="00EF3615" w:rsidRPr="00E56B69" w:rsidRDefault="00EF3615" w:rsidP="00EF3615">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b/>
          <w:iCs/>
          <w:sz w:val="24"/>
          <w:szCs w:val="24"/>
          <w:u w:val="single"/>
        </w:rPr>
      </w:pPr>
      <w:r w:rsidRPr="00E56B69">
        <w:rPr>
          <w:rFonts w:ascii="Times New Roman" w:hAnsi="Times New Roman"/>
          <w:b/>
          <w:iCs/>
          <w:sz w:val="24"/>
          <w:szCs w:val="24"/>
          <w:u w:val="single"/>
        </w:rPr>
        <w:t>Section 3.  Base Flood Elevation.</w:t>
      </w:r>
    </w:p>
    <w:p w14:paraId="4634A26C" w14:textId="5CD42285" w:rsidR="00EF3615" w:rsidRPr="00E56B69" w:rsidRDefault="00EF3615" w:rsidP="00EF3615">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iCs/>
          <w:sz w:val="24"/>
          <w:szCs w:val="24"/>
        </w:rPr>
        <w:t xml:space="preserve">This </w:t>
      </w:r>
      <w:r w:rsidR="00BE3824" w:rsidRPr="00E56B69">
        <w:rPr>
          <w:rFonts w:ascii="Times New Roman" w:hAnsi="Times New Roman"/>
          <w:iCs/>
          <w:sz w:val="24"/>
          <w:szCs w:val="24"/>
        </w:rPr>
        <w:t>ordinance</w:t>
      </w:r>
      <w:r w:rsidRPr="00E56B69">
        <w:rPr>
          <w:rFonts w:ascii="Times New Roman" w:hAnsi="Times New Roman"/>
          <w:iCs/>
          <w:sz w:val="24"/>
          <w:szCs w:val="24"/>
        </w:rPr>
        <w:t>’s protection standard is the base flood.  The best available base flood data are listed below.  Whenever a party disagrees with the best available data, the party shall finance the detailed engineering study needed to replace the existing data with better data and submit it to the FEMA and IDNR/OWR for approval prior to any development of the site.</w:t>
      </w:r>
    </w:p>
    <w:p w14:paraId="6C47E804" w14:textId="33EDD0BF" w:rsidR="00A02AC8" w:rsidRPr="00567626" w:rsidRDefault="00A02AC8" w:rsidP="00567626">
      <w:pPr>
        <w:pStyle w:val="ListParagraph"/>
        <w:numPr>
          <w:ilvl w:val="0"/>
          <w:numId w:val="20"/>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rPr>
          <w:rFonts w:ascii="Times New Roman" w:hAnsi="Times New Roman"/>
          <w:iCs/>
          <w:sz w:val="24"/>
          <w:szCs w:val="24"/>
        </w:rPr>
      </w:pPr>
      <w:bookmarkStart w:id="43" w:name="_Hlk69073161"/>
      <w:r w:rsidRPr="00567626">
        <w:rPr>
          <w:rFonts w:ascii="Times New Roman" w:hAnsi="Times New Roman"/>
          <w:iCs/>
          <w:sz w:val="24"/>
          <w:szCs w:val="24"/>
        </w:rPr>
        <w:t xml:space="preserve">The </w:t>
      </w:r>
      <w:r w:rsidR="00D307CC" w:rsidRPr="00567626">
        <w:rPr>
          <w:rFonts w:ascii="Times New Roman" w:hAnsi="Times New Roman"/>
          <w:iCs/>
          <w:sz w:val="24"/>
          <w:szCs w:val="24"/>
        </w:rPr>
        <w:t>BFE</w:t>
      </w:r>
      <w:r w:rsidRPr="00567626">
        <w:rPr>
          <w:rFonts w:ascii="Times New Roman" w:hAnsi="Times New Roman"/>
          <w:iCs/>
          <w:sz w:val="24"/>
          <w:szCs w:val="24"/>
        </w:rPr>
        <w:t xml:space="preserve"> for the floodplains shall be as delineated on the </w:t>
      </w:r>
      <w:r w:rsidR="00A90B14" w:rsidRPr="00567626">
        <w:rPr>
          <w:rFonts w:ascii="Times New Roman" w:hAnsi="Times New Roman"/>
          <w:iCs/>
          <w:sz w:val="24"/>
          <w:szCs w:val="24"/>
        </w:rPr>
        <w:t>base</w:t>
      </w:r>
      <w:r w:rsidRPr="00567626">
        <w:rPr>
          <w:rFonts w:ascii="Times New Roman" w:hAnsi="Times New Roman"/>
          <w:iCs/>
          <w:sz w:val="24"/>
          <w:szCs w:val="24"/>
        </w:rPr>
        <w:t xml:space="preserve"> flood profiles in the countywide Flood Insurance Study</w:t>
      </w:r>
      <w:r w:rsidR="00F55D54" w:rsidRPr="00567626">
        <w:rPr>
          <w:rFonts w:ascii="Times New Roman" w:hAnsi="Times New Roman"/>
          <w:iCs/>
          <w:sz w:val="24"/>
          <w:szCs w:val="24"/>
        </w:rPr>
        <w:t xml:space="preserve"> (FIS)</w:t>
      </w:r>
      <w:r w:rsidRPr="00567626">
        <w:rPr>
          <w:rFonts w:ascii="Times New Roman" w:hAnsi="Times New Roman"/>
          <w:iCs/>
          <w:sz w:val="24"/>
          <w:szCs w:val="24"/>
        </w:rPr>
        <w:t xml:space="preserve"> of </w:t>
      </w:r>
      <w:r w:rsidRPr="00832B9E">
        <w:rPr>
          <w:rFonts w:ascii="Times New Roman" w:hAnsi="Times New Roman"/>
          <w:iCs/>
          <w:color w:val="FF0000"/>
          <w:sz w:val="24"/>
          <w:szCs w:val="24"/>
          <w:highlight w:val="yellow"/>
          <w:u w:val="single"/>
        </w:rPr>
        <w:t>(</w:t>
      </w:r>
      <w:r w:rsidR="00EB438F" w:rsidRPr="00832B9E">
        <w:rPr>
          <w:rFonts w:ascii="Times New Roman" w:hAnsi="Times New Roman"/>
          <w:iCs/>
          <w:color w:val="FF0000"/>
          <w:sz w:val="24"/>
          <w:szCs w:val="24"/>
          <w:highlight w:val="yellow"/>
          <w:u w:val="single"/>
        </w:rPr>
        <w:t>Insert</w:t>
      </w:r>
      <w:r w:rsidRPr="00832B9E">
        <w:rPr>
          <w:rFonts w:ascii="Times New Roman" w:hAnsi="Times New Roman"/>
          <w:iCs/>
          <w:color w:val="FF0000"/>
          <w:sz w:val="24"/>
          <w:szCs w:val="24"/>
          <w:highlight w:val="yellow"/>
          <w:u w:val="single"/>
        </w:rPr>
        <w:t xml:space="preserve"> name of county)</w:t>
      </w:r>
      <w:r w:rsidRPr="00567626">
        <w:rPr>
          <w:rFonts w:ascii="Times New Roman" w:hAnsi="Times New Roman"/>
          <w:iCs/>
          <w:sz w:val="24"/>
          <w:szCs w:val="24"/>
        </w:rPr>
        <w:t xml:space="preserve"> prepared by the </w:t>
      </w:r>
      <w:r w:rsidR="00A80930" w:rsidRPr="00567626">
        <w:rPr>
          <w:rFonts w:ascii="Times New Roman" w:hAnsi="Times New Roman"/>
          <w:iCs/>
          <w:sz w:val="24"/>
          <w:szCs w:val="24"/>
        </w:rPr>
        <w:t>FEMA</w:t>
      </w:r>
      <w:r w:rsidRPr="00567626">
        <w:rPr>
          <w:rFonts w:ascii="Times New Roman" w:hAnsi="Times New Roman"/>
          <w:iCs/>
          <w:sz w:val="24"/>
          <w:szCs w:val="24"/>
        </w:rPr>
        <w:t xml:space="preserve"> and</w:t>
      </w:r>
      <w:r w:rsidR="00BE4BCB" w:rsidRPr="00567626">
        <w:rPr>
          <w:rFonts w:ascii="Times New Roman" w:hAnsi="Times New Roman"/>
          <w:iCs/>
          <w:sz w:val="24"/>
          <w:szCs w:val="24"/>
        </w:rPr>
        <w:t xml:space="preserve"> dated</w:t>
      </w:r>
      <w:r w:rsidRPr="00567626">
        <w:rPr>
          <w:rFonts w:ascii="Times New Roman" w:hAnsi="Times New Roman"/>
          <w:iCs/>
          <w:sz w:val="24"/>
          <w:szCs w:val="24"/>
        </w:rPr>
        <w:t xml:space="preserve"> </w:t>
      </w:r>
      <w:r w:rsidRPr="00832B9E">
        <w:rPr>
          <w:rFonts w:ascii="Times New Roman" w:hAnsi="Times New Roman"/>
          <w:iCs/>
          <w:color w:val="FF0000"/>
          <w:sz w:val="24"/>
          <w:szCs w:val="24"/>
          <w:highlight w:val="yellow"/>
          <w:u w:val="single"/>
        </w:rPr>
        <w:t>(date of Flood Insurance Study)</w:t>
      </w:r>
      <w:r w:rsidRPr="00832B9E">
        <w:rPr>
          <w:rFonts w:ascii="Times New Roman" w:hAnsi="Times New Roman"/>
          <w:iCs/>
          <w:sz w:val="24"/>
          <w:szCs w:val="24"/>
          <w:highlight w:val="yellow"/>
        </w:rPr>
        <w:t>.</w:t>
      </w:r>
      <w:r w:rsidR="000039B1" w:rsidRPr="00567626">
        <w:rPr>
          <w:rFonts w:ascii="Times New Roman" w:hAnsi="Times New Roman"/>
          <w:iCs/>
          <w:sz w:val="24"/>
          <w:szCs w:val="24"/>
        </w:rPr>
        <w:t xml:space="preserve"> </w:t>
      </w:r>
      <w:r w:rsidR="00336B02" w:rsidRPr="00567626">
        <w:rPr>
          <w:rFonts w:ascii="Times New Roman" w:hAnsi="Times New Roman"/>
          <w:iCs/>
          <w:sz w:val="24"/>
          <w:szCs w:val="24"/>
        </w:rPr>
        <w:t xml:space="preserve">Flood Insurance Rate Map (FIRM), panel number </w:t>
      </w:r>
      <w:r w:rsidR="00336B02" w:rsidRPr="00832B9E">
        <w:rPr>
          <w:rFonts w:ascii="Times New Roman" w:hAnsi="Times New Roman"/>
          <w:iCs/>
          <w:color w:val="FF0000"/>
          <w:sz w:val="24"/>
          <w:szCs w:val="24"/>
          <w:highlight w:val="yellow"/>
        </w:rPr>
        <w:t>(fill in all community panel numbers here</w:t>
      </w:r>
      <w:r w:rsidR="00336B02" w:rsidRPr="00567626">
        <w:rPr>
          <w:rFonts w:ascii="Times New Roman" w:hAnsi="Times New Roman"/>
          <w:iCs/>
          <w:sz w:val="24"/>
          <w:szCs w:val="24"/>
        </w:rPr>
        <w:t xml:space="preserve">), dated </w:t>
      </w:r>
      <w:r w:rsidR="00336B02" w:rsidRPr="00832B9E">
        <w:rPr>
          <w:rFonts w:ascii="Times New Roman" w:hAnsi="Times New Roman"/>
          <w:iCs/>
          <w:color w:val="FF0000"/>
          <w:sz w:val="24"/>
          <w:szCs w:val="24"/>
          <w:highlight w:val="yellow"/>
        </w:rPr>
        <w:t>(fill in map date(s) here)</w:t>
      </w:r>
    </w:p>
    <w:p w14:paraId="1D9CD90B" w14:textId="7CDA1677" w:rsidR="00A11043" w:rsidRPr="00567626" w:rsidRDefault="00A11043" w:rsidP="00567626">
      <w:pPr>
        <w:pStyle w:val="ListParagraph"/>
        <w:numPr>
          <w:ilvl w:val="0"/>
          <w:numId w:val="20"/>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rPr>
          <w:rFonts w:ascii="Times New Roman" w:hAnsi="Times New Roman"/>
          <w:iCs/>
          <w:sz w:val="24"/>
          <w:szCs w:val="24"/>
        </w:rPr>
      </w:pPr>
      <w:r w:rsidRPr="00567626">
        <w:rPr>
          <w:rFonts w:ascii="Times New Roman" w:hAnsi="Times New Roman"/>
          <w:iCs/>
          <w:sz w:val="24"/>
          <w:szCs w:val="24"/>
        </w:rPr>
        <w:t xml:space="preserve">The </w:t>
      </w:r>
      <w:r w:rsidR="00D307CC" w:rsidRPr="00567626">
        <w:rPr>
          <w:rFonts w:ascii="Times New Roman" w:hAnsi="Times New Roman"/>
          <w:iCs/>
          <w:sz w:val="24"/>
          <w:szCs w:val="24"/>
        </w:rPr>
        <w:t>BFE</w:t>
      </w:r>
      <w:r w:rsidRPr="00567626">
        <w:rPr>
          <w:rFonts w:ascii="Times New Roman" w:hAnsi="Times New Roman"/>
          <w:iCs/>
          <w:sz w:val="24"/>
          <w:szCs w:val="24"/>
        </w:rPr>
        <w:t xml:space="preserve"> for each floodplain delineated as an “AH Zone” or </w:t>
      </w:r>
      <w:r w:rsidR="00850991">
        <w:rPr>
          <w:rFonts w:ascii="Times New Roman" w:hAnsi="Times New Roman"/>
          <w:iCs/>
          <w:sz w:val="24"/>
          <w:szCs w:val="24"/>
        </w:rPr>
        <w:t>“</w:t>
      </w:r>
      <w:r w:rsidRPr="00567626">
        <w:rPr>
          <w:rFonts w:ascii="Times New Roman" w:hAnsi="Times New Roman"/>
          <w:iCs/>
          <w:sz w:val="24"/>
          <w:szCs w:val="24"/>
        </w:rPr>
        <w:t xml:space="preserve">AO Zone” shall be that elevation (or depth) delineated on the </w:t>
      </w:r>
      <w:r w:rsidR="00A80930" w:rsidRPr="00567626">
        <w:rPr>
          <w:rFonts w:ascii="Times New Roman" w:hAnsi="Times New Roman"/>
          <w:iCs/>
          <w:sz w:val="24"/>
          <w:szCs w:val="24"/>
        </w:rPr>
        <w:t>FIRM</w:t>
      </w:r>
      <w:r w:rsidR="00232F61">
        <w:rPr>
          <w:rFonts w:ascii="Times New Roman" w:hAnsi="Times New Roman"/>
          <w:iCs/>
          <w:sz w:val="24"/>
          <w:szCs w:val="24"/>
        </w:rPr>
        <w:t>.</w:t>
      </w:r>
      <w:r w:rsidR="006824DA">
        <w:rPr>
          <w:rFonts w:ascii="Times New Roman" w:hAnsi="Times New Roman"/>
          <w:iCs/>
          <w:sz w:val="24"/>
          <w:szCs w:val="24"/>
        </w:rPr>
        <w:t xml:space="preserve"> </w:t>
      </w:r>
    </w:p>
    <w:p w14:paraId="253F2A94" w14:textId="28291EF4" w:rsidR="00EF3615" w:rsidRDefault="00EF3615" w:rsidP="00567626">
      <w:pPr>
        <w:numPr>
          <w:ilvl w:val="0"/>
          <w:numId w:val="20"/>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rPr>
          <w:rFonts w:ascii="Times New Roman" w:hAnsi="Times New Roman"/>
          <w:iCs/>
          <w:sz w:val="24"/>
          <w:szCs w:val="24"/>
        </w:rPr>
      </w:pPr>
      <w:r w:rsidRPr="00E56B69">
        <w:rPr>
          <w:rFonts w:ascii="Times New Roman" w:hAnsi="Times New Roman"/>
          <w:iCs/>
          <w:sz w:val="24"/>
          <w:szCs w:val="24"/>
        </w:rPr>
        <w:t xml:space="preserve">The </w:t>
      </w:r>
      <w:r w:rsidR="00D307CC" w:rsidRPr="00E56B69">
        <w:rPr>
          <w:rFonts w:ascii="Times New Roman" w:hAnsi="Times New Roman"/>
          <w:iCs/>
          <w:sz w:val="24"/>
          <w:szCs w:val="24"/>
        </w:rPr>
        <w:t>BFE</w:t>
      </w:r>
      <w:r w:rsidRPr="00E56B69">
        <w:rPr>
          <w:rFonts w:ascii="Times New Roman" w:hAnsi="Times New Roman"/>
          <w:iCs/>
          <w:sz w:val="24"/>
          <w:szCs w:val="24"/>
        </w:rPr>
        <w:t xml:space="preserve"> for each of the remaining floodplains delineated as </w:t>
      </w:r>
      <w:r w:rsidR="00F140C0" w:rsidRPr="00E56B69">
        <w:rPr>
          <w:rFonts w:ascii="Times New Roman" w:hAnsi="Times New Roman"/>
          <w:iCs/>
          <w:sz w:val="24"/>
          <w:szCs w:val="24"/>
        </w:rPr>
        <w:t>an</w:t>
      </w:r>
      <w:r w:rsidRPr="00E56B69">
        <w:rPr>
          <w:rFonts w:ascii="Times New Roman" w:hAnsi="Times New Roman"/>
          <w:iCs/>
          <w:sz w:val="24"/>
          <w:szCs w:val="24"/>
        </w:rPr>
        <w:t xml:space="preserve"> “A Zone” on the </w:t>
      </w:r>
      <w:r w:rsidR="00A80930" w:rsidRPr="00E56B69">
        <w:rPr>
          <w:rFonts w:ascii="Times New Roman" w:hAnsi="Times New Roman"/>
          <w:iCs/>
          <w:sz w:val="24"/>
          <w:szCs w:val="24"/>
        </w:rPr>
        <w:t>FIRM</w:t>
      </w:r>
      <w:r w:rsidRPr="00E56B69">
        <w:rPr>
          <w:rFonts w:ascii="Times New Roman" w:hAnsi="Times New Roman"/>
          <w:iCs/>
          <w:sz w:val="24"/>
          <w:szCs w:val="24"/>
        </w:rPr>
        <w:t xml:space="preserve"> shall be according to the best data available from federal, state</w:t>
      </w:r>
      <w:r w:rsidR="0004749E" w:rsidRPr="00E56B69">
        <w:rPr>
          <w:rFonts w:ascii="Times New Roman" w:hAnsi="Times New Roman"/>
          <w:iCs/>
          <w:sz w:val="24"/>
          <w:szCs w:val="24"/>
        </w:rPr>
        <w:t>,</w:t>
      </w:r>
      <w:r w:rsidRPr="00E56B69">
        <w:rPr>
          <w:rFonts w:ascii="Times New Roman" w:hAnsi="Times New Roman"/>
          <w:iCs/>
          <w:sz w:val="24"/>
          <w:szCs w:val="24"/>
        </w:rPr>
        <w:t xml:space="preserve"> or </w:t>
      </w:r>
      <w:r w:rsidR="00E35512" w:rsidRPr="00E56B69">
        <w:rPr>
          <w:rFonts w:ascii="Times New Roman" w:hAnsi="Times New Roman"/>
          <w:iCs/>
          <w:sz w:val="24"/>
          <w:szCs w:val="24"/>
        </w:rPr>
        <w:t xml:space="preserve">other </w:t>
      </w:r>
      <w:r w:rsidRPr="00E56B69">
        <w:rPr>
          <w:rFonts w:ascii="Times New Roman" w:hAnsi="Times New Roman"/>
          <w:iCs/>
          <w:sz w:val="24"/>
          <w:szCs w:val="24"/>
        </w:rPr>
        <w:t xml:space="preserve">sources.  Should no other data exist, an engineering study must be financed by the applicant to determine </w:t>
      </w:r>
      <w:r w:rsidR="00D307CC" w:rsidRPr="00E56B69">
        <w:rPr>
          <w:rFonts w:ascii="Times New Roman" w:hAnsi="Times New Roman"/>
          <w:iCs/>
          <w:sz w:val="24"/>
          <w:szCs w:val="24"/>
        </w:rPr>
        <w:t>BFE</w:t>
      </w:r>
      <w:r w:rsidRPr="00E56B69">
        <w:rPr>
          <w:rFonts w:ascii="Times New Roman" w:hAnsi="Times New Roman"/>
          <w:iCs/>
          <w:sz w:val="24"/>
          <w:szCs w:val="24"/>
        </w:rPr>
        <w:t>s.</w:t>
      </w:r>
    </w:p>
    <w:p w14:paraId="0B028F8C" w14:textId="11C7F124" w:rsidR="00F55D54" w:rsidRPr="00E56B69" w:rsidRDefault="00A2432E" w:rsidP="00567626">
      <w:pPr>
        <w:numPr>
          <w:ilvl w:val="0"/>
          <w:numId w:val="20"/>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rPr>
          <w:rFonts w:ascii="Times New Roman" w:hAnsi="Times New Roman"/>
          <w:iCs/>
          <w:sz w:val="24"/>
          <w:szCs w:val="24"/>
        </w:rPr>
      </w:pPr>
      <w:r>
        <w:rPr>
          <w:rFonts w:ascii="Times New Roman" w:hAnsi="Times New Roman"/>
          <w:iCs/>
          <w:sz w:val="24"/>
          <w:szCs w:val="24"/>
        </w:rPr>
        <w:t xml:space="preserve">Establishing a BFE is required in a Zone A for </w:t>
      </w:r>
      <w:r w:rsidR="00F55D54" w:rsidRPr="00F55D54">
        <w:rPr>
          <w:rFonts w:ascii="Times New Roman" w:hAnsi="Times New Roman"/>
          <w:iCs/>
          <w:sz w:val="24"/>
          <w:szCs w:val="24"/>
        </w:rPr>
        <w:t>all new subdivision proposals and other proposed developments (including proposals for manufactured home parks and subdivisions) greater than 50 lots or 5 acres, whichever is the lesser</w:t>
      </w:r>
      <w:r>
        <w:rPr>
          <w:rFonts w:ascii="Times New Roman" w:hAnsi="Times New Roman"/>
          <w:iCs/>
          <w:sz w:val="24"/>
          <w:szCs w:val="24"/>
        </w:rPr>
        <w:t>.</w:t>
      </w:r>
    </w:p>
    <w:p w14:paraId="0351305C" w14:textId="79E66DB5" w:rsidR="00EF3615" w:rsidRPr="00E56B69" w:rsidRDefault="00EF3615" w:rsidP="00567626">
      <w:pPr>
        <w:numPr>
          <w:ilvl w:val="0"/>
          <w:numId w:val="20"/>
        </w:num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iCs/>
          <w:sz w:val="24"/>
          <w:szCs w:val="24"/>
        </w:rPr>
        <w:t xml:space="preserve">The </w:t>
      </w:r>
      <w:r w:rsidR="00D307CC" w:rsidRPr="00E56B69">
        <w:rPr>
          <w:rFonts w:ascii="Times New Roman" w:hAnsi="Times New Roman"/>
          <w:iCs/>
          <w:sz w:val="24"/>
          <w:szCs w:val="24"/>
        </w:rPr>
        <w:t>BFE</w:t>
      </w:r>
      <w:r w:rsidRPr="00E56B69">
        <w:rPr>
          <w:rFonts w:ascii="Times New Roman" w:hAnsi="Times New Roman"/>
          <w:iCs/>
          <w:sz w:val="24"/>
          <w:szCs w:val="24"/>
        </w:rPr>
        <w:t xml:space="preserve"> for the floodplains of those parts of </w:t>
      </w:r>
      <w:r w:rsidR="00772909" w:rsidRPr="00E56B69">
        <w:rPr>
          <w:rFonts w:ascii="Times New Roman" w:hAnsi="Times New Roman"/>
          <w:iCs/>
          <w:sz w:val="24"/>
          <w:szCs w:val="24"/>
        </w:rPr>
        <w:t>unincorporated County</w:t>
      </w:r>
      <w:r w:rsidRPr="00E56B69">
        <w:rPr>
          <w:rFonts w:ascii="Times New Roman" w:hAnsi="Times New Roman"/>
          <w:iCs/>
          <w:sz w:val="24"/>
          <w:szCs w:val="24"/>
        </w:rPr>
        <w:t xml:space="preserve"> that are within the extraterritorial jurisdiction, or that may be annexed, shall be as delineated on the </w:t>
      </w:r>
      <w:r w:rsidR="00A90B14" w:rsidRPr="00E56B69">
        <w:rPr>
          <w:rFonts w:ascii="Times New Roman" w:hAnsi="Times New Roman"/>
          <w:iCs/>
          <w:sz w:val="24"/>
          <w:szCs w:val="24"/>
        </w:rPr>
        <w:t>base</w:t>
      </w:r>
      <w:r w:rsidRPr="00E56B69">
        <w:rPr>
          <w:rFonts w:ascii="Times New Roman" w:hAnsi="Times New Roman"/>
          <w:iCs/>
          <w:sz w:val="24"/>
          <w:szCs w:val="24"/>
        </w:rPr>
        <w:t xml:space="preserve"> flood profiles in the </w:t>
      </w:r>
      <w:r w:rsidR="00F55D54">
        <w:rPr>
          <w:rFonts w:ascii="Times New Roman" w:hAnsi="Times New Roman"/>
          <w:iCs/>
          <w:sz w:val="24"/>
          <w:szCs w:val="24"/>
        </w:rPr>
        <w:t>FIS and FIRM</w:t>
      </w:r>
      <w:r w:rsidRPr="00E56B69">
        <w:rPr>
          <w:rFonts w:ascii="Times New Roman" w:hAnsi="Times New Roman"/>
          <w:iCs/>
          <w:sz w:val="24"/>
          <w:szCs w:val="24"/>
        </w:rPr>
        <w:t xml:space="preserve"> prepared by the </w:t>
      </w:r>
      <w:r w:rsidR="00A80930" w:rsidRPr="00E56B69">
        <w:rPr>
          <w:rFonts w:ascii="Times New Roman" w:hAnsi="Times New Roman"/>
          <w:iCs/>
          <w:sz w:val="24"/>
          <w:szCs w:val="24"/>
        </w:rPr>
        <w:t>FEMA</w:t>
      </w:r>
      <w:r w:rsidRPr="00E56B69">
        <w:rPr>
          <w:rFonts w:ascii="Times New Roman" w:hAnsi="Times New Roman"/>
          <w:iCs/>
          <w:sz w:val="24"/>
          <w:szCs w:val="24"/>
        </w:rPr>
        <w:t>.</w:t>
      </w:r>
    </w:p>
    <w:bookmarkEnd w:id="43"/>
    <w:p w14:paraId="5CB8DC90" w14:textId="3DBE6A4D" w:rsidR="00EF3615" w:rsidRPr="00E56B69" w:rsidRDefault="00EF3615" w:rsidP="00EF3615">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b/>
          <w:iCs/>
          <w:sz w:val="24"/>
          <w:szCs w:val="24"/>
          <w:u w:val="single"/>
        </w:rPr>
        <w:t xml:space="preserve">Section 4.  </w:t>
      </w:r>
      <w:r w:rsidR="00874D21" w:rsidRPr="00874D21">
        <w:rPr>
          <w:rFonts w:ascii="Times New Roman" w:hAnsi="Times New Roman"/>
          <w:b/>
          <w:iCs/>
          <w:sz w:val="24"/>
          <w:szCs w:val="24"/>
          <w:u w:val="single"/>
        </w:rPr>
        <w:t xml:space="preserve">Duties and Responsibilities of the Floodplain Administrator </w:t>
      </w:r>
    </w:p>
    <w:p w14:paraId="3AF2616C" w14:textId="4E3944FB" w:rsidR="00975413" w:rsidRPr="00E56B69" w:rsidRDefault="00170AEA" w:rsidP="00EF3615">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r w:rsidRPr="00170AEA">
        <w:rPr>
          <w:rFonts w:ascii="Times New Roman" w:hAnsi="Times New Roman"/>
          <w:iCs/>
          <w:sz w:val="24"/>
          <w:szCs w:val="24"/>
        </w:rPr>
        <w:t xml:space="preserve">The </w:t>
      </w:r>
      <w:r w:rsidRPr="009A22F1">
        <w:rPr>
          <w:rFonts w:ascii="Times New Roman" w:hAnsi="Times New Roman"/>
          <w:iCs/>
          <w:color w:val="FF0000"/>
          <w:sz w:val="24"/>
          <w:szCs w:val="24"/>
          <w:highlight w:val="yellow"/>
        </w:rPr>
        <w:t>[POSITION DESIGNATED BY COMMUNITY]</w:t>
      </w:r>
      <w:r w:rsidRPr="009A22F1">
        <w:rPr>
          <w:rFonts w:ascii="Times New Roman" w:hAnsi="Times New Roman"/>
          <w:iCs/>
          <w:color w:val="FF0000"/>
          <w:sz w:val="24"/>
          <w:szCs w:val="24"/>
        </w:rPr>
        <w:t xml:space="preserve"> </w:t>
      </w:r>
      <w:r w:rsidRPr="00170AEA">
        <w:rPr>
          <w:rFonts w:ascii="Times New Roman" w:hAnsi="Times New Roman"/>
          <w:iCs/>
          <w:sz w:val="24"/>
          <w:szCs w:val="24"/>
        </w:rPr>
        <w:t>is hereby appointed to administer and implement these regulations and is referred to herein as the Floodplain Administrator.</w:t>
      </w:r>
      <w:r>
        <w:rPr>
          <w:rFonts w:ascii="Times New Roman" w:hAnsi="Times New Roman"/>
          <w:iCs/>
          <w:sz w:val="24"/>
          <w:szCs w:val="24"/>
        </w:rPr>
        <w:t xml:space="preserve"> </w:t>
      </w:r>
      <w:r w:rsidR="00EF3615" w:rsidRPr="00E56B69">
        <w:rPr>
          <w:rFonts w:ascii="Times New Roman" w:hAnsi="Times New Roman"/>
          <w:iCs/>
          <w:sz w:val="24"/>
          <w:szCs w:val="24"/>
        </w:rPr>
        <w:t xml:space="preserve">The </w:t>
      </w:r>
      <w:r w:rsidR="008E3909">
        <w:rPr>
          <w:rFonts w:ascii="Times New Roman" w:hAnsi="Times New Roman"/>
          <w:iCs/>
          <w:sz w:val="24"/>
          <w:szCs w:val="24"/>
        </w:rPr>
        <w:t xml:space="preserve">Floodplain Administrator </w:t>
      </w:r>
      <w:r w:rsidR="00EF3615" w:rsidRPr="00E56B69">
        <w:rPr>
          <w:rFonts w:ascii="Times New Roman" w:hAnsi="Times New Roman"/>
          <w:iCs/>
          <w:sz w:val="24"/>
          <w:szCs w:val="24"/>
        </w:rPr>
        <w:t xml:space="preserve">shall be responsible for the general administration of this </w:t>
      </w:r>
      <w:r w:rsidR="00BE3824" w:rsidRPr="00E56B69">
        <w:rPr>
          <w:rFonts w:ascii="Times New Roman" w:hAnsi="Times New Roman"/>
          <w:iCs/>
          <w:sz w:val="24"/>
          <w:szCs w:val="24"/>
        </w:rPr>
        <w:t>ordinance</w:t>
      </w:r>
      <w:r w:rsidR="00EF3615" w:rsidRPr="00E56B69">
        <w:rPr>
          <w:rFonts w:ascii="Times New Roman" w:hAnsi="Times New Roman"/>
          <w:iCs/>
          <w:sz w:val="24"/>
          <w:szCs w:val="24"/>
        </w:rPr>
        <w:t xml:space="preserve"> and ensure that all development activities within the floodplains meet the requirements of this </w:t>
      </w:r>
      <w:r w:rsidR="00BE3824" w:rsidRPr="00E56B69">
        <w:rPr>
          <w:rFonts w:ascii="Times New Roman" w:hAnsi="Times New Roman"/>
          <w:iCs/>
          <w:sz w:val="24"/>
          <w:szCs w:val="24"/>
        </w:rPr>
        <w:t>ordinance</w:t>
      </w:r>
      <w:r w:rsidR="00EF3615" w:rsidRPr="00E56B69">
        <w:rPr>
          <w:rFonts w:ascii="Times New Roman" w:hAnsi="Times New Roman"/>
          <w:iCs/>
          <w:sz w:val="24"/>
          <w:szCs w:val="24"/>
        </w:rPr>
        <w:t xml:space="preserve">.  </w:t>
      </w:r>
      <w:r>
        <w:rPr>
          <w:rFonts w:ascii="Times New Roman" w:hAnsi="Times New Roman"/>
          <w:iCs/>
          <w:sz w:val="24"/>
          <w:szCs w:val="24"/>
        </w:rPr>
        <w:t xml:space="preserve">The Floodplain Administrator </w:t>
      </w:r>
      <w:r w:rsidR="00EF3615" w:rsidRPr="00E56B69">
        <w:rPr>
          <w:rFonts w:ascii="Times New Roman" w:hAnsi="Times New Roman"/>
          <w:iCs/>
          <w:sz w:val="24"/>
          <w:szCs w:val="24"/>
        </w:rPr>
        <w:t>shall:</w:t>
      </w:r>
    </w:p>
    <w:p w14:paraId="77EEBB23" w14:textId="40E1644B" w:rsidR="00DB1A43" w:rsidRDefault="006F0293" w:rsidP="00DF67E1">
      <w:pPr>
        <w:numPr>
          <w:ilvl w:val="0"/>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iCs/>
          <w:sz w:val="24"/>
          <w:szCs w:val="24"/>
        </w:rPr>
      </w:pPr>
      <w:bookmarkStart w:id="44" w:name="_Hlk69073236"/>
      <w:r>
        <w:rPr>
          <w:rFonts w:ascii="Times New Roman" w:hAnsi="Times New Roman"/>
          <w:iCs/>
          <w:sz w:val="24"/>
          <w:szCs w:val="24"/>
        </w:rPr>
        <w:t xml:space="preserve">Review all development permits to assure that the requirements of this ordinance have been fully met. </w:t>
      </w:r>
    </w:p>
    <w:p w14:paraId="4677D331" w14:textId="5FDBCC1C" w:rsidR="00A107BE" w:rsidRDefault="00A107BE" w:rsidP="00785AD6">
      <w:pPr>
        <w:pStyle w:val="indent-2"/>
        <w:numPr>
          <w:ilvl w:val="0"/>
          <w:numId w:val="2"/>
        </w:numPr>
        <w:tabs>
          <w:tab w:val="clear" w:pos="1080"/>
          <w:tab w:val="num" w:pos="450"/>
        </w:tabs>
        <w:ind w:left="360"/>
      </w:pPr>
      <w:r>
        <w:t xml:space="preserve">Review all permit applications to determine whether proposed building sites will be reasonably safe from flooding. If a proposed building site is in a flood-prone area, all new construction and substantial improvements shall: </w:t>
      </w:r>
    </w:p>
    <w:p w14:paraId="7DEDE393" w14:textId="76C9FAAC" w:rsidR="00A107BE" w:rsidRDefault="00A107BE" w:rsidP="00F0650A">
      <w:pPr>
        <w:pStyle w:val="indent-3"/>
        <w:tabs>
          <w:tab w:val="num" w:pos="450"/>
        </w:tabs>
        <w:ind w:left="1170" w:hanging="810"/>
      </w:pPr>
      <w:r>
        <w:rPr>
          <w:rStyle w:val="paren"/>
        </w:rPr>
        <w:t>(</w:t>
      </w:r>
      <w:r w:rsidR="00553B41">
        <w:rPr>
          <w:rStyle w:val="paren"/>
        </w:rPr>
        <w:t>1</w:t>
      </w:r>
      <w:r>
        <w:rPr>
          <w:rStyle w:val="paren"/>
        </w:rPr>
        <w:t>)</w:t>
      </w:r>
      <w:r>
        <w:t xml:space="preserve"> be designed (or modified) and adequately anchored to prevent flotation, collapse, or lateral movement of the structure resulting from hydrodynamic and hydrostatic loads, including the effects of buoyancy, </w:t>
      </w:r>
    </w:p>
    <w:p w14:paraId="2A408A5F" w14:textId="7FC436CA" w:rsidR="00A107BE" w:rsidRDefault="00A107BE" w:rsidP="00F0650A">
      <w:pPr>
        <w:pStyle w:val="indent-3"/>
        <w:tabs>
          <w:tab w:val="num" w:pos="450"/>
        </w:tabs>
        <w:ind w:left="1170" w:hanging="810"/>
      </w:pPr>
      <w:r>
        <w:rPr>
          <w:rStyle w:val="paren"/>
        </w:rPr>
        <w:t>(</w:t>
      </w:r>
      <w:r w:rsidR="00553B41">
        <w:rPr>
          <w:rStyle w:val="paragraph-hierarchy"/>
        </w:rPr>
        <w:t>2</w:t>
      </w:r>
      <w:r>
        <w:rPr>
          <w:rStyle w:val="paren"/>
        </w:rPr>
        <w:t>)</w:t>
      </w:r>
      <w:r>
        <w:t xml:space="preserve"> be constructed with materials resistant to flood damage, </w:t>
      </w:r>
    </w:p>
    <w:p w14:paraId="09091DAE" w14:textId="170D7D67" w:rsidR="00A107BE" w:rsidRDefault="00A107BE" w:rsidP="00F0650A">
      <w:pPr>
        <w:pStyle w:val="indent-3"/>
        <w:tabs>
          <w:tab w:val="num" w:pos="450"/>
        </w:tabs>
        <w:ind w:left="1170" w:hanging="810"/>
      </w:pPr>
      <w:r>
        <w:rPr>
          <w:rStyle w:val="paren"/>
        </w:rPr>
        <w:t>(</w:t>
      </w:r>
      <w:r w:rsidR="00553B41">
        <w:rPr>
          <w:rStyle w:val="paragraph-hierarchy"/>
        </w:rPr>
        <w:t>3</w:t>
      </w:r>
      <w:r>
        <w:rPr>
          <w:rStyle w:val="paren"/>
        </w:rPr>
        <w:t>)</w:t>
      </w:r>
      <w:r>
        <w:t xml:space="preserve"> be constructed by methods and practices that minimize flood damages, and </w:t>
      </w:r>
    </w:p>
    <w:p w14:paraId="6A0BC50F" w14:textId="29E6F31A" w:rsidR="00A107BE" w:rsidRPr="00A107BE" w:rsidRDefault="00A107BE" w:rsidP="00F0650A">
      <w:pPr>
        <w:pStyle w:val="indent-3"/>
        <w:tabs>
          <w:tab w:val="num" w:pos="450"/>
        </w:tabs>
        <w:ind w:left="1170" w:hanging="810"/>
      </w:pPr>
      <w:r>
        <w:rPr>
          <w:rStyle w:val="paren"/>
        </w:rPr>
        <w:t>(</w:t>
      </w:r>
      <w:r w:rsidR="00553B41">
        <w:rPr>
          <w:rStyle w:val="paragraph-hierarchy"/>
        </w:rPr>
        <w:t>4</w:t>
      </w:r>
      <w:r>
        <w:rPr>
          <w:rStyle w:val="paren"/>
        </w:rPr>
        <w:t>)</w:t>
      </w:r>
      <w:r>
        <w:t xml:space="preserve"> be constructed with electrical, heating, ventilation, plumbing, and air conditioning equipment and other service facilities that are located </w:t>
      </w:r>
      <w:proofErr w:type="gramStart"/>
      <w:r>
        <w:t>so as to</w:t>
      </w:r>
      <w:proofErr w:type="gramEnd"/>
      <w:r>
        <w:t xml:space="preserve"> prevent water from entering.</w:t>
      </w:r>
    </w:p>
    <w:p w14:paraId="6E907A37" w14:textId="2862F8C7" w:rsidR="00A80930" w:rsidRPr="00E56B69" w:rsidRDefault="00A80930" w:rsidP="00DF67E1">
      <w:pPr>
        <w:numPr>
          <w:ilvl w:val="0"/>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iCs/>
          <w:sz w:val="24"/>
          <w:szCs w:val="24"/>
        </w:rPr>
      </w:pPr>
      <w:r w:rsidRPr="00E56B69">
        <w:rPr>
          <w:rFonts w:ascii="Times New Roman" w:hAnsi="Times New Roman"/>
          <w:iCs/>
          <w:sz w:val="24"/>
          <w:szCs w:val="24"/>
        </w:rPr>
        <w:t>Check all new development sites to determine if they are in the floodplain using the criteria listed in Section 3, Base Flood Elevation</w:t>
      </w:r>
      <w:r w:rsidR="00EC1C9D" w:rsidRPr="00E56B69">
        <w:rPr>
          <w:rFonts w:ascii="Times New Roman" w:hAnsi="Times New Roman"/>
          <w:iCs/>
          <w:sz w:val="24"/>
          <w:szCs w:val="24"/>
        </w:rPr>
        <w:t xml:space="preserve"> </w:t>
      </w:r>
      <w:bookmarkStart w:id="45" w:name="_Hlk69415891"/>
      <w:r w:rsidR="00EC1C9D" w:rsidRPr="00E56B69">
        <w:rPr>
          <w:rFonts w:ascii="Times New Roman" w:hAnsi="Times New Roman"/>
          <w:iCs/>
          <w:sz w:val="24"/>
          <w:szCs w:val="24"/>
        </w:rPr>
        <w:t>or for critical facilities</w:t>
      </w:r>
      <w:r w:rsidR="00216E98" w:rsidRPr="00E56B69">
        <w:rPr>
          <w:rFonts w:ascii="Times New Roman" w:hAnsi="Times New Roman"/>
          <w:iCs/>
          <w:sz w:val="24"/>
          <w:szCs w:val="24"/>
        </w:rPr>
        <w:t>, using</w:t>
      </w:r>
      <w:r w:rsidR="00EC1C9D" w:rsidRPr="00E56B69">
        <w:rPr>
          <w:rFonts w:ascii="Times New Roman" w:hAnsi="Times New Roman"/>
          <w:iCs/>
          <w:sz w:val="24"/>
          <w:szCs w:val="24"/>
        </w:rPr>
        <w:t xml:space="preserve"> the 0.2</w:t>
      </w:r>
      <w:r w:rsidR="006E11F8" w:rsidRPr="00E56B69">
        <w:rPr>
          <w:rFonts w:ascii="Times New Roman" w:hAnsi="Times New Roman"/>
          <w:iCs/>
          <w:sz w:val="24"/>
          <w:szCs w:val="24"/>
        </w:rPr>
        <w:t xml:space="preserve">% </w:t>
      </w:r>
      <w:r w:rsidR="00216E98" w:rsidRPr="00E56B69">
        <w:rPr>
          <w:rFonts w:ascii="Times New Roman" w:hAnsi="Times New Roman"/>
          <w:iCs/>
          <w:sz w:val="24"/>
          <w:szCs w:val="24"/>
        </w:rPr>
        <w:t xml:space="preserve">annual </w:t>
      </w:r>
      <w:r w:rsidR="006E11F8" w:rsidRPr="00E56B69">
        <w:rPr>
          <w:rFonts w:ascii="Times New Roman" w:hAnsi="Times New Roman"/>
          <w:iCs/>
          <w:sz w:val="24"/>
          <w:szCs w:val="24"/>
        </w:rPr>
        <w:t>chance flood</w:t>
      </w:r>
      <w:r w:rsidR="00216E98" w:rsidRPr="00E56B69">
        <w:rPr>
          <w:rFonts w:ascii="Times New Roman" w:hAnsi="Times New Roman"/>
          <w:iCs/>
          <w:sz w:val="24"/>
          <w:szCs w:val="24"/>
        </w:rPr>
        <w:t xml:space="preserve"> elevation</w:t>
      </w:r>
      <w:r w:rsidR="006E11F8" w:rsidRPr="00E56B69">
        <w:rPr>
          <w:rFonts w:ascii="Times New Roman" w:hAnsi="Times New Roman"/>
          <w:iCs/>
          <w:sz w:val="24"/>
          <w:szCs w:val="24"/>
        </w:rPr>
        <w:t>, if defined</w:t>
      </w:r>
      <w:r w:rsidR="00FE06A0" w:rsidRPr="00E56B69">
        <w:rPr>
          <w:rFonts w:ascii="Times New Roman" w:hAnsi="Times New Roman"/>
          <w:iCs/>
          <w:sz w:val="24"/>
          <w:szCs w:val="24"/>
        </w:rPr>
        <w:t>.</w:t>
      </w:r>
      <w:bookmarkEnd w:id="45"/>
    </w:p>
    <w:p w14:paraId="7F90464B" w14:textId="7B8BF026" w:rsidR="00EF3615" w:rsidRPr="00E56B69" w:rsidRDefault="00FE06A0" w:rsidP="00DF67E1">
      <w:pPr>
        <w:numPr>
          <w:ilvl w:val="0"/>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iCs/>
          <w:sz w:val="24"/>
          <w:szCs w:val="24"/>
        </w:rPr>
      </w:pPr>
      <w:bookmarkStart w:id="46" w:name="_Hlk69670123"/>
      <w:bookmarkStart w:id="47" w:name="_Hlk69675023"/>
      <w:bookmarkEnd w:id="44"/>
      <w:r w:rsidRPr="00E56B69">
        <w:rPr>
          <w:rFonts w:ascii="Times New Roman" w:hAnsi="Times New Roman"/>
          <w:iCs/>
          <w:sz w:val="24"/>
          <w:szCs w:val="24"/>
        </w:rPr>
        <w:t>P</w:t>
      </w:r>
      <w:r w:rsidR="00EF3615" w:rsidRPr="00E56B69">
        <w:rPr>
          <w:rFonts w:ascii="Times New Roman" w:hAnsi="Times New Roman"/>
          <w:iCs/>
          <w:sz w:val="24"/>
          <w:szCs w:val="24"/>
        </w:rPr>
        <w:t>rocess development permits</w:t>
      </w:r>
      <w:r w:rsidR="00C65B9A" w:rsidRPr="00E56B69">
        <w:rPr>
          <w:rFonts w:ascii="Times New Roman" w:hAnsi="Times New Roman"/>
          <w:iCs/>
          <w:sz w:val="24"/>
          <w:szCs w:val="24"/>
        </w:rPr>
        <w:t xml:space="preserve"> and any permit extensions</w:t>
      </w:r>
      <w:r w:rsidR="00EF3615" w:rsidRPr="00E56B69">
        <w:rPr>
          <w:rFonts w:ascii="Times New Roman" w:hAnsi="Times New Roman"/>
          <w:iCs/>
          <w:sz w:val="24"/>
          <w:szCs w:val="24"/>
        </w:rPr>
        <w:t xml:space="preserve"> in accordance </w:t>
      </w:r>
      <w:r w:rsidR="00C65B9A" w:rsidRPr="00E56B69">
        <w:rPr>
          <w:rFonts w:ascii="Times New Roman" w:hAnsi="Times New Roman"/>
          <w:iCs/>
          <w:sz w:val="24"/>
          <w:szCs w:val="24"/>
        </w:rPr>
        <w:t>with Section 5 and ensure all development activities happen in a timely manner</w:t>
      </w:r>
      <w:r w:rsidRPr="00E56B69">
        <w:rPr>
          <w:rFonts w:ascii="Times New Roman" w:hAnsi="Times New Roman"/>
          <w:iCs/>
          <w:sz w:val="24"/>
          <w:szCs w:val="24"/>
        </w:rPr>
        <w:t>.</w:t>
      </w:r>
      <w:bookmarkEnd w:id="46"/>
    </w:p>
    <w:bookmarkEnd w:id="47"/>
    <w:p w14:paraId="73D7D689" w14:textId="6836DB47" w:rsidR="00EF3615" w:rsidRPr="00E56B69" w:rsidRDefault="00FE06A0" w:rsidP="00DF67E1">
      <w:pPr>
        <w:numPr>
          <w:ilvl w:val="0"/>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iCs/>
          <w:sz w:val="24"/>
          <w:szCs w:val="24"/>
        </w:rPr>
      </w:pPr>
      <w:r w:rsidRPr="00E56B69">
        <w:rPr>
          <w:rFonts w:ascii="Times New Roman" w:hAnsi="Times New Roman"/>
          <w:iCs/>
          <w:sz w:val="24"/>
          <w:szCs w:val="24"/>
        </w:rPr>
        <w:t>E</w:t>
      </w:r>
      <w:r w:rsidR="00EF3615" w:rsidRPr="00E56B69">
        <w:rPr>
          <w:rFonts w:ascii="Times New Roman" w:hAnsi="Times New Roman"/>
          <w:iCs/>
          <w:sz w:val="24"/>
          <w:szCs w:val="24"/>
        </w:rPr>
        <w:t xml:space="preserve">nsure that the building protection requirements for all buildings subject to Section </w:t>
      </w:r>
      <w:r w:rsidR="00CC20B5">
        <w:rPr>
          <w:rFonts w:ascii="Times New Roman" w:hAnsi="Times New Roman"/>
          <w:iCs/>
          <w:sz w:val="24"/>
          <w:szCs w:val="24"/>
        </w:rPr>
        <w:t>6</w:t>
      </w:r>
      <w:r w:rsidR="00CC20B5" w:rsidRPr="00E56B69">
        <w:rPr>
          <w:rFonts w:ascii="Times New Roman" w:hAnsi="Times New Roman"/>
          <w:iCs/>
          <w:sz w:val="24"/>
          <w:szCs w:val="24"/>
        </w:rPr>
        <w:t xml:space="preserve"> </w:t>
      </w:r>
      <w:r w:rsidR="00EF3615" w:rsidRPr="00E56B69">
        <w:rPr>
          <w:rFonts w:ascii="Times New Roman" w:hAnsi="Times New Roman"/>
          <w:iCs/>
          <w:sz w:val="24"/>
          <w:szCs w:val="24"/>
        </w:rPr>
        <w:t>are met and maintain a record of the “as-built” elevation of the lowest floor (including basement)</w:t>
      </w:r>
      <w:r w:rsidR="0098688A" w:rsidRPr="00E56B69">
        <w:rPr>
          <w:rFonts w:ascii="Times New Roman" w:hAnsi="Times New Roman"/>
          <w:iCs/>
          <w:sz w:val="24"/>
          <w:szCs w:val="24"/>
        </w:rPr>
        <w:t>, elevation certificate,</w:t>
      </w:r>
      <w:r w:rsidR="00EF3615" w:rsidRPr="00E56B69">
        <w:rPr>
          <w:rFonts w:ascii="Times New Roman" w:hAnsi="Times New Roman"/>
          <w:iCs/>
          <w:sz w:val="24"/>
          <w:szCs w:val="24"/>
        </w:rPr>
        <w:t xml:space="preserve"> or floodproof</w:t>
      </w:r>
      <w:r w:rsidR="0098688A" w:rsidRPr="00E56B69">
        <w:rPr>
          <w:rFonts w:ascii="Times New Roman" w:hAnsi="Times New Roman"/>
          <w:iCs/>
          <w:sz w:val="24"/>
          <w:szCs w:val="24"/>
        </w:rPr>
        <w:t>ing</w:t>
      </w:r>
      <w:r w:rsidR="00EF3615" w:rsidRPr="00E56B69">
        <w:rPr>
          <w:rFonts w:ascii="Times New Roman" w:hAnsi="Times New Roman"/>
          <w:iCs/>
          <w:sz w:val="24"/>
          <w:szCs w:val="24"/>
        </w:rPr>
        <w:t xml:space="preserve"> certificate</w:t>
      </w:r>
      <w:r w:rsidRPr="00E56B69">
        <w:rPr>
          <w:rFonts w:ascii="Times New Roman" w:hAnsi="Times New Roman"/>
          <w:iCs/>
          <w:sz w:val="24"/>
          <w:szCs w:val="24"/>
        </w:rPr>
        <w:t>.</w:t>
      </w:r>
    </w:p>
    <w:p w14:paraId="147F4363" w14:textId="65C21C66" w:rsidR="0098688A" w:rsidRPr="00E56B69" w:rsidRDefault="00FE06A0" w:rsidP="00DF67E1">
      <w:pPr>
        <w:numPr>
          <w:ilvl w:val="0"/>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iCs/>
          <w:sz w:val="24"/>
          <w:szCs w:val="24"/>
        </w:rPr>
      </w:pPr>
      <w:bookmarkStart w:id="48" w:name="_Hlk69670254"/>
      <w:r w:rsidRPr="00E56B69">
        <w:rPr>
          <w:rFonts w:ascii="Times New Roman" w:hAnsi="Times New Roman"/>
          <w:iCs/>
          <w:sz w:val="24"/>
          <w:szCs w:val="24"/>
        </w:rPr>
        <w:t>R</w:t>
      </w:r>
      <w:r w:rsidR="0098688A" w:rsidRPr="00E56B69">
        <w:rPr>
          <w:rFonts w:ascii="Times New Roman" w:hAnsi="Times New Roman"/>
          <w:iCs/>
          <w:sz w:val="24"/>
          <w:szCs w:val="24"/>
        </w:rPr>
        <w:t>eview Elevation Certificates for accuracy and require incomplete or deficient certificates to be corrected.</w:t>
      </w:r>
    </w:p>
    <w:bookmarkEnd w:id="48"/>
    <w:p w14:paraId="3A4E4273" w14:textId="7220C91E" w:rsidR="00EF3615" w:rsidRPr="00E56B69" w:rsidRDefault="00FE06A0" w:rsidP="00DF67E1">
      <w:pPr>
        <w:numPr>
          <w:ilvl w:val="0"/>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iCs/>
          <w:sz w:val="24"/>
          <w:szCs w:val="24"/>
        </w:rPr>
      </w:pPr>
      <w:r w:rsidRPr="00E56B69">
        <w:rPr>
          <w:rFonts w:ascii="Times New Roman" w:hAnsi="Times New Roman"/>
          <w:iCs/>
          <w:sz w:val="24"/>
          <w:szCs w:val="24"/>
        </w:rPr>
        <w:t>A</w:t>
      </w:r>
      <w:r w:rsidR="00EF3615" w:rsidRPr="00E56B69">
        <w:rPr>
          <w:rFonts w:ascii="Times New Roman" w:hAnsi="Times New Roman"/>
          <w:iCs/>
          <w:sz w:val="24"/>
          <w:szCs w:val="24"/>
        </w:rPr>
        <w:t xml:space="preserve">ssure that all subdivisions and annexations meet the requirements of Section </w:t>
      </w:r>
      <w:bookmarkStart w:id="49" w:name="_Hlk69669898"/>
      <w:bookmarkStart w:id="50" w:name="_Hlk69675088"/>
      <w:r w:rsidR="00CC20B5">
        <w:rPr>
          <w:rFonts w:ascii="Times New Roman" w:hAnsi="Times New Roman"/>
          <w:iCs/>
          <w:sz w:val="24"/>
          <w:szCs w:val="24"/>
        </w:rPr>
        <w:t>7</w:t>
      </w:r>
      <w:r w:rsidR="00CC20B5" w:rsidRPr="00E56B69">
        <w:rPr>
          <w:rFonts w:ascii="Times New Roman" w:hAnsi="Times New Roman"/>
          <w:iCs/>
          <w:sz w:val="24"/>
          <w:szCs w:val="24"/>
        </w:rPr>
        <w:t xml:space="preserve"> </w:t>
      </w:r>
      <w:r w:rsidR="00AB3B50" w:rsidRPr="00E56B69">
        <w:rPr>
          <w:rFonts w:ascii="Times New Roman" w:hAnsi="Times New Roman"/>
          <w:iCs/>
          <w:sz w:val="24"/>
          <w:szCs w:val="24"/>
        </w:rPr>
        <w:t xml:space="preserve">and notify FEMA in writing whenever the </w:t>
      </w:r>
      <w:r w:rsidR="00C65B9A" w:rsidRPr="00E56B69">
        <w:rPr>
          <w:rFonts w:ascii="Times New Roman" w:hAnsi="Times New Roman"/>
          <w:iCs/>
          <w:sz w:val="24"/>
          <w:szCs w:val="24"/>
        </w:rPr>
        <w:t xml:space="preserve">corporate </w:t>
      </w:r>
      <w:r w:rsidR="00AB3B50" w:rsidRPr="00E56B69">
        <w:rPr>
          <w:rFonts w:ascii="Times New Roman" w:hAnsi="Times New Roman"/>
          <w:iCs/>
          <w:sz w:val="24"/>
          <w:szCs w:val="24"/>
        </w:rPr>
        <w:t>boundaries have been modified by annexation</w:t>
      </w:r>
      <w:bookmarkEnd w:id="49"/>
      <w:r w:rsidRPr="00E56B69">
        <w:rPr>
          <w:rFonts w:ascii="Times New Roman" w:hAnsi="Times New Roman"/>
          <w:iCs/>
          <w:sz w:val="24"/>
          <w:szCs w:val="24"/>
        </w:rPr>
        <w:t>.</w:t>
      </w:r>
      <w:bookmarkEnd w:id="50"/>
    </w:p>
    <w:p w14:paraId="67581935" w14:textId="1128538A" w:rsidR="00EF3615" w:rsidRPr="00E56B69" w:rsidRDefault="00FE06A0" w:rsidP="00E117E8">
      <w:pPr>
        <w:numPr>
          <w:ilvl w:val="0"/>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iCs/>
          <w:sz w:val="24"/>
          <w:szCs w:val="24"/>
        </w:rPr>
      </w:pPr>
      <w:r w:rsidRPr="00E56B69">
        <w:rPr>
          <w:rFonts w:ascii="Times New Roman" w:hAnsi="Times New Roman"/>
          <w:iCs/>
          <w:sz w:val="24"/>
          <w:szCs w:val="24"/>
        </w:rPr>
        <w:t>E</w:t>
      </w:r>
      <w:r w:rsidR="00EF3615" w:rsidRPr="00E56B69">
        <w:rPr>
          <w:rFonts w:ascii="Times New Roman" w:hAnsi="Times New Roman"/>
          <w:iCs/>
          <w:sz w:val="24"/>
          <w:szCs w:val="24"/>
        </w:rPr>
        <w:t xml:space="preserve">nsure that water supply and waste disposal systems meet the Public Health standards of Section </w:t>
      </w:r>
      <w:r w:rsidR="00CC20B5">
        <w:rPr>
          <w:rFonts w:ascii="Times New Roman" w:hAnsi="Times New Roman"/>
          <w:iCs/>
          <w:sz w:val="24"/>
          <w:szCs w:val="24"/>
        </w:rPr>
        <w:t>8</w:t>
      </w:r>
      <w:r w:rsidRPr="00E56B69">
        <w:rPr>
          <w:rFonts w:ascii="Times New Roman" w:hAnsi="Times New Roman"/>
          <w:iCs/>
          <w:sz w:val="24"/>
          <w:szCs w:val="24"/>
        </w:rPr>
        <w:t>.</w:t>
      </w:r>
    </w:p>
    <w:p w14:paraId="39CBE184" w14:textId="4FC89B5E" w:rsidR="00EF3615" w:rsidRPr="00E56B69" w:rsidRDefault="00FE06A0" w:rsidP="00DF67E1">
      <w:pPr>
        <w:numPr>
          <w:ilvl w:val="0"/>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iCs/>
          <w:sz w:val="24"/>
          <w:szCs w:val="24"/>
        </w:rPr>
      </w:pPr>
      <w:r w:rsidRPr="00E56B69">
        <w:rPr>
          <w:rFonts w:ascii="Times New Roman" w:hAnsi="Times New Roman"/>
          <w:iCs/>
          <w:sz w:val="24"/>
          <w:szCs w:val="24"/>
        </w:rPr>
        <w:t>I</w:t>
      </w:r>
      <w:r w:rsidR="00EF3615" w:rsidRPr="00E56B69">
        <w:rPr>
          <w:rFonts w:ascii="Times New Roman" w:hAnsi="Times New Roman"/>
          <w:iCs/>
          <w:sz w:val="24"/>
          <w:szCs w:val="24"/>
        </w:rPr>
        <w:t xml:space="preserve">f a variance is requested, ensure </w:t>
      </w:r>
      <w:bookmarkStart w:id="51" w:name="_Hlk38898672"/>
      <w:r w:rsidR="00EF3615" w:rsidRPr="00E56B69">
        <w:rPr>
          <w:rFonts w:ascii="Times New Roman" w:hAnsi="Times New Roman"/>
          <w:iCs/>
          <w:sz w:val="24"/>
          <w:szCs w:val="24"/>
        </w:rPr>
        <w:t xml:space="preserve">that the requirements of Section </w:t>
      </w:r>
      <w:r w:rsidR="00CC20B5">
        <w:rPr>
          <w:rFonts w:ascii="Times New Roman" w:hAnsi="Times New Roman"/>
          <w:iCs/>
          <w:sz w:val="24"/>
          <w:szCs w:val="24"/>
        </w:rPr>
        <w:t>10</w:t>
      </w:r>
      <w:r w:rsidR="00CC20B5" w:rsidRPr="00E56B69">
        <w:rPr>
          <w:rFonts w:ascii="Times New Roman" w:hAnsi="Times New Roman"/>
          <w:iCs/>
          <w:sz w:val="24"/>
          <w:szCs w:val="24"/>
        </w:rPr>
        <w:t xml:space="preserve"> </w:t>
      </w:r>
      <w:r w:rsidR="00EF3615" w:rsidRPr="00E56B69">
        <w:rPr>
          <w:rFonts w:ascii="Times New Roman" w:hAnsi="Times New Roman"/>
          <w:iCs/>
          <w:sz w:val="24"/>
          <w:szCs w:val="24"/>
        </w:rPr>
        <w:t>are met and maintain documentation of any variances granted</w:t>
      </w:r>
      <w:bookmarkEnd w:id="51"/>
      <w:r w:rsidRPr="00E56B69">
        <w:rPr>
          <w:rFonts w:ascii="Times New Roman" w:hAnsi="Times New Roman"/>
          <w:iCs/>
          <w:sz w:val="24"/>
          <w:szCs w:val="24"/>
        </w:rPr>
        <w:t>.</w:t>
      </w:r>
    </w:p>
    <w:p w14:paraId="43148F12" w14:textId="181770BA" w:rsidR="00FE06A0" w:rsidRPr="00E56B69" w:rsidRDefault="00FE06A0" w:rsidP="00DF67E1">
      <w:pPr>
        <w:numPr>
          <w:ilvl w:val="0"/>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iCs/>
          <w:sz w:val="24"/>
          <w:szCs w:val="24"/>
        </w:rPr>
      </w:pPr>
      <w:bookmarkStart w:id="52" w:name="_Hlk38898712"/>
      <w:r w:rsidRPr="00E56B69">
        <w:rPr>
          <w:rFonts w:ascii="Times New Roman" w:hAnsi="Times New Roman"/>
          <w:iCs/>
          <w:sz w:val="24"/>
          <w:szCs w:val="24"/>
        </w:rPr>
        <w:t>I</w:t>
      </w:r>
      <w:r w:rsidR="00EF3615" w:rsidRPr="00E56B69">
        <w:rPr>
          <w:rFonts w:ascii="Times New Roman" w:hAnsi="Times New Roman"/>
          <w:iCs/>
          <w:sz w:val="24"/>
          <w:szCs w:val="24"/>
        </w:rPr>
        <w:t xml:space="preserve">nspect all development projects and take </w:t>
      </w:r>
      <w:proofErr w:type="gramStart"/>
      <w:r w:rsidR="00EF3615" w:rsidRPr="00E56B69">
        <w:rPr>
          <w:rFonts w:ascii="Times New Roman" w:hAnsi="Times New Roman"/>
          <w:iCs/>
          <w:sz w:val="24"/>
          <w:szCs w:val="24"/>
        </w:rPr>
        <w:t>any and all</w:t>
      </w:r>
      <w:proofErr w:type="gramEnd"/>
      <w:r w:rsidR="00EF3615" w:rsidRPr="00E56B69">
        <w:rPr>
          <w:rFonts w:ascii="Times New Roman" w:hAnsi="Times New Roman"/>
          <w:iCs/>
          <w:sz w:val="24"/>
          <w:szCs w:val="24"/>
        </w:rPr>
        <w:t xml:space="preserve"> penalty actions outlined in Section </w:t>
      </w:r>
      <w:r w:rsidR="00CC20B5">
        <w:rPr>
          <w:rFonts w:ascii="Times New Roman" w:hAnsi="Times New Roman"/>
          <w:iCs/>
          <w:sz w:val="24"/>
          <w:szCs w:val="24"/>
        </w:rPr>
        <w:t>12</w:t>
      </w:r>
      <w:r w:rsidR="00CC20B5" w:rsidRPr="00E56B69">
        <w:rPr>
          <w:rFonts w:ascii="Times New Roman" w:hAnsi="Times New Roman"/>
          <w:iCs/>
          <w:sz w:val="24"/>
          <w:szCs w:val="24"/>
        </w:rPr>
        <w:t xml:space="preserve"> </w:t>
      </w:r>
      <w:r w:rsidR="00EF3615" w:rsidRPr="00E56B69">
        <w:rPr>
          <w:rFonts w:ascii="Times New Roman" w:hAnsi="Times New Roman"/>
          <w:iCs/>
          <w:sz w:val="24"/>
          <w:szCs w:val="24"/>
        </w:rPr>
        <w:t xml:space="preserve">as a necessary to ensure compliance with this </w:t>
      </w:r>
      <w:bookmarkEnd w:id="52"/>
      <w:r w:rsidR="00BE3824" w:rsidRPr="00E56B69">
        <w:rPr>
          <w:rFonts w:ascii="Times New Roman" w:hAnsi="Times New Roman"/>
          <w:iCs/>
          <w:sz w:val="24"/>
          <w:szCs w:val="24"/>
        </w:rPr>
        <w:t>ordinance</w:t>
      </w:r>
      <w:r w:rsidRPr="00E56B69">
        <w:rPr>
          <w:rFonts w:ascii="Times New Roman" w:hAnsi="Times New Roman"/>
          <w:iCs/>
          <w:sz w:val="24"/>
          <w:szCs w:val="24"/>
        </w:rPr>
        <w:t>.</w:t>
      </w:r>
    </w:p>
    <w:p w14:paraId="7758021C" w14:textId="7258A388" w:rsidR="00897AE0" w:rsidRDefault="001166AB" w:rsidP="00DF67E1">
      <w:pPr>
        <w:numPr>
          <w:ilvl w:val="0"/>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iCs/>
          <w:sz w:val="24"/>
          <w:szCs w:val="24"/>
        </w:rPr>
      </w:pPr>
      <w:bookmarkStart w:id="53" w:name="_Hlk69147770"/>
      <w:r w:rsidRPr="001166AB">
        <w:rPr>
          <w:rFonts w:ascii="Times New Roman" w:hAnsi="Times New Roman"/>
          <w:iCs/>
          <w:sz w:val="24"/>
          <w:szCs w:val="24"/>
        </w:rPr>
        <w:t xml:space="preserve">The Floodplain Administrator shall review all floodplain development permit applications to assure that all necessary permits have been received from those federal, state or local governmental agencies from which prior approval is required. </w:t>
      </w:r>
      <w:r w:rsidR="00897AE0">
        <w:rPr>
          <w:rFonts w:ascii="Times New Roman" w:hAnsi="Times New Roman"/>
          <w:iCs/>
          <w:sz w:val="24"/>
          <w:szCs w:val="24"/>
        </w:rPr>
        <w:t>This includes</w:t>
      </w:r>
      <w:r w:rsidR="00567626">
        <w:rPr>
          <w:rFonts w:ascii="Times New Roman" w:hAnsi="Times New Roman"/>
          <w:iCs/>
          <w:sz w:val="24"/>
          <w:szCs w:val="24"/>
        </w:rPr>
        <w:t>, but is not limited to,</w:t>
      </w:r>
      <w:r w:rsidR="00897AE0">
        <w:rPr>
          <w:rFonts w:ascii="Times New Roman" w:hAnsi="Times New Roman"/>
          <w:iCs/>
          <w:sz w:val="24"/>
          <w:szCs w:val="24"/>
        </w:rPr>
        <w:t xml:space="preserve"> permits pertaining to:</w:t>
      </w:r>
    </w:p>
    <w:p w14:paraId="1757F86D" w14:textId="19051428" w:rsidR="002E73F5" w:rsidRDefault="002E73F5" w:rsidP="002E73F5">
      <w:pPr>
        <w:numPr>
          <w:ilvl w:val="1"/>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rPr>
          <w:rFonts w:ascii="Times New Roman" w:hAnsi="Times New Roman"/>
          <w:iCs/>
          <w:sz w:val="24"/>
          <w:szCs w:val="24"/>
        </w:rPr>
      </w:pPr>
      <w:r>
        <w:rPr>
          <w:rFonts w:ascii="Times New Roman" w:hAnsi="Times New Roman"/>
          <w:iCs/>
          <w:sz w:val="24"/>
          <w:szCs w:val="24"/>
        </w:rPr>
        <w:t>P</w:t>
      </w:r>
      <w:r w:rsidR="001166AB" w:rsidRPr="001166AB">
        <w:rPr>
          <w:rFonts w:ascii="Times New Roman" w:hAnsi="Times New Roman"/>
          <w:iCs/>
          <w:sz w:val="24"/>
          <w:szCs w:val="24"/>
        </w:rPr>
        <w:t xml:space="preserve">ermits issued by the U.S. Army Corps of Engineers under Section 10 of the Rivers and Harbors Act and Section 404 of the Clean Water Act, and the </w:t>
      </w:r>
      <w:r w:rsidR="00D97067">
        <w:rPr>
          <w:rFonts w:ascii="Times New Roman" w:hAnsi="Times New Roman"/>
          <w:iCs/>
          <w:sz w:val="24"/>
          <w:szCs w:val="24"/>
        </w:rPr>
        <w:t>Illinois</w:t>
      </w:r>
      <w:r w:rsidR="001166AB" w:rsidRPr="001166AB">
        <w:rPr>
          <w:rFonts w:ascii="Times New Roman" w:hAnsi="Times New Roman"/>
          <w:iCs/>
          <w:sz w:val="24"/>
          <w:szCs w:val="24"/>
        </w:rPr>
        <w:t xml:space="preserve"> Environmental Protection Agency under Section 401 of the Clean Water </w:t>
      </w:r>
      <w:proofErr w:type="gramStart"/>
      <w:r w:rsidR="001166AB" w:rsidRPr="001166AB">
        <w:rPr>
          <w:rFonts w:ascii="Times New Roman" w:hAnsi="Times New Roman"/>
          <w:iCs/>
          <w:sz w:val="24"/>
          <w:szCs w:val="24"/>
        </w:rPr>
        <w:t>Act</w:t>
      </w:r>
      <w:r w:rsidR="00F015E1">
        <w:rPr>
          <w:rFonts w:ascii="Times New Roman" w:hAnsi="Times New Roman"/>
          <w:iCs/>
          <w:sz w:val="24"/>
          <w:szCs w:val="24"/>
        </w:rPr>
        <w:t>, or</w:t>
      </w:r>
      <w:proofErr w:type="gramEnd"/>
      <w:r w:rsidR="00F015E1">
        <w:rPr>
          <w:rFonts w:ascii="Times New Roman" w:hAnsi="Times New Roman"/>
          <w:iCs/>
          <w:sz w:val="24"/>
          <w:szCs w:val="24"/>
        </w:rPr>
        <w:t xml:space="preserve"> permits from other Federal agencies</w:t>
      </w:r>
      <w:r w:rsidR="001166AB" w:rsidRPr="001166AB">
        <w:rPr>
          <w:rFonts w:ascii="Times New Roman" w:hAnsi="Times New Roman"/>
          <w:iCs/>
          <w:sz w:val="24"/>
          <w:szCs w:val="24"/>
        </w:rPr>
        <w:t>.</w:t>
      </w:r>
      <w:r w:rsidR="00CB084C" w:rsidRPr="00E56B69">
        <w:rPr>
          <w:rFonts w:ascii="Times New Roman" w:hAnsi="Times New Roman"/>
          <w:iCs/>
          <w:sz w:val="24"/>
          <w:szCs w:val="24"/>
        </w:rPr>
        <w:t xml:space="preserve"> </w:t>
      </w:r>
    </w:p>
    <w:p w14:paraId="147B13A5" w14:textId="29B2610B" w:rsidR="00EF3615" w:rsidRDefault="002E73F5" w:rsidP="002E73F5">
      <w:pPr>
        <w:numPr>
          <w:ilvl w:val="1"/>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rPr>
          <w:rFonts w:ascii="Times New Roman" w:hAnsi="Times New Roman"/>
          <w:iCs/>
          <w:sz w:val="24"/>
          <w:szCs w:val="24"/>
        </w:rPr>
      </w:pPr>
      <w:r>
        <w:rPr>
          <w:rFonts w:ascii="Times New Roman" w:hAnsi="Times New Roman"/>
          <w:iCs/>
          <w:sz w:val="24"/>
          <w:szCs w:val="24"/>
        </w:rPr>
        <w:t>P</w:t>
      </w:r>
      <w:r w:rsidRPr="002E73F5">
        <w:rPr>
          <w:rFonts w:ascii="Times New Roman" w:hAnsi="Times New Roman"/>
          <w:iCs/>
          <w:sz w:val="24"/>
          <w:szCs w:val="24"/>
        </w:rPr>
        <w:t>ermit</w:t>
      </w:r>
      <w:r>
        <w:rPr>
          <w:rFonts w:ascii="Times New Roman" w:hAnsi="Times New Roman"/>
          <w:iCs/>
          <w:sz w:val="24"/>
          <w:szCs w:val="24"/>
        </w:rPr>
        <w:t xml:space="preserve">s </w:t>
      </w:r>
      <w:r w:rsidRPr="002E73F5">
        <w:rPr>
          <w:rFonts w:ascii="Times New Roman" w:hAnsi="Times New Roman"/>
          <w:iCs/>
          <w:sz w:val="24"/>
          <w:szCs w:val="24"/>
        </w:rPr>
        <w:t>issued for the work in an IDNR/OWR Jurisdictional Streams by IDNR/OWR (or written documentation is provided that an IDNR/OWR permit is not required</w:t>
      </w:r>
      <w:r w:rsidR="0091688F">
        <w:rPr>
          <w:rFonts w:ascii="Times New Roman" w:hAnsi="Times New Roman"/>
          <w:iCs/>
          <w:sz w:val="24"/>
          <w:szCs w:val="24"/>
        </w:rPr>
        <w:t xml:space="preserve">). This would include any required permits from other state agencies. </w:t>
      </w:r>
      <w:bookmarkEnd w:id="53"/>
    </w:p>
    <w:p w14:paraId="0F6C8B92" w14:textId="3251FEA7" w:rsidR="00177901" w:rsidRPr="00E56B69" w:rsidRDefault="00EC2FC8" w:rsidP="009A22F1">
      <w:pPr>
        <w:numPr>
          <w:ilvl w:val="1"/>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rPr>
          <w:rFonts w:ascii="Times New Roman" w:hAnsi="Times New Roman"/>
          <w:iCs/>
          <w:sz w:val="24"/>
          <w:szCs w:val="24"/>
        </w:rPr>
      </w:pPr>
      <w:r w:rsidRPr="00EC2FC8">
        <w:rPr>
          <w:rFonts w:ascii="Times New Roman" w:hAnsi="Times New Roman"/>
          <w:iCs/>
          <w:sz w:val="24"/>
          <w:szCs w:val="24"/>
        </w:rPr>
        <w:t xml:space="preserve">Within </w:t>
      </w:r>
      <w:r w:rsidR="00CC033F">
        <w:rPr>
          <w:rFonts w:ascii="Times New Roman" w:hAnsi="Times New Roman"/>
          <w:iCs/>
          <w:sz w:val="24"/>
          <w:szCs w:val="24"/>
        </w:rPr>
        <w:t>six (</w:t>
      </w:r>
      <w:r w:rsidRPr="00EC2FC8">
        <w:rPr>
          <w:rFonts w:ascii="Times New Roman" w:hAnsi="Times New Roman"/>
          <w:iCs/>
          <w:sz w:val="24"/>
          <w:szCs w:val="24"/>
        </w:rPr>
        <w:t>6</w:t>
      </w:r>
      <w:r w:rsidR="00CC033F">
        <w:rPr>
          <w:rFonts w:ascii="Times New Roman" w:hAnsi="Times New Roman"/>
          <w:iCs/>
          <w:sz w:val="24"/>
          <w:szCs w:val="24"/>
        </w:rPr>
        <w:t>)</w:t>
      </w:r>
      <w:r w:rsidRPr="00EC2FC8">
        <w:rPr>
          <w:rFonts w:ascii="Times New Roman" w:hAnsi="Times New Roman"/>
          <w:iCs/>
          <w:sz w:val="24"/>
          <w:szCs w:val="24"/>
        </w:rPr>
        <w:t xml:space="preserve"> months, notify FEMA of </w:t>
      </w:r>
      <w:r w:rsidR="00CC033F">
        <w:rPr>
          <w:rFonts w:ascii="Times New Roman" w:hAnsi="Times New Roman"/>
          <w:iCs/>
          <w:sz w:val="24"/>
          <w:szCs w:val="24"/>
        </w:rPr>
        <w:t xml:space="preserve">physical </w:t>
      </w:r>
      <w:r w:rsidRPr="00EC2FC8">
        <w:rPr>
          <w:rFonts w:ascii="Times New Roman" w:hAnsi="Times New Roman"/>
          <w:iCs/>
          <w:sz w:val="24"/>
          <w:szCs w:val="24"/>
        </w:rPr>
        <w:t>changes in the Base Flood Elevation</w:t>
      </w:r>
      <w:r w:rsidR="00CC033F">
        <w:rPr>
          <w:rFonts w:ascii="Times New Roman" w:hAnsi="Times New Roman"/>
          <w:iCs/>
          <w:sz w:val="24"/>
          <w:szCs w:val="24"/>
        </w:rPr>
        <w:t xml:space="preserve"> </w:t>
      </w:r>
      <w:r w:rsidR="00CC033F" w:rsidRPr="00CC033F">
        <w:rPr>
          <w:rFonts w:ascii="Times New Roman" w:hAnsi="Times New Roman"/>
          <w:iCs/>
          <w:sz w:val="24"/>
          <w:szCs w:val="24"/>
        </w:rPr>
        <w:t xml:space="preserve">(increases or </w:t>
      </w:r>
      <w:r w:rsidR="00F015E1" w:rsidRPr="00CC033F">
        <w:rPr>
          <w:rFonts w:ascii="Times New Roman" w:hAnsi="Times New Roman"/>
          <w:iCs/>
          <w:sz w:val="24"/>
          <w:szCs w:val="24"/>
        </w:rPr>
        <w:t xml:space="preserve">decreases) </w:t>
      </w:r>
      <w:r w:rsidR="00F015E1" w:rsidRPr="00EC2FC8">
        <w:rPr>
          <w:rFonts w:ascii="Times New Roman" w:hAnsi="Times New Roman"/>
          <w:iCs/>
          <w:sz w:val="24"/>
          <w:szCs w:val="24"/>
        </w:rPr>
        <w:t>by</w:t>
      </w:r>
      <w:r w:rsidRPr="00EC2FC8">
        <w:rPr>
          <w:rFonts w:ascii="Times New Roman" w:hAnsi="Times New Roman"/>
          <w:iCs/>
          <w:sz w:val="24"/>
          <w:szCs w:val="24"/>
        </w:rPr>
        <w:t xml:space="preserve"> submitting technical or scientific data</w:t>
      </w:r>
      <w:r w:rsidR="00B13D78">
        <w:rPr>
          <w:rFonts w:ascii="Times New Roman" w:hAnsi="Times New Roman"/>
          <w:iCs/>
          <w:sz w:val="24"/>
          <w:szCs w:val="24"/>
        </w:rPr>
        <w:t xml:space="preserve"> through the Letter of Map Change (LOMC) process</w:t>
      </w:r>
      <w:r w:rsidRPr="00EC2FC8">
        <w:rPr>
          <w:rFonts w:ascii="Times New Roman" w:hAnsi="Times New Roman"/>
          <w:iCs/>
          <w:sz w:val="24"/>
          <w:szCs w:val="24"/>
        </w:rPr>
        <w:t xml:space="preserve">, so that insurance rates </w:t>
      </w:r>
      <w:r w:rsidR="00567626">
        <w:rPr>
          <w:rFonts w:ascii="Times New Roman" w:hAnsi="Times New Roman"/>
          <w:iCs/>
          <w:sz w:val="24"/>
          <w:szCs w:val="24"/>
        </w:rPr>
        <w:t>and</w:t>
      </w:r>
      <w:r w:rsidRPr="00EC2FC8">
        <w:rPr>
          <w:rFonts w:ascii="Times New Roman" w:hAnsi="Times New Roman"/>
          <w:iCs/>
          <w:sz w:val="24"/>
          <w:szCs w:val="24"/>
        </w:rPr>
        <w:t xml:space="preserve"> floodplain management requirements will be based on current data. </w:t>
      </w:r>
    </w:p>
    <w:p w14:paraId="50AD4FEC" w14:textId="4862FC5C" w:rsidR="00EF3615" w:rsidRPr="00E56B69" w:rsidRDefault="00FE06A0" w:rsidP="00DF67E1">
      <w:pPr>
        <w:numPr>
          <w:ilvl w:val="0"/>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iCs/>
          <w:sz w:val="24"/>
          <w:szCs w:val="24"/>
        </w:rPr>
      </w:pPr>
      <w:r w:rsidRPr="00E56B69">
        <w:rPr>
          <w:rFonts w:ascii="Times New Roman" w:hAnsi="Times New Roman"/>
          <w:iCs/>
          <w:sz w:val="24"/>
          <w:szCs w:val="24"/>
        </w:rPr>
        <w:t>N</w:t>
      </w:r>
      <w:r w:rsidR="00EF3615" w:rsidRPr="00E56B69">
        <w:rPr>
          <w:rFonts w:ascii="Times New Roman" w:hAnsi="Times New Roman"/>
          <w:iCs/>
          <w:sz w:val="24"/>
          <w:szCs w:val="24"/>
        </w:rPr>
        <w:t>otify IDNR/OWR and any neighboring communities prior to any alteration or relocation of a watercourse</w:t>
      </w:r>
      <w:r w:rsidRPr="00E56B69">
        <w:rPr>
          <w:rFonts w:ascii="Times New Roman" w:hAnsi="Times New Roman"/>
          <w:iCs/>
          <w:sz w:val="24"/>
          <w:szCs w:val="24"/>
        </w:rPr>
        <w:t>.</w:t>
      </w:r>
    </w:p>
    <w:p w14:paraId="23DFE64E" w14:textId="3A71419E" w:rsidR="00EF3615" w:rsidRPr="00E56B69" w:rsidRDefault="00FE06A0" w:rsidP="00DF67E1">
      <w:pPr>
        <w:numPr>
          <w:ilvl w:val="0"/>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iCs/>
          <w:sz w:val="24"/>
          <w:szCs w:val="24"/>
        </w:rPr>
      </w:pPr>
      <w:r w:rsidRPr="00E56B69">
        <w:rPr>
          <w:rFonts w:ascii="Times New Roman" w:hAnsi="Times New Roman"/>
          <w:iCs/>
          <w:sz w:val="24"/>
          <w:szCs w:val="24"/>
        </w:rPr>
        <w:t>P</w:t>
      </w:r>
      <w:r w:rsidR="00EF3615" w:rsidRPr="00E56B69">
        <w:rPr>
          <w:rFonts w:ascii="Times New Roman" w:hAnsi="Times New Roman"/>
          <w:iCs/>
          <w:sz w:val="24"/>
          <w:szCs w:val="24"/>
        </w:rPr>
        <w:t>rovide information and assistance to citizens upon request about permit procedures and floodplain construction techniques</w:t>
      </w:r>
      <w:r w:rsidRPr="00E56B69">
        <w:rPr>
          <w:rFonts w:ascii="Times New Roman" w:hAnsi="Times New Roman"/>
          <w:iCs/>
          <w:sz w:val="24"/>
          <w:szCs w:val="24"/>
        </w:rPr>
        <w:t>.</w:t>
      </w:r>
    </w:p>
    <w:p w14:paraId="5F930272" w14:textId="10B85EC7" w:rsidR="00EF3615" w:rsidRPr="00E56B69" w:rsidRDefault="00FE06A0" w:rsidP="00DF67E1">
      <w:pPr>
        <w:numPr>
          <w:ilvl w:val="0"/>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iCs/>
          <w:sz w:val="24"/>
          <w:szCs w:val="24"/>
        </w:rPr>
      </w:pPr>
      <w:r w:rsidRPr="00E56B69">
        <w:rPr>
          <w:rFonts w:ascii="Times New Roman" w:hAnsi="Times New Roman"/>
          <w:iCs/>
          <w:sz w:val="24"/>
          <w:szCs w:val="24"/>
        </w:rPr>
        <w:t>C</w:t>
      </w:r>
      <w:r w:rsidR="00EF3615" w:rsidRPr="00E56B69">
        <w:rPr>
          <w:rFonts w:ascii="Times New Roman" w:hAnsi="Times New Roman"/>
          <w:iCs/>
          <w:sz w:val="24"/>
          <w:szCs w:val="24"/>
        </w:rPr>
        <w:t xml:space="preserve">ooperate with state and federal floodplain management agencies to coordinate base flood data and to improve the administration of this </w:t>
      </w:r>
      <w:r w:rsidR="00BE3824" w:rsidRPr="00E56B69">
        <w:rPr>
          <w:rFonts w:ascii="Times New Roman" w:hAnsi="Times New Roman"/>
          <w:iCs/>
          <w:sz w:val="24"/>
          <w:szCs w:val="24"/>
        </w:rPr>
        <w:t>ordinance</w:t>
      </w:r>
      <w:r w:rsidRPr="00E56B69">
        <w:rPr>
          <w:rFonts w:ascii="Times New Roman" w:hAnsi="Times New Roman"/>
          <w:iCs/>
          <w:color w:val="FF0000"/>
          <w:sz w:val="24"/>
          <w:szCs w:val="24"/>
        </w:rPr>
        <w:t>.</w:t>
      </w:r>
    </w:p>
    <w:p w14:paraId="25D1AD87" w14:textId="64CD2C01" w:rsidR="00EF3615" w:rsidRPr="00E56B69" w:rsidRDefault="00FE06A0" w:rsidP="00DF67E1">
      <w:pPr>
        <w:numPr>
          <w:ilvl w:val="0"/>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iCs/>
          <w:sz w:val="24"/>
          <w:szCs w:val="24"/>
        </w:rPr>
      </w:pPr>
      <w:r w:rsidRPr="00E56B69">
        <w:rPr>
          <w:rFonts w:ascii="Times New Roman" w:hAnsi="Times New Roman"/>
          <w:iCs/>
          <w:sz w:val="24"/>
          <w:szCs w:val="24"/>
        </w:rPr>
        <w:t>M</w:t>
      </w:r>
      <w:r w:rsidR="00EF3615" w:rsidRPr="00E56B69">
        <w:rPr>
          <w:rFonts w:ascii="Times New Roman" w:hAnsi="Times New Roman"/>
          <w:iCs/>
          <w:sz w:val="24"/>
          <w:szCs w:val="24"/>
        </w:rPr>
        <w:t>aintain for public inspection base flood data, floodplain maps, copies of state and federal permits,</w:t>
      </w:r>
      <w:r w:rsidR="00A80930" w:rsidRPr="00E56B69">
        <w:rPr>
          <w:rFonts w:ascii="Times New Roman" w:hAnsi="Times New Roman"/>
          <w:iCs/>
          <w:sz w:val="24"/>
          <w:szCs w:val="24"/>
        </w:rPr>
        <w:t xml:space="preserve"> </w:t>
      </w:r>
      <w:r w:rsidR="00EF3615" w:rsidRPr="00E56B69">
        <w:rPr>
          <w:rFonts w:ascii="Times New Roman" w:hAnsi="Times New Roman"/>
          <w:iCs/>
          <w:sz w:val="24"/>
          <w:szCs w:val="24"/>
        </w:rPr>
        <w:t xml:space="preserve">and </w:t>
      </w:r>
      <w:r w:rsidR="00E35512" w:rsidRPr="00E56B69">
        <w:rPr>
          <w:rFonts w:ascii="Times New Roman" w:hAnsi="Times New Roman"/>
          <w:iCs/>
          <w:sz w:val="24"/>
          <w:szCs w:val="24"/>
        </w:rPr>
        <w:t xml:space="preserve">any other </w:t>
      </w:r>
      <w:r w:rsidR="00EF3615" w:rsidRPr="00E56B69">
        <w:rPr>
          <w:rFonts w:ascii="Times New Roman" w:hAnsi="Times New Roman"/>
          <w:iCs/>
          <w:sz w:val="24"/>
          <w:szCs w:val="24"/>
        </w:rPr>
        <w:t xml:space="preserve">documentation of compliance for development activities subject to this </w:t>
      </w:r>
      <w:r w:rsidR="00BE3824" w:rsidRPr="00E56B69">
        <w:rPr>
          <w:rFonts w:ascii="Times New Roman" w:hAnsi="Times New Roman"/>
          <w:iCs/>
          <w:sz w:val="24"/>
          <w:szCs w:val="24"/>
        </w:rPr>
        <w:t>ordinance</w:t>
      </w:r>
      <w:r w:rsidRPr="00E56B69">
        <w:rPr>
          <w:rFonts w:ascii="Times New Roman" w:hAnsi="Times New Roman"/>
          <w:iCs/>
          <w:color w:val="FF0000"/>
          <w:sz w:val="24"/>
          <w:szCs w:val="24"/>
        </w:rPr>
        <w:t>.</w:t>
      </w:r>
    </w:p>
    <w:p w14:paraId="6975C8BF" w14:textId="22A556E5" w:rsidR="00A80930" w:rsidRPr="00E56B69" w:rsidRDefault="00FE06A0" w:rsidP="00DF67E1">
      <w:pPr>
        <w:numPr>
          <w:ilvl w:val="0"/>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iCs/>
          <w:sz w:val="24"/>
          <w:szCs w:val="24"/>
        </w:rPr>
      </w:pPr>
      <w:bookmarkStart w:id="54" w:name="_Hlk69073358"/>
      <w:r w:rsidRPr="00E56B69">
        <w:rPr>
          <w:rFonts w:ascii="Times New Roman" w:hAnsi="Times New Roman"/>
          <w:iCs/>
          <w:sz w:val="24"/>
          <w:szCs w:val="24"/>
        </w:rPr>
        <w:t>N</w:t>
      </w:r>
      <w:r w:rsidR="00A80930" w:rsidRPr="00E56B69">
        <w:rPr>
          <w:rFonts w:ascii="Times New Roman" w:hAnsi="Times New Roman"/>
          <w:iCs/>
          <w:sz w:val="24"/>
          <w:szCs w:val="24"/>
        </w:rPr>
        <w:t xml:space="preserve">otify FEMA and IDNR/OWR of any proposed amendments to this </w:t>
      </w:r>
      <w:r w:rsidR="00BE3824" w:rsidRPr="00E56B69">
        <w:rPr>
          <w:rFonts w:ascii="Times New Roman" w:hAnsi="Times New Roman"/>
          <w:iCs/>
          <w:sz w:val="24"/>
          <w:szCs w:val="24"/>
        </w:rPr>
        <w:t>ordinance</w:t>
      </w:r>
      <w:r w:rsidRPr="00E56B69">
        <w:rPr>
          <w:rFonts w:ascii="Times New Roman" w:hAnsi="Times New Roman"/>
          <w:iCs/>
          <w:sz w:val="24"/>
          <w:szCs w:val="24"/>
        </w:rPr>
        <w:t>.</w:t>
      </w:r>
    </w:p>
    <w:p w14:paraId="77FACCE9" w14:textId="3C035FAA" w:rsidR="00EF3615" w:rsidRPr="00E56B69" w:rsidRDefault="00FE06A0" w:rsidP="00DF67E1">
      <w:pPr>
        <w:numPr>
          <w:ilvl w:val="0"/>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iCs/>
          <w:sz w:val="24"/>
          <w:szCs w:val="24"/>
        </w:rPr>
      </w:pPr>
      <w:r w:rsidRPr="00E56B69">
        <w:rPr>
          <w:rFonts w:ascii="Times New Roman" w:hAnsi="Times New Roman"/>
          <w:iCs/>
          <w:sz w:val="24"/>
          <w:szCs w:val="24"/>
        </w:rPr>
        <w:t>P</w:t>
      </w:r>
      <w:r w:rsidR="00EF3615" w:rsidRPr="00E56B69">
        <w:rPr>
          <w:rFonts w:ascii="Times New Roman" w:hAnsi="Times New Roman"/>
          <w:iCs/>
          <w:sz w:val="24"/>
          <w:szCs w:val="24"/>
        </w:rPr>
        <w:t xml:space="preserve">erform site inspections to ensure compliance with this </w:t>
      </w:r>
      <w:r w:rsidR="00BE3824" w:rsidRPr="00E56B69">
        <w:rPr>
          <w:rFonts w:ascii="Times New Roman" w:hAnsi="Times New Roman"/>
          <w:iCs/>
          <w:sz w:val="24"/>
          <w:szCs w:val="24"/>
        </w:rPr>
        <w:t>ordinance</w:t>
      </w:r>
      <w:r w:rsidR="00EF3615" w:rsidRPr="00E56B69">
        <w:rPr>
          <w:rFonts w:ascii="Times New Roman" w:hAnsi="Times New Roman"/>
          <w:iCs/>
          <w:sz w:val="24"/>
          <w:szCs w:val="24"/>
        </w:rPr>
        <w:t xml:space="preserve"> and make substantial damage determinations for structures within the floodplain</w:t>
      </w:r>
      <w:r w:rsidRPr="00E56B69">
        <w:rPr>
          <w:rFonts w:ascii="Times New Roman" w:hAnsi="Times New Roman"/>
          <w:iCs/>
          <w:sz w:val="24"/>
          <w:szCs w:val="24"/>
        </w:rPr>
        <w:t>.</w:t>
      </w:r>
      <w:r w:rsidR="00EF3615" w:rsidRPr="00E56B69">
        <w:rPr>
          <w:rFonts w:ascii="Times New Roman" w:hAnsi="Times New Roman"/>
          <w:iCs/>
          <w:sz w:val="24"/>
          <w:szCs w:val="24"/>
        </w:rPr>
        <w:t xml:space="preserve"> </w:t>
      </w:r>
    </w:p>
    <w:p w14:paraId="68C222E6" w14:textId="5EFAE442" w:rsidR="00E35512" w:rsidRPr="00E56B69" w:rsidRDefault="00FE06A0" w:rsidP="00E925E7">
      <w:pPr>
        <w:numPr>
          <w:ilvl w:val="0"/>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iCs/>
          <w:sz w:val="24"/>
          <w:szCs w:val="24"/>
        </w:rPr>
      </w:pPr>
      <w:r w:rsidRPr="00E56B69">
        <w:rPr>
          <w:rFonts w:ascii="Times New Roman" w:hAnsi="Times New Roman"/>
          <w:iCs/>
          <w:sz w:val="24"/>
          <w:szCs w:val="24"/>
        </w:rPr>
        <w:t>S</w:t>
      </w:r>
      <w:r w:rsidR="0098688A" w:rsidRPr="00E56B69">
        <w:rPr>
          <w:rFonts w:ascii="Times New Roman" w:hAnsi="Times New Roman"/>
          <w:iCs/>
          <w:sz w:val="24"/>
          <w:szCs w:val="24"/>
        </w:rPr>
        <w:t>chedule an annual inspection of the floodplain and document the results of the inspection</w:t>
      </w:r>
      <w:r w:rsidRPr="00E56B69">
        <w:rPr>
          <w:rFonts w:ascii="Times New Roman" w:hAnsi="Times New Roman"/>
          <w:iCs/>
          <w:sz w:val="24"/>
          <w:szCs w:val="24"/>
        </w:rPr>
        <w:t>.</w:t>
      </w:r>
    </w:p>
    <w:p w14:paraId="6D0D4A42" w14:textId="3E79F1D2" w:rsidR="00E35512" w:rsidRPr="00E56B69" w:rsidRDefault="00FE06A0" w:rsidP="00DF67E1">
      <w:pPr>
        <w:numPr>
          <w:ilvl w:val="0"/>
          <w:numId w:val="2"/>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360"/>
        <w:rPr>
          <w:rFonts w:ascii="Times New Roman" w:hAnsi="Times New Roman"/>
          <w:iCs/>
          <w:sz w:val="24"/>
          <w:szCs w:val="24"/>
        </w:rPr>
      </w:pPr>
      <w:r w:rsidRPr="00E56B69">
        <w:rPr>
          <w:rFonts w:ascii="Times New Roman" w:hAnsi="Times New Roman"/>
          <w:iCs/>
          <w:sz w:val="24"/>
          <w:szCs w:val="24"/>
        </w:rPr>
        <w:t>E</w:t>
      </w:r>
      <w:r w:rsidR="00E35512" w:rsidRPr="00E56B69">
        <w:rPr>
          <w:rFonts w:ascii="Times New Roman" w:hAnsi="Times New Roman"/>
          <w:iCs/>
          <w:sz w:val="24"/>
          <w:szCs w:val="24"/>
        </w:rPr>
        <w:t xml:space="preserve">stablish, procedures for administering and documenting determinations, as outlined below, of </w:t>
      </w:r>
      <w:r w:rsidR="000A0A81" w:rsidRPr="00E56B69">
        <w:rPr>
          <w:rFonts w:ascii="Times New Roman" w:hAnsi="Times New Roman"/>
          <w:iCs/>
          <w:sz w:val="24"/>
          <w:szCs w:val="24"/>
        </w:rPr>
        <w:t>s</w:t>
      </w:r>
      <w:r w:rsidR="00E35512" w:rsidRPr="00E56B69">
        <w:rPr>
          <w:rFonts w:ascii="Times New Roman" w:hAnsi="Times New Roman"/>
          <w:iCs/>
          <w:sz w:val="24"/>
          <w:szCs w:val="24"/>
        </w:rPr>
        <w:t xml:space="preserve">ubstantial </w:t>
      </w:r>
      <w:r w:rsidR="000A0A81" w:rsidRPr="00E56B69">
        <w:rPr>
          <w:rFonts w:ascii="Times New Roman" w:hAnsi="Times New Roman"/>
          <w:iCs/>
          <w:sz w:val="24"/>
          <w:szCs w:val="24"/>
        </w:rPr>
        <w:t>i</w:t>
      </w:r>
      <w:r w:rsidR="00E35512" w:rsidRPr="00E56B69">
        <w:rPr>
          <w:rFonts w:ascii="Times New Roman" w:hAnsi="Times New Roman"/>
          <w:iCs/>
          <w:sz w:val="24"/>
          <w:szCs w:val="24"/>
        </w:rPr>
        <w:t xml:space="preserve">mprovement and </w:t>
      </w:r>
      <w:r w:rsidR="000A0A81" w:rsidRPr="00E56B69">
        <w:rPr>
          <w:rFonts w:ascii="Times New Roman" w:hAnsi="Times New Roman"/>
          <w:iCs/>
          <w:sz w:val="24"/>
          <w:szCs w:val="24"/>
        </w:rPr>
        <w:t>s</w:t>
      </w:r>
      <w:r w:rsidR="00E35512" w:rsidRPr="00E56B69">
        <w:rPr>
          <w:rFonts w:ascii="Times New Roman" w:hAnsi="Times New Roman"/>
          <w:iCs/>
          <w:sz w:val="24"/>
          <w:szCs w:val="24"/>
        </w:rPr>
        <w:t xml:space="preserve">ubstantial </w:t>
      </w:r>
      <w:r w:rsidR="000A0A81" w:rsidRPr="00E56B69">
        <w:rPr>
          <w:rFonts w:ascii="Times New Roman" w:hAnsi="Times New Roman"/>
          <w:iCs/>
          <w:sz w:val="24"/>
          <w:szCs w:val="24"/>
        </w:rPr>
        <w:t>d</w:t>
      </w:r>
      <w:r w:rsidR="00E35512" w:rsidRPr="00E56B69">
        <w:rPr>
          <w:rFonts w:ascii="Times New Roman" w:hAnsi="Times New Roman"/>
          <w:iCs/>
          <w:sz w:val="24"/>
          <w:szCs w:val="24"/>
        </w:rPr>
        <w:t>amage:</w:t>
      </w:r>
    </w:p>
    <w:p w14:paraId="7A84C487" w14:textId="1F9C8DDB" w:rsidR="00E35512" w:rsidRPr="00E56B69" w:rsidRDefault="00E35512" w:rsidP="00DF67E1">
      <w:pPr>
        <w:pStyle w:val="ListParagraph"/>
        <w:numPr>
          <w:ilvl w:val="0"/>
          <w:numId w:val="15"/>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1080"/>
        <w:contextualSpacing w:val="0"/>
        <w:rPr>
          <w:rFonts w:ascii="Times New Roman" w:hAnsi="Times New Roman"/>
          <w:iCs/>
          <w:sz w:val="24"/>
          <w:szCs w:val="24"/>
        </w:rPr>
      </w:pPr>
      <w:r w:rsidRPr="00E56B69">
        <w:rPr>
          <w:rFonts w:ascii="Times New Roman" w:hAnsi="Times New Roman"/>
          <w:iCs/>
          <w:sz w:val="24"/>
          <w:szCs w:val="24"/>
        </w:rPr>
        <w:t xml:space="preserve">Determine the market value or require the </w:t>
      </w:r>
      <w:r w:rsidR="000A0A81" w:rsidRPr="00E56B69">
        <w:rPr>
          <w:rFonts w:ascii="Times New Roman" w:hAnsi="Times New Roman"/>
          <w:iCs/>
          <w:sz w:val="24"/>
          <w:szCs w:val="24"/>
        </w:rPr>
        <w:t>a</w:t>
      </w:r>
      <w:r w:rsidRPr="00E56B69">
        <w:rPr>
          <w:rFonts w:ascii="Times New Roman" w:hAnsi="Times New Roman"/>
          <w:iCs/>
          <w:sz w:val="24"/>
          <w:szCs w:val="24"/>
        </w:rPr>
        <w:t xml:space="preserve">pplicant to obtain an appraisal of the market value prepared by a qualified independent appraiser, of the </w:t>
      </w:r>
      <w:r w:rsidR="0098688A" w:rsidRPr="00E56B69">
        <w:rPr>
          <w:rFonts w:ascii="Times New Roman" w:hAnsi="Times New Roman"/>
          <w:iCs/>
          <w:sz w:val="24"/>
          <w:szCs w:val="24"/>
        </w:rPr>
        <w:t>b</w:t>
      </w:r>
      <w:r w:rsidRPr="00E56B69">
        <w:rPr>
          <w:rFonts w:ascii="Times New Roman" w:hAnsi="Times New Roman"/>
          <w:iCs/>
          <w:sz w:val="24"/>
          <w:szCs w:val="24"/>
        </w:rPr>
        <w:t xml:space="preserve">uilding before the </w:t>
      </w:r>
      <w:r w:rsidR="0098688A" w:rsidRPr="00E56B69">
        <w:rPr>
          <w:rFonts w:ascii="Times New Roman" w:hAnsi="Times New Roman"/>
          <w:iCs/>
          <w:sz w:val="24"/>
          <w:szCs w:val="24"/>
        </w:rPr>
        <w:t>s</w:t>
      </w:r>
      <w:r w:rsidRPr="00E56B69">
        <w:rPr>
          <w:rFonts w:ascii="Times New Roman" w:hAnsi="Times New Roman"/>
          <w:iCs/>
          <w:sz w:val="24"/>
          <w:szCs w:val="24"/>
        </w:rPr>
        <w:t xml:space="preserve">tart of </w:t>
      </w:r>
      <w:r w:rsidR="0098688A" w:rsidRPr="00E56B69">
        <w:rPr>
          <w:rFonts w:ascii="Times New Roman" w:hAnsi="Times New Roman"/>
          <w:iCs/>
          <w:sz w:val="24"/>
          <w:szCs w:val="24"/>
        </w:rPr>
        <w:t>c</w:t>
      </w:r>
      <w:r w:rsidRPr="00E56B69">
        <w:rPr>
          <w:rFonts w:ascii="Times New Roman" w:hAnsi="Times New Roman"/>
          <w:iCs/>
          <w:sz w:val="24"/>
          <w:szCs w:val="24"/>
        </w:rPr>
        <w:t xml:space="preserve">onstruction of the proposed work. In the case of repair, the market value of the </w:t>
      </w:r>
      <w:r w:rsidR="00567626">
        <w:rPr>
          <w:rFonts w:ascii="Times New Roman" w:hAnsi="Times New Roman"/>
          <w:iCs/>
          <w:sz w:val="24"/>
          <w:szCs w:val="24"/>
        </w:rPr>
        <w:t>b</w:t>
      </w:r>
      <w:r w:rsidRPr="00E56B69">
        <w:rPr>
          <w:rFonts w:ascii="Times New Roman" w:hAnsi="Times New Roman"/>
          <w:iCs/>
          <w:sz w:val="24"/>
          <w:szCs w:val="24"/>
        </w:rPr>
        <w:t xml:space="preserve">uilding shall be the market value before the damage occurred and before any repairs are made. </w:t>
      </w:r>
    </w:p>
    <w:p w14:paraId="527467FA" w14:textId="5F9C690C" w:rsidR="00E35512" w:rsidRPr="00E56B69" w:rsidRDefault="00E35512" w:rsidP="00DF67E1">
      <w:pPr>
        <w:pStyle w:val="ListParagraph"/>
        <w:numPr>
          <w:ilvl w:val="0"/>
          <w:numId w:val="15"/>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1080"/>
        <w:contextualSpacing w:val="0"/>
        <w:rPr>
          <w:rFonts w:ascii="Times New Roman" w:hAnsi="Times New Roman"/>
          <w:iCs/>
          <w:sz w:val="24"/>
          <w:szCs w:val="24"/>
        </w:rPr>
      </w:pPr>
      <w:r w:rsidRPr="00E56B69">
        <w:rPr>
          <w:rFonts w:ascii="Times New Roman" w:hAnsi="Times New Roman"/>
          <w:iCs/>
          <w:sz w:val="24"/>
          <w:szCs w:val="24"/>
        </w:rPr>
        <w:t xml:space="preserve">Compare the cost to perform the improvement, the cost to repair a damaged </w:t>
      </w:r>
      <w:r w:rsidR="000A0A81" w:rsidRPr="00E56B69">
        <w:rPr>
          <w:rFonts w:ascii="Times New Roman" w:hAnsi="Times New Roman"/>
          <w:iCs/>
          <w:sz w:val="24"/>
          <w:szCs w:val="24"/>
        </w:rPr>
        <w:t>b</w:t>
      </w:r>
      <w:r w:rsidRPr="00E56B69">
        <w:rPr>
          <w:rFonts w:ascii="Times New Roman" w:hAnsi="Times New Roman"/>
          <w:iCs/>
          <w:sz w:val="24"/>
          <w:szCs w:val="24"/>
        </w:rPr>
        <w:t xml:space="preserve">uilding to its pre-damaged condition, or the combined costs of improvements and repairs, if applicable, to the market value of the </w:t>
      </w:r>
      <w:r w:rsidR="0098688A" w:rsidRPr="00E56B69">
        <w:rPr>
          <w:rFonts w:ascii="Times New Roman" w:hAnsi="Times New Roman"/>
          <w:iCs/>
          <w:sz w:val="24"/>
          <w:szCs w:val="24"/>
        </w:rPr>
        <w:t>b</w:t>
      </w:r>
      <w:r w:rsidRPr="00E56B69">
        <w:rPr>
          <w:rFonts w:ascii="Times New Roman" w:hAnsi="Times New Roman"/>
          <w:iCs/>
          <w:sz w:val="24"/>
          <w:szCs w:val="24"/>
        </w:rPr>
        <w:t>uilding.</w:t>
      </w:r>
      <w:r w:rsidR="00163E41">
        <w:rPr>
          <w:rFonts w:ascii="Times New Roman" w:hAnsi="Times New Roman"/>
          <w:iCs/>
          <w:sz w:val="24"/>
          <w:szCs w:val="24"/>
        </w:rPr>
        <w:t xml:space="preserve"> Substantial damage</w:t>
      </w:r>
      <w:r w:rsidR="005F38C1">
        <w:rPr>
          <w:rFonts w:ascii="Times New Roman" w:hAnsi="Times New Roman"/>
          <w:iCs/>
          <w:sz w:val="24"/>
          <w:szCs w:val="24"/>
        </w:rPr>
        <w:t xml:space="preserve"> determinations</w:t>
      </w:r>
      <w:r w:rsidR="001C6542">
        <w:rPr>
          <w:rFonts w:ascii="Times New Roman" w:hAnsi="Times New Roman"/>
          <w:iCs/>
          <w:sz w:val="24"/>
          <w:szCs w:val="24"/>
        </w:rPr>
        <w:t xml:space="preserve"> take into </w:t>
      </w:r>
      <w:r w:rsidR="008374FD">
        <w:rPr>
          <w:rFonts w:ascii="Times New Roman" w:hAnsi="Times New Roman"/>
          <w:iCs/>
          <w:sz w:val="24"/>
          <w:szCs w:val="24"/>
        </w:rPr>
        <w:t>account</w:t>
      </w:r>
      <w:r w:rsidR="001C6542">
        <w:rPr>
          <w:rFonts w:ascii="Times New Roman" w:hAnsi="Times New Roman"/>
          <w:iCs/>
          <w:sz w:val="24"/>
          <w:szCs w:val="24"/>
        </w:rPr>
        <w:t xml:space="preserve"> all damage</w:t>
      </w:r>
      <w:r w:rsidR="008374FD">
        <w:rPr>
          <w:rFonts w:ascii="Times New Roman" w:hAnsi="Times New Roman"/>
          <w:iCs/>
          <w:sz w:val="24"/>
          <w:szCs w:val="24"/>
        </w:rPr>
        <w:t xml:space="preserve"> sustained to the structure</w:t>
      </w:r>
      <w:r w:rsidR="001C6542">
        <w:rPr>
          <w:rFonts w:ascii="Times New Roman" w:hAnsi="Times New Roman"/>
          <w:iCs/>
          <w:sz w:val="24"/>
          <w:szCs w:val="24"/>
        </w:rPr>
        <w:t xml:space="preserve"> </w:t>
      </w:r>
      <w:proofErr w:type="gramStart"/>
      <w:r w:rsidR="005B4E85">
        <w:rPr>
          <w:rFonts w:ascii="Times New Roman" w:hAnsi="Times New Roman"/>
          <w:iCs/>
          <w:sz w:val="24"/>
          <w:szCs w:val="24"/>
        </w:rPr>
        <w:t>regardless</w:t>
      </w:r>
      <w:proofErr w:type="gramEnd"/>
      <w:r w:rsidR="005B4E85">
        <w:rPr>
          <w:rFonts w:ascii="Times New Roman" w:hAnsi="Times New Roman"/>
          <w:iCs/>
          <w:sz w:val="24"/>
          <w:szCs w:val="24"/>
        </w:rPr>
        <w:t xml:space="preserve"> </w:t>
      </w:r>
      <w:r w:rsidR="001C6542">
        <w:rPr>
          <w:rFonts w:ascii="Times New Roman" w:hAnsi="Times New Roman"/>
          <w:iCs/>
          <w:sz w:val="24"/>
          <w:szCs w:val="24"/>
        </w:rPr>
        <w:t xml:space="preserve">if the structure is repair or not. </w:t>
      </w:r>
    </w:p>
    <w:p w14:paraId="6B9401AD" w14:textId="2D33AFEA" w:rsidR="00EF3615" w:rsidRPr="00E56B69" w:rsidRDefault="00E35512" w:rsidP="00DF67E1">
      <w:pPr>
        <w:pStyle w:val="ListParagraph"/>
        <w:numPr>
          <w:ilvl w:val="0"/>
          <w:numId w:val="15"/>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1080"/>
        <w:contextualSpacing w:val="0"/>
        <w:rPr>
          <w:rFonts w:ascii="Times New Roman" w:hAnsi="Times New Roman"/>
          <w:iCs/>
          <w:sz w:val="24"/>
          <w:szCs w:val="24"/>
        </w:rPr>
      </w:pPr>
      <w:r w:rsidRPr="00E56B69">
        <w:rPr>
          <w:rFonts w:ascii="Times New Roman" w:hAnsi="Times New Roman"/>
          <w:iCs/>
          <w:sz w:val="24"/>
          <w:szCs w:val="24"/>
        </w:rPr>
        <w:t xml:space="preserve">Determine and document whether the proposed work constitutes </w:t>
      </w:r>
      <w:r w:rsidR="0098688A" w:rsidRPr="00E56B69">
        <w:rPr>
          <w:rFonts w:ascii="Times New Roman" w:hAnsi="Times New Roman"/>
          <w:iCs/>
          <w:sz w:val="24"/>
          <w:szCs w:val="24"/>
        </w:rPr>
        <w:t>s</w:t>
      </w:r>
      <w:r w:rsidRPr="00E56B69">
        <w:rPr>
          <w:rFonts w:ascii="Times New Roman" w:hAnsi="Times New Roman"/>
          <w:iCs/>
          <w:sz w:val="24"/>
          <w:szCs w:val="24"/>
        </w:rPr>
        <w:t xml:space="preserve">ubstantial </w:t>
      </w:r>
      <w:r w:rsidR="0098688A" w:rsidRPr="00E56B69">
        <w:rPr>
          <w:rFonts w:ascii="Times New Roman" w:hAnsi="Times New Roman"/>
          <w:iCs/>
          <w:sz w:val="24"/>
          <w:szCs w:val="24"/>
        </w:rPr>
        <w:t>i</w:t>
      </w:r>
      <w:r w:rsidRPr="00E56B69">
        <w:rPr>
          <w:rFonts w:ascii="Times New Roman" w:hAnsi="Times New Roman"/>
          <w:iCs/>
          <w:sz w:val="24"/>
          <w:szCs w:val="24"/>
        </w:rPr>
        <w:t xml:space="preserve">mprovement or </w:t>
      </w:r>
      <w:r w:rsidR="0098688A" w:rsidRPr="00E56B69">
        <w:rPr>
          <w:rFonts w:ascii="Times New Roman" w:hAnsi="Times New Roman"/>
          <w:iCs/>
          <w:sz w:val="24"/>
          <w:szCs w:val="24"/>
        </w:rPr>
        <w:t>s</w:t>
      </w:r>
      <w:r w:rsidRPr="00E56B69">
        <w:rPr>
          <w:rFonts w:ascii="Times New Roman" w:hAnsi="Times New Roman"/>
          <w:iCs/>
          <w:sz w:val="24"/>
          <w:szCs w:val="24"/>
        </w:rPr>
        <w:t xml:space="preserve">ubstantial </w:t>
      </w:r>
      <w:r w:rsidR="0098688A" w:rsidRPr="00E56B69">
        <w:rPr>
          <w:rFonts w:ascii="Times New Roman" w:hAnsi="Times New Roman"/>
          <w:iCs/>
          <w:sz w:val="24"/>
          <w:szCs w:val="24"/>
        </w:rPr>
        <w:t>d</w:t>
      </w:r>
      <w:r w:rsidRPr="00E56B69">
        <w:rPr>
          <w:rFonts w:ascii="Times New Roman" w:hAnsi="Times New Roman"/>
          <w:iCs/>
          <w:sz w:val="24"/>
          <w:szCs w:val="24"/>
        </w:rPr>
        <w:t>amage.</w:t>
      </w:r>
    </w:p>
    <w:p w14:paraId="3EC38A60" w14:textId="7E6A94E4" w:rsidR="0098688A" w:rsidRPr="00E56B69" w:rsidRDefault="0098688A" w:rsidP="00DF67E1">
      <w:pPr>
        <w:pStyle w:val="ListParagraph"/>
        <w:numPr>
          <w:ilvl w:val="0"/>
          <w:numId w:val="15"/>
        </w:numPr>
        <w:tabs>
          <w:tab w:val="left" w:pos="360"/>
          <w:tab w:val="left" w:pos="1440"/>
          <w:tab w:val="left" w:pos="2160"/>
          <w:tab w:val="left" w:pos="2880"/>
          <w:tab w:val="left" w:pos="3600"/>
          <w:tab w:val="left" w:pos="5040"/>
          <w:tab w:val="left" w:pos="5760"/>
          <w:tab w:val="left" w:pos="6480"/>
          <w:tab w:val="left" w:pos="7200"/>
          <w:tab w:val="left" w:pos="7920"/>
          <w:tab w:val="left" w:pos="8640"/>
        </w:tabs>
        <w:ind w:left="1080"/>
        <w:contextualSpacing w:val="0"/>
        <w:rPr>
          <w:rFonts w:ascii="Times New Roman" w:hAnsi="Times New Roman"/>
          <w:iCs/>
          <w:sz w:val="24"/>
          <w:szCs w:val="24"/>
        </w:rPr>
      </w:pPr>
      <w:r w:rsidRPr="00E56B69">
        <w:rPr>
          <w:rFonts w:ascii="Times New Roman" w:hAnsi="Times New Roman"/>
          <w:iCs/>
          <w:sz w:val="24"/>
          <w:szCs w:val="24"/>
        </w:rPr>
        <w:t>Notify property owner of all determinations and responsibilities for permitting and mitigation</w:t>
      </w:r>
      <w:r w:rsidR="00AD0193">
        <w:rPr>
          <w:rFonts w:ascii="Times New Roman" w:hAnsi="Times New Roman"/>
          <w:iCs/>
          <w:sz w:val="24"/>
          <w:szCs w:val="24"/>
        </w:rPr>
        <w:t xml:space="preserve"> of the structure.</w:t>
      </w:r>
    </w:p>
    <w:bookmarkEnd w:id="54"/>
    <w:p w14:paraId="28112D94" w14:textId="2E1E0917" w:rsidR="00EF3615" w:rsidRPr="00E56B69" w:rsidRDefault="00EF3615" w:rsidP="00EF3615">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u w:val="single"/>
        </w:rPr>
      </w:pPr>
      <w:r w:rsidRPr="00E56B69">
        <w:rPr>
          <w:rFonts w:ascii="Times New Roman" w:hAnsi="Times New Roman"/>
          <w:b/>
          <w:iCs/>
          <w:sz w:val="24"/>
          <w:szCs w:val="24"/>
          <w:u w:val="single"/>
        </w:rPr>
        <w:t>Section 5.  Development Permit</w:t>
      </w:r>
      <w:r w:rsidRPr="00E56B69">
        <w:rPr>
          <w:rFonts w:ascii="Times New Roman" w:hAnsi="Times New Roman"/>
          <w:iCs/>
          <w:sz w:val="24"/>
          <w:szCs w:val="24"/>
          <w:u w:val="single"/>
        </w:rPr>
        <w:t>.</w:t>
      </w:r>
    </w:p>
    <w:p w14:paraId="266256D9" w14:textId="1829C705" w:rsidR="00A65810" w:rsidRPr="00E56B69" w:rsidRDefault="00A65810" w:rsidP="00A65810">
      <w:pPr>
        <w:tabs>
          <w:tab w:val="left" w:pos="360"/>
          <w:tab w:val="left" w:pos="108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iCs/>
          <w:sz w:val="24"/>
          <w:szCs w:val="24"/>
        </w:rPr>
        <w:t>A.</w:t>
      </w:r>
      <w:r w:rsidRPr="00E56B69">
        <w:rPr>
          <w:rFonts w:ascii="Times New Roman" w:hAnsi="Times New Roman"/>
          <w:iCs/>
          <w:sz w:val="24"/>
          <w:szCs w:val="24"/>
        </w:rPr>
        <w:tab/>
        <w:t>Development permits</w:t>
      </w:r>
    </w:p>
    <w:p w14:paraId="4A0D4B73" w14:textId="57251C40" w:rsidR="00A65810" w:rsidRPr="00E56B69" w:rsidRDefault="00A65810" w:rsidP="00A65810">
      <w:pPr>
        <w:tabs>
          <w:tab w:val="left" w:pos="1080"/>
          <w:tab w:val="left" w:pos="1440"/>
          <w:tab w:val="left" w:pos="2160"/>
          <w:tab w:val="left" w:pos="2880"/>
          <w:tab w:val="left" w:pos="3600"/>
          <w:tab w:val="left" w:pos="5040"/>
          <w:tab w:val="left" w:pos="5760"/>
          <w:tab w:val="left" w:pos="6480"/>
          <w:tab w:val="left" w:pos="7200"/>
          <w:tab w:val="left" w:pos="7920"/>
          <w:tab w:val="left" w:pos="8640"/>
        </w:tabs>
        <w:spacing w:after="120"/>
        <w:ind w:left="1080" w:hanging="360"/>
        <w:rPr>
          <w:rFonts w:ascii="Times New Roman" w:hAnsi="Times New Roman"/>
          <w:iCs/>
          <w:sz w:val="24"/>
          <w:szCs w:val="24"/>
        </w:rPr>
      </w:pPr>
      <w:r w:rsidRPr="00E56B69">
        <w:rPr>
          <w:rFonts w:ascii="Times New Roman" w:hAnsi="Times New Roman"/>
          <w:iCs/>
          <w:sz w:val="24"/>
          <w:szCs w:val="24"/>
        </w:rPr>
        <w:t>1.</w:t>
      </w:r>
      <w:r w:rsidRPr="00E56B69">
        <w:rPr>
          <w:rFonts w:ascii="Times New Roman" w:hAnsi="Times New Roman"/>
          <w:iCs/>
          <w:sz w:val="24"/>
          <w:szCs w:val="24"/>
        </w:rPr>
        <w:tab/>
      </w:r>
      <w:r w:rsidR="00EF3615" w:rsidRPr="00E56B69">
        <w:rPr>
          <w:rFonts w:ascii="Times New Roman" w:hAnsi="Times New Roman"/>
          <w:iCs/>
          <w:sz w:val="24"/>
          <w:szCs w:val="24"/>
        </w:rPr>
        <w:t>No person, firm, corporation, or governmental body</w:t>
      </w:r>
      <w:r w:rsidR="007848D1" w:rsidRPr="00E56B69">
        <w:rPr>
          <w:rFonts w:ascii="Times New Roman" w:hAnsi="Times New Roman"/>
          <w:iCs/>
          <w:sz w:val="24"/>
          <w:szCs w:val="24"/>
        </w:rPr>
        <w:t>,</w:t>
      </w:r>
      <w:r w:rsidR="00EF3615" w:rsidRPr="00E56B69">
        <w:rPr>
          <w:rFonts w:ascii="Times New Roman" w:hAnsi="Times New Roman"/>
          <w:iCs/>
          <w:sz w:val="24"/>
          <w:szCs w:val="24"/>
        </w:rPr>
        <w:t xml:space="preserve"> not exempted by law</w:t>
      </w:r>
      <w:r w:rsidR="007848D1" w:rsidRPr="00E56B69">
        <w:rPr>
          <w:rFonts w:ascii="Times New Roman" w:hAnsi="Times New Roman"/>
          <w:iCs/>
          <w:sz w:val="24"/>
          <w:szCs w:val="24"/>
        </w:rPr>
        <w:t>,</w:t>
      </w:r>
      <w:r w:rsidR="00EF3615" w:rsidRPr="00E56B69">
        <w:rPr>
          <w:rFonts w:ascii="Times New Roman" w:hAnsi="Times New Roman"/>
          <w:iCs/>
          <w:sz w:val="24"/>
          <w:szCs w:val="24"/>
        </w:rPr>
        <w:t xml:space="preserve"> shall commence any development in the floodplain without first obtaining a development permit from the</w:t>
      </w:r>
      <w:r w:rsidR="00DF2F34">
        <w:rPr>
          <w:rFonts w:ascii="Times New Roman" w:hAnsi="Times New Roman"/>
          <w:iCs/>
          <w:sz w:val="24"/>
          <w:szCs w:val="24"/>
        </w:rPr>
        <w:t xml:space="preserve"> Floodplain </w:t>
      </w:r>
      <w:r w:rsidR="00567626">
        <w:rPr>
          <w:rFonts w:ascii="Times New Roman" w:hAnsi="Times New Roman"/>
          <w:iCs/>
          <w:sz w:val="24"/>
          <w:szCs w:val="24"/>
        </w:rPr>
        <w:t>Administrator.</w:t>
      </w:r>
      <w:r w:rsidR="00EF3615" w:rsidRPr="00E56B69">
        <w:rPr>
          <w:rFonts w:ascii="Times New Roman" w:hAnsi="Times New Roman"/>
          <w:iCs/>
          <w:sz w:val="24"/>
          <w:szCs w:val="24"/>
        </w:rPr>
        <w:t xml:space="preserve">  </w:t>
      </w:r>
    </w:p>
    <w:p w14:paraId="434CF794" w14:textId="7BA71A37" w:rsidR="00A65810" w:rsidRPr="00E56B69" w:rsidRDefault="00A65810" w:rsidP="00A65810">
      <w:pPr>
        <w:tabs>
          <w:tab w:val="left" w:pos="1080"/>
          <w:tab w:val="left" w:pos="1440"/>
          <w:tab w:val="left" w:pos="2160"/>
          <w:tab w:val="left" w:pos="2880"/>
          <w:tab w:val="left" w:pos="3600"/>
          <w:tab w:val="left" w:pos="5040"/>
          <w:tab w:val="left" w:pos="5760"/>
          <w:tab w:val="left" w:pos="6480"/>
          <w:tab w:val="left" w:pos="7200"/>
          <w:tab w:val="left" w:pos="7920"/>
          <w:tab w:val="left" w:pos="8640"/>
        </w:tabs>
        <w:spacing w:after="120"/>
        <w:ind w:left="1080" w:hanging="360"/>
        <w:rPr>
          <w:rFonts w:ascii="Times New Roman" w:hAnsi="Times New Roman"/>
          <w:iCs/>
          <w:sz w:val="24"/>
          <w:szCs w:val="24"/>
        </w:rPr>
      </w:pPr>
      <w:r w:rsidRPr="00E56B69">
        <w:rPr>
          <w:rFonts w:ascii="Times New Roman" w:hAnsi="Times New Roman"/>
          <w:iCs/>
          <w:sz w:val="24"/>
          <w:szCs w:val="24"/>
        </w:rPr>
        <w:t>2.</w:t>
      </w:r>
      <w:r w:rsidRPr="00E56B69">
        <w:rPr>
          <w:rFonts w:ascii="Times New Roman" w:hAnsi="Times New Roman"/>
          <w:iCs/>
          <w:sz w:val="24"/>
          <w:szCs w:val="24"/>
        </w:rPr>
        <w:tab/>
        <w:t xml:space="preserve">No person, firm, corporation, or governmental body shall commence any development of a critical facility on land below the 0.2% annual chance flood elevation without first obtaining a </w:t>
      </w:r>
      <w:r w:rsidR="009F2FE7" w:rsidRPr="00E56B69">
        <w:rPr>
          <w:rFonts w:ascii="Times New Roman" w:hAnsi="Times New Roman"/>
          <w:iCs/>
          <w:sz w:val="24"/>
          <w:szCs w:val="24"/>
        </w:rPr>
        <w:t>D</w:t>
      </w:r>
      <w:r w:rsidRPr="00E56B69">
        <w:rPr>
          <w:rFonts w:ascii="Times New Roman" w:hAnsi="Times New Roman"/>
          <w:iCs/>
          <w:sz w:val="24"/>
          <w:szCs w:val="24"/>
        </w:rPr>
        <w:t xml:space="preserve">evelopment permit from the </w:t>
      </w:r>
      <w:r w:rsidR="00D02241">
        <w:rPr>
          <w:rFonts w:ascii="Times New Roman" w:hAnsi="Times New Roman"/>
          <w:iCs/>
          <w:sz w:val="24"/>
          <w:szCs w:val="24"/>
        </w:rPr>
        <w:t xml:space="preserve">Floodplain </w:t>
      </w:r>
      <w:r w:rsidR="00567626">
        <w:rPr>
          <w:rFonts w:ascii="Times New Roman" w:hAnsi="Times New Roman"/>
          <w:iCs/>
          <w:sz w:val="24"/>
          <w:szCs w:val="24"/>
        </w:rPr>
        <w:t>Administrator.</w:t>
      </w:r>
    </w:p>
    <w:p w14:paraId="360E579D" w14:textId="6D5EDFB5" w:rsidR="00EF3615" w:rsidRPr="00E56B69" w:rsidRDefault="00A65810" w:rsidP="00A65810">
      <w:pPr>
        <w:tabs>
          <w:tab w:val="left" w:pos="1080"/>
          <w:tab w:val="left" w:pos="1440"/>
          <w:tab w:val="left" w:pos="2160"/>
          <w:tab w:val="left" w:pos="2880"/>
          <w:tab w:val="left" w:pos="3600"/>
          <w:tab w:val="left" w:pos="5040"/>
          <w:tab w:val="left" w:pos="5760"/>
          <w:tab w:val="left" w:pos="6480"/>
          <w:tab w:val="left" w:pos="7200"/>
          <w:tab w:val="left" w:pos="7920"/>
          <w:tab w:val="left" w:pos="8640"/>
        </w:tabs>
        <w:spacing w:after="120"/>
        <w:ind w:left="1080" w:hanging="360"/>
        <w:rPr>
          <w:rFonts w:ascii="Times New Roman" w:hAnsi="Times New Roman"/>
          <w:iCs/>
          <w:sz w:val="24"/>
          <w:szCs w:val="24"/>
        </w:rPr>
      </w:pPr>
      <w:r w:rsidRPr="00E56B69">
        <w:rPr>
          <w:rFonts w:ascii="Times New Roman" w:hAnsi="Times New Roman"/>
          <w:iCs/>
          <w:sz w:val="24"/>
          <w:szCs w:val="24"/>
        </w:rPr>
        <w:t>3.</w:t>
      </w:r>
      <w:r w:rsidRPr="00E56B69">
        <w:rPr>
          <w:rFonts w:ascii="Times New Roman" w:hAnsi="Times New Roman"/>
          <w:iCs/>
          <w:sz w:val="24"/>
          <w:szCs w:val="24"/>
        </w:rPr>
        <w:tab/>
      </w:r>
      <w:r w:rsidR="00EF3615" w:rsidRPr="00E56B69">
        <w:rPr>
          <w:rFonts w:ascii="Times New Roman" w:hAnsi="Times New Roman"/>
          <w:iCs/>
          <w:sz w:val="24"/>
          <w:szCs w:val="24"/>
        </w:rPr>
        <w:t xml:space="preserve">The </w:t>
      </w:r>
      <w:r w:rsidR="00D02241">
        <w:rPr>
          <w:rFonts w:ascii="Times New Roman" w:hAnsi="Times New Roman"/>
          <w:iCs/>
          <w:sz w:val="24"/>
          <w:szCs w:val="24"/>
        </w:rPr>
        <w:t xml:space="preserve">Floodplain </w:t>
      </w:r>
      <w:r w:rsidR="00567626">
        <w:rPr>
          <w:rFonts w:ascii="Times New Roman" w:hAnsi="Times New Roman"/>
          <w:iCs/>
          <w:sz w:val="24"/>
          <w:szCs w:val="24"/>
        </w:rPr>
        <w:t xml:space="preserve">Administrator </w:t>
      </w:r>
      <w:r w:rsidR="00567626" w:rsidRPr="00E56B69">
        <w:rPr>
          <w:rFonts w:ascii="Times New Roman" w:hAnsi="Times New Roman"/>
          <w:iCs/>
          <w:sz w:val="24"/>
          <w:szCs w:val="24"/>
        </w:rPr>
        <w:t>shall</w:t>
      </w:r>
      <w:r w:rsidR="00EF3615" w:rsidRPr="00E56B69">
        <w:rPr>
          <w:rFonts w:ascii="Times New Roman" w:hAnsi="Times New Roman"/>
          <w:iCs/>
          <w:sz w:val="24"/>
          <w:szCs w:val="24"/>
        </w:rPr>
        <w:t xml:space="preserve"> </w:t>
      </w:r>
      <w:r w:rsidR="007848D1" w:rsidRPr="00E56B69">
        <w:rPr>
          <w:rFonts w:ascii="Times New Roman" w:hAnsi="Times New Roman"/>
          <w:iCs/>
          <w:sz w:val="24"/>
          <w:szCs w:val="24"/>
        </w:rPr>
        <w:t xml:space="preserve">only </w:t>
      </w:r>
      <w:r w:rsidR="00EF3615" w:rsidRPr="00E56B69">
        <w:rPr>
          <w:rFonts w:ascii="Times New Roman" w:hAnsi="Times New Roman"/>
          <w:iCs/>
          <w:sz w:val="24"/>
          <w:szCs w:val="24"/>
        </w:rPr>
        <w:t xml:space="preserve">issue a </w:t>
      </w:r>
      <w:r w:rsidR="007848D1" w:rsidRPr="00E56B69">
        <w:rPr>
          <w:rFonts w:ascii="Times New Roman" w:hAnsi="Times New Roman"/>
          <w:iCs/>
          <w:sz w:val="24"/>
          <w:szCs w:val="24"/>
        </w:rPr>
        <w:t xml:space="preserve">permit for development activities, including new construction and substantial improvements, which meet the requirements of this </w:t>
      </w:r>
      <w:r w:rsidR="00BE3824" w:rsidRPr="00E56B69">
        <w:rPr>
          <w:rFonts w:ascii="Times New Roman" w:hAnsi="Times New Roman"/>
          <w:iCs/>
          <w:sz w:val="24"/>
          <w:szCs w:val="24"/>
        </w:rPr>
        <w:t>ordinance</w:t>
      </w:r>
      <w:r w:rsidR="00EF3615" w:rsidRPr="00E56B69">
        <w:rPr>
          <w:rFonts w:ascii="Times New Roman" w:hAnsi="Times New Roman"/>
          <w:iCs/>
          <w:sz w:val="24"/>
          <w:szCs w:val="24"/>
        </w:rPr>
        <w:t xml:space="preserve">.  </w:t>
      </w:r>
    </w:p>
    <w:p w14:paraId="5F43FB7F" w14:textId="364AFF22" w:rsidR="00EF3615" w:rsidRPr="00E56B69" w:rsidRDefault="00A65810" w:rsidP="00A65810">
      <w:pPr>
        <w:tabs>
          <w:tab w:val="left" w:pos="360"/>
          <w:tab w:val="left" w:pos="2160"/>
          <w:tab w:val="left" w:pos="2880"/>
          <w:tab w:val="left" w:pos="360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iCs/>
          <w:sz w:val="24"/>
          <w:szCs w:val="24"/>
        </w:rPr>
        <w:t>B.</w:t>
      </w:r>
      <w:r w:rsidRPr="00E56B69">
        <w:rPr>
          <w:rFonts w:ascii="Times New Roman" w:hAnsi="Times New Roman"/>
          <w:iCs/>
          <w:sz w:val="24"/>
          <w:szCs w:val="24"/>
        </w:rPr>
        <w:tab/>
      </w:r>
      <w:bookmarkStart w:id="55" w:name="_Hlk69148271"/>
      <w:r w:rsidR="00EF3615" w:rsidRPr="00E56B69">
        <w:rPr>
          <w:rFonts w:ascii="Times New Roman" w:hAnsi="Times New Roman"/>
          <w:iCs/>
          <w:sz w:val="24"/>
          <w:szCs w:val="24"/>
        </w:rPr>
        <w:t xml:space="preserve">The application for development permit shall be </w:t>
      </w:r>
      <w:r w:rsidR="00975413" w:rsidRPr="00E56B69">
        <w:rPr>
          <w:rFonts w:ascii="Times New Roman" w:hAnsi="Times New Roman"/>
          <w:iCs/>
          <w:sz w:val="24"/>
          <w:szCs w:val="24"/>
        </w:rPr>
        <w:t>a</w:t>
      </w:r>
      <w:r w:rsidR="00EF3615" w:rsidRPr="00E56B69">
        <w:rPr>
          <w:rFonts w:ascii="Times New Roman" w:hAnsi="Times New Roman"/>
          <w:iCs/>
          <w:sz w:val="24"/>
          <w:szCs w:val="24"/>
        </w:rPr>
        <w:t>cco</w:t>
      </w:r>
      <w:r w:rsidR="00975413" w:rsidRPr="00E56B69">
        <w:rPr>
          <w:rFonts w:ascii="Times New Roman" w:hAnsi="Times New Roman"/>
          <w:iCs/>
          <w:sz w:val="24"/>
          <w:szCs w:val="24"/>
        </w:rPr>
        <w:t>mpanied by:</w:t>
      </w:r>
    </w:p>
    <w:p w14:paraId="57913083" w14:textId="098CB050" w:rsidR="003C4613" w:rsidRPr="00E56B69" w:rsidRDefault="003C4613" w:rsidP="00DF67E1">
      <w:pPr>
        <w:numPr>
          <w:ilvl w:val="2"/>
          <w:numId w:val="3"/>
        </w:numPr>
        <w:tabs>
          <w:tab w:val="clear" w:pos="1980"/>
          <w:tab w:val="left" w:pos="360"/>
          <w:tab w:val="num" w:pos="1080"/>
          <w:tab w:val="left" w:pos="144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A site plan or d</w:t>
      </w:r>
      <w:r w:rsidR="00EF3615" w:rsidRPr="00E56B69">
        <w:rPr>
          <w:rFonts w:ascii="Times New Roman" w:hAnsi="Times New Roman"/>
          <w:iCs/>
          <w:sz w:val="24"/>
          <w:szCs w:val="24"/>
        </w:rPr>
        <w:t>rawings, drawn to scale</w:t>
      </w:r>
      <w:r w:rsidR="00A65810" w:rsidRPr="00E56B69">
        <w:rPr>
          <w:rFonts w:ascii="Times New Roman" w:hAnsi="Times New Roman"/>
          <w:iCs/>
          <w:sz w:val="24"/>
          <w:szCs w:val="24"/>
        </w:rPr>
        <w:t xml:space="preserve"> using NAVD 88,</w:t>
      </w:r>
      <w:r w:rsidR="00EF3615" w:rsidRPr="00E56B69">
        <w:rPr>
          <w:rFonts w:ascii="Times New Roman" w:hAnsi="Times New Roman"/>
          <w:iCs/>
          <w:sz w:val="24"/>
          <w:szCs w:val="24"/>
        </w:rPr>
        <w:t xml:space="preserve"> showing</w:t>
      </w:r>
      <w:r w:rsidRPr="00E56B69">
        <w:rPr>
          <w:rFonts w:ascii="Times New Roman" w:hAnsi="Times New Roman"/>
          <w:iCs/>
          <w:sz w:val="24"/>
          <w:szCs w:val="24"/>
        </w:rPr>
        <w:t>:</w:t>
      </w:r>
    </w:p>
    <w:p w14:paraId="4E457080" w14:textId="77777777" w:rsidR="003C4613" w:rsidRPr="00E56B69" w:rsidRDefault="003C4613" w:rsidP="003C4613">
      <w:pPr>
        <w:tabs>
          <w:tab w:val="left" w:pos="360"/>
          <w:tab w:val="num" w:pos="1080"/>
          <w:tab w:val="left" w:pos="144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a.</w:t>
      </w:r>
      <w:r w:rsidRPr="00E56B69">
        <w:rPr>
          <w:rFonts w:ascii="Times New Roman" w:hAnsi="Times New Roman"/>
          <w:iCs/>
          <w:sz w:val="24"/>
          <w:szCs w:val="24"/>
        </w:rPr>
        <w:tab/>
      </w:r>
      <w:r w:rsidR="00EF3615" w:rsidRPr="00E56B69">
        <w:rPr>
          <w:rFonts w:ascii="Times New Roman" w:hAnsi="Times New Roman"/>
          <w:iCs/>
          <w:sz w:val="24"/>
          <w:szCs w:val="24"/>
        </w:rPr>
        <w:t>property line</w:t>
      </w:r>
      <w:r w:rsidR="00A65810" w:rsidRPr="00E56B69">
        <w:rPr>
          <w:rFonts w:ascii="Times New Roman" w:hAnsi="Times New Roman"/>
          <w:iCs/>
          <w:sz w:val="24"/>
          <w:szCs w:val="24"/>
        </w:rPr>
        <w:t>s</w:t>
      </w:r>
      <w:r w:rsidR="00EF3615" w:rsidRPr="00E56B69">
        <w:rPr>
          <w:rFonts w:ascii="Times New Roman" w:hAnsi="Times New Roman"/>
          <w:iCs/>
          <w:sz w:val="24"/>
          <w:szCs w:val="24"/>
        </w:rPr>
        <w:t xml:space="preserve"> </w:t>
      </w:r>
      <w:r w:rsidR="00A65810" w:rsidRPr="00E56B69">
        <w:rPr>
          <w:rFonts w:ascii="Times New Roman" w:hAnsi="Times New Roman"/>
          <w:iCs/>
          <w:sz w:val="24"/>
          <w:szCs w:val="24"/>
        </w:rPr>
        <w:t xml:space="preserve">and </w:t>
      </w:r>
      <w:r w:rsidR="00EF3615" w:rsidRPr="00E56B69">
        <w:rPr>
          <w:rFonts w:ascii="Times New Roman" w:hAnsi="Times New Roman"/>
          <w:iCs/>
          <w:sz w:val="24"/>
          <w:szCs w:val="24"/>
        </w:rPr>
        <w:t>dimensions</w:t>
      </w:r>
      <w:r w:rsidR="00A65810" w:rsidRPr="00E56B69">
        <w:rPr>
          <w:rFonts w:ascii="Times New Roman" w:hAnsi="Times New Roman"/>
          <w:iCs/>
          <w:sz w:val="24"/>
          <w:szCs w:val="24"/>
        </w:rPr>
        <w:t xml:space="preserve">, </w:t>
      </w:r>
    </w:p>
    <w:p w14:paraId="69F964D2" w14:textId="77777777" w:rsidR="003C4613" w:rsidRPr="00E56B69" w:rsidRDefault="003C4613" w:rsidP="003C4613">
      <w:pPr>
        <w:tabs>
          <w:tab w:val="left" w:pos="360"/>
          <w:tab w:val="num" w:pos="1080"/>
          <w:tab w:val="left" w:pos="144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b.</w:t>
      </w:r>
      <w:r w:rsidRPr="00E56B69">
        <w:rPr>
          <w:rFonts w:ascii="Times New Roman" w:hAnsi="Times New Roman"/>
          <w:iCs/>
          <w:sz w:val="24"/>
          <w:szCs w:val="24"/>
        </w:rPr>
        <w:tab/>
      </w:r>
      <w:r w:rsidR="00EF3615" w:rsidRPr="00E56B69">
        <w:rPr>
          <w:rFonts w:ascii="Times New Roman" w:hAnsi="Times New Roman"/>
          <w:iCs/>
          <w:sz w:val="24"/>
          <w:szCs w:val="24"/>
        </w:rPr>
        <w:t>existing grade elevations</w:t>
      </w:r>
      <w:r w:rsidR="00A65810" w:rsidRPr="00E56B69">
        <w:rPr>
          <w:rFonts w:ascii="Times New Roman" w:hAnsi="Times New Roman"/>
          <w:iCs/>
          <w:sz w:val="24"/>
          <w:szCs w:val="24"/>
        </w:rPr>
        <w:t>,</w:t>
      </w:r>
      <w:r w:rsidR="00EF3615" w:rsidRPr="00E56B69">
        <w:rPr>
          <w:rFonts w:ascii="Times New Roman" w:hAnsi="Times New Roman"/>
          <w:iCs/>
          <w:sz w:val="24"/>
          <w:szCs w:val="24"/>
        </w:rPr>
        <w:t xml:space="preserve"> </w:t>
      </w:r>
    </w:p>
    <w:p w14:paraId="2E636052" w14:textId="496C0DA4" w:rsidR="003C4613" w:rsidRPr="00E56B69" w:rsidRDefault="003C4613" w:rsidP="003C4613">
      <w:pPr>
        <w:tabs>
          <w:tab w:val="left" w:pos="360"/>
          <w:tab w:val="num" w:pos="1080"/>
          <w:tab w:val="left" w:pos="144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iCs/>
          <w:sz w:val="24"/>
          <w:szCs w:val="24"/>
        </w:rPr>
      </w:pPr>
      <w:proofErr w:type="spellStart"/>
      <w:r w:rsidRPr="00E56B69">
        <w:rPr>
          <w:rFonts w:ascii="Times New Roman" w:hAnsi="Times New Roman"/>
          <w:iCs/>
          <w:sz w:val="24"/>
          <w:szCs w:val="24"/>
        </w:rPr>
        <w:t>c.</w:t>
      </w:r>
      <w:proofErr w:type="spellEnd"/>
      <w:r w:rsidRPr="00E56B69">
        <w:rPr>
          <w:rFonts w:ascii="Times New Roman" w:hAnsi="Times New Roman"/>
          <w:iCs/>
          <w:sz w:val="24"/>
          <w:szCs w:val="24"/>
        </w:rPr>
        <w:tab/>
      </w:r>
      <w:r w:rsidR="00EF3615" w:rsidRPr="00E56B69">
        <w:rPr>
          <w:rFonts w:ascii="Times New Roman" w:hAnsi="Times New Roman"/>
          <w:iCs/>
          <w:sz w:val="24"/>
          <w:szCs w:val="24"/>
        </w:rPr>
        <w:t>all changes in grade resulting from excavation or filling</w:t>
      </w:r>
      <w:r w:rsidR="00A65810" w:rsidRPr="00E56B69">
        <w:rPr>
          <w:rFonts w:ascii="Times New Roman" w:hAnsi="Times New Roman"/>
          <w:iCs/>
          <w:sz w:val="24"/>
          <w:szCs w:val="24"/>
        </w:rPr>
        <w:t xml:space="preserve">, </w:t>
      </w:r>
    </w:p>
    <w:p w14:paraId="51543900" w14:textId="1CF55C38" w:rsidR="003C4613" w:rsidRPr="00E56B69" w:rsidRDefault="003C4613" w:rsidP="003C4613">
      <w:pPr>
        <w:tabs>
          <w:tab w:val="left" w:pos="360"/>
          <w:tab w:val="num" w:pos="1080"/>
          <w:tab w:val="left" w:pos="144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d.</w:t>
      </w:r>
      <w:r w:rsidRPr="00E56B69">
        <w:rPr>
          <w:rFonts w:ascii="Times New Roman" w:hAnsi="Times New Roman"/>
          <w:iCs/>
          <w:sz w:val="24"/>
          <w:szCs w:val="24"/>
        </w:rPr>
        <w:tab/>
        <w:t xml:space="preserve">description of the benchmark or source of survey </w:t>
      </w:r>
      <w:r w:rsidR="00066C61" w:rsidRPr="00E56B69">
        <w:rPr>
          <w:rFonts w:ascii="Times New Roman" w:hAnsi="Times New Roman"/>
          <w:iCs/>
          <w:sz w:val="24"/>
          <w:szCs w:val="24"/>
        </w:rPr>
        <w:t>elevation</w:t>
      </w:r>
      <w:r w:rsidR="00234C92" w:rsidRPr="00E56B69">
        <w:rPr>
          <w:rFonts w:ascii="Times New Roman" w:hAnsi="Times New Roman"/>
          <w:iCs/>
          <w:sz w:val="24"/>
          <w:szCs w:val="24"/>
        </w:rPr>
        <w:t xml:space="preserve"> control</w:t>
      </w:r>
    </w:p>
    <w:p w14:paraId="67901781" w14:textId="1CFB501F" w:rsidR="003C4613" w:rsidRPr="00E56B69" w:rsidRDefault="00F10C0B" w:rsidP="003C4613">
      <w:pPr>
        <w:tabs>
          <w:tab w:val="left" w:pos="360"/>
          <w:tab w:val="num" w:pos="1080"/>
          <w:tab w:val="left" w:pos="144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Pr>
          <w:rFonts w:ascii="Times New Roman" w:hAnsi="Times New Roman"/>
          <w:iCs/>
          <w:sz w:val="24"/>
          <w:szCs w:val="24"/>
        </w:rPr>
        <w:t>e</w:t>
      </w:r>
      <w:r w:rsidR="003C4613" w:rsidRPr="00E56B69">
        <w:rPr>
          <w:rFonts w:ascii="Times New Roman" w:hAnsi="Times New Roman"/>
          <w:iCs/>
          <w:sz w:val="24"/>
          <w:szCs w:val="24"/>
        </w:rPr>
        <w:t>.</w:t>
      </w:r>
      <w:r w:rsidR="003C4613" w:rsidRPr="00E56B69">
        <w:rPr>
          <w:rFonts w:ascii="Times New Roman" w:hAnsi="Times New Roman"/>
          <w:iCs/>
          <w:sz w:val="24"/>
          <w:szCs w:val="24"/>
        </w:rPr>
        <w:tab/>
      </w:r>
      <w:r w:rsidR="00A65810" w:rsidRPr="00E56B69">
        <w:rPr>
          <w:rFonts w:ascii="Times New Roman" w:hAnsi="Times New Roman"/>
          <w:iCs/>
          <w:sz w:val="24"/>
          <w:szCs w:val="24"/>
        </w:rPr>
        <w:t>sewage disposal</w:t>
      </w:r>
      <w:r w:rsidR="003C4613" w:rsidRPr="00E56B69">
        <w:rPr>
          <w:rFonts w:ascii="Times New Roman" w:hAnsi="Times New Roman"/>
          <w:iCs/>
          <w:sz w:val="24"/>
          <w:szCs w:val="24"/>
        </w:rPr>
        <w:t xml:space="preserve"> facilities</w:t>
      </w:r>
      <w:r w:rsidR="00A65810" w:rsidRPr="00E56B69">
        <w:rPr>
          <w:rFonts w:ascii="Times New Roman" w:hAnsi="Times New Roman"/>
          <w:iCs/>
          <w:sz w:val="24"/>
          <w:szCs w:val="24"/>
        </w:rPr>
        <w:t>,</w:t>
      </w:r>
    </w:p>
    <w:p w14:paraId="38F0E1F1" w14:textId="00D0A1DA" w:rsidR="003C4613" w:rsidRPr="00E56B69" w:rsidRDefault="00F10C0B" w:rsidP="003C4613">
      <w:pPr>
        <w:tabs>
          <w:tab w:val="left" w:pos="360"/>
          <w:tab w:val="num" w:pos="1080"/>
          <w:tab w:val="left" w:pos="144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Pr>
          <w:rFonts w:ascii="Times New Roman" w:hAnsi="Times New Roman"/>
          <w:iCs/>
          <w:sz w:val="24"/>
          <w:szCs w:val="24"/>
        </w:rPr>
        <w:t>f</w:t>
      </w:r>
      <w:r w:rsidR="003C4613" w:rsidRPr="00E56B69">
        <w:rPr>
          <w:rFonts w:ascii="Times New Roman" w:hAnsi="Times New Roman"/>
          <w:iCs/>
          <w:sz w:val="24"/>
          <w:szCs w:val="24"/>
        </w:rPr>
        <w:t>.</w:t>
      </w:r>
      <w:r w:rsidR="003C4613" w:rsidRPr="00E56B69">
        <w:rPr>
          <w:rFonts w:ascii="Times New Roman" w:hAnsi="Times New Roman"/>
          <w:iCs/>
          <w:sz w:val="24"/>
          <w:szCs w:val="24"/>
        </w:rPr>
        <w:tab/>
      </w:r>
      <w:r w:rsidR="00A65810" w:rsidRPr="00E56B69">
        <w:rPr>
          <w:rFonts w:ascii="Times New Roman" w:hAnsi="Times New Roman"/>
          <w:iCs/>
          <w:sz w:val="24"/>
          <w:szCs w:val="24"/>
        </w:rPr>
        <w:t>water supply</w:t>
      </w:r>
      <w:r w:rsidR="003C4613" w:rsidRPr="00E56B69">
        <w:rPr>
          <w:rFonts w:ascii="Times New Roman" w:hAnsi="Times New Roman"/>
          <w:iCs/>
          <w:sz w:val="24"/>
          <w:szCs w:val="24"/>
        </w:rPr>
        <w:t xml:space="preserve"> facilities,</w:t>
      </w:r>
    </w:p>
    <w:p w14:paraId="66731A9C" w14:textId="00E21FEB" w:rsidR="003C4613" w:rsidRPr="00E56B69" w:rsidRDefault="00F10C0B" w:rsidP="003C4613">
      <w:pPr>
        <w:tabs>
          <w:tab w:val="left" w:pos="360"/>
          <w:tab w:val="num" w:pos="1080"/>
          <w:tab w:val="left" w:pos="144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Pr>
          <w:rFonts w:ascii="Times New Roman" w:hAnsi="Times New Roman"/>
          <w:iCs/>
          <w:sz w:val="24"/>
          <w:szCs w:val="24"/>
        </w:rPr>
        <w:t>g</w:t>
      </w:r>
      <w:r w:rsidR="003C4613" w:rsidRPr="00E56B69">
        <w:rPr>
          <w:rFonts w:ascii="Times New Roman" w:hAnsi="Times New Roman"/>
          <w:iCs/>
          <w:sz w:val="24"/>
          <w:szCs w:val="24"/>
        </w:rPr>
        <w:t>.</w:t>
      </w:r>
      <w:r w:rsidR="003C4613" w:rsidRPr="00E56B69">
        <w:rPr>
          <w:rFonts w:ascii="Times New Roman" w:hAnsi="Times New Roman"/>
          <w:iCs/>
          <w:sz w:val="24"/>
          <w:szCs w:val="24"/>
        </w:rPr>
        <w:tab/>
      </w:r>
      <w:r w:rsidR="00A65810" w:rsidRPr="00E56B69">
        <w:rPr>
          <w:rFonts w:ascii="Times New Roman" w:hAnsi="Times New Roman"/>
          <w:iCs/>
          <w:sz w:val="24"/>
          <w:szCs w:val="24"/>
        </w:rPr>
        <w:t>floodplain limits</w:t>
      </w:r>
      <w:r w:rsidR="003C4613" w:rsidRPr="00E56B69">
        <w:rPr>
          <w:rFonts w:ascii="Times New Roman" w:hAnsi="Times New Roman"/>
          <w:iCs/>
          <w:sz w:val="24"/>
          <w:szCs w:val="24"/>
        </w:rPr>
        <w:t xml:space="preserve"> based on elevation</w:t>
      </w:r>
      <w:r w:rsidR="00A65810" w:rsidRPr="00E56B69">
        <w:rPr>
          <w:rFonts w:ascii="Times New Roman" w:hAnsi="Times New Roman"/>
          <w:iCs/>
          <w:sz w:val="24"/>
          <w:szCs w:val="24"/>
        </w:rPr>
        <w:t xml:space="preserve"> or depth, </w:t>
      </w:r>
      <w:r w:rsidR="003C4613" w:rsidRPr="00E56B69">
        <w:rPr>
          <w:rFonts w:ascii="Times New Roman" w:hAnsi="Times New Roman"/>
          <w:iCs/>
          <w:sz w:val="24"/>
          <w:szCs w:val="24"/>
        </w:rPr>
        <w:t xml:space="preserve">as </w:t>
      </w:r>
      <w:proofErr w:type="gramStart"/>
      <w:r w:rsidR="003C4613" w:rsidRPr="00E56B69">
        <w:rPr>
          <w:rFonts w:ascii="Times New Roman" w:hAnsi="Times New Roman"/>
          <w:iCs/>
          <w:sz w:val="24"/>
          <w:szCs w:val="24"/>
        </w:rPr>
        <w:t>applicable;</w:t>
      </w:r>
      <w:proofErr w:type="gramEnd"/>
    </w:p>
    <w:p w14:paraId="77E99E4B" w14:textId="5D4E3D87" w:rsidR="00EF3615" w:rsidRPr="00E56B69" w:rsidRDefault="00F10C0B" w:rsidP="003C4613">
      <w:pPr>
        <w:tabs>
          <w:tab w:val="left" w:pos="360"/>
          <w:tab w:val="num" w:pos="1080"/>
          <w:tab w:val="left" w:pos="144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Pr>
          <w:rFonts w:ascii="Times New Roman" w:hAnsi="Times New Roman"/>
          <w:iCs/>
          <w:sz w:val="24"/>
          <w:szCs w:val="24"/>
        </w:rPr>
        <w:t>h</w:t>
      </w:r>
      <w:r w:rsidR="003C4613" w:rsidRPr="00E56B69">
        <w:rPr>
          <w:rFonts w:ascii="Times New Roman" w:hAnsi="Times New Roman"/>
          <w:iCs/>
          <w:sz w:val="24"/>
          <w:szCs w:val="24"/>
        </w:rPr>
        <w:t>.</w:t>
      </w:r>
      <w:r w:rsidR="003C4613" w:rsidRPr="00E56B69">
        <w:rPr>
          <w:rFonts w:ascii="Times New Roman" w:hAnsi="Times New Roman"/>
          <w:iCs/>
          <w:sz w:val="24"/>
          <w:szCs w:val="24"/>
        </w:rPr>
        <w:tab/>
      </w:r>
      <w:r w:rsidR="00A65810" w:rsidRPr="00E56B69">
        <w:rPr>
          <w:rFonts w:ascii="Times New Roman" w:hAnsi="Times New Roman"/>
          <w:iCs/>
          <w:sz w:val="24"/>
          <w:szCs w:val="24"/>
        </w:rPr>
        <w:t>floodway limits</w:t>
      </w:r>
      <w:r w:rsidR="003C4613" w:rsidRPr="00E56B69">
        <w:rPr>
          <w:rFonts w:ascii="Times New Roman" w:hAnsi="Times New Roman"/>
          <w:iCs/>
          <w:sz w:val="24"/>
          <w:szCs w:val="24"/>
        </w:rPr>
        <w:t xml:space="preserve">, as </w:t>
      </w:r>
      <w:proofErr w:type="gramStart"/>
      <w:r w:rsidR="003C4613" w:rsidRPr="00E56B69">
        <w:rPr>
          <w:rFonts w:ascii="Times New Roman" w:hAnsi="Times New Roman"/>
          <w:iCs/>
          <w:sz w:val="24"/>
          <w:szCs w:val="24"/>
        </w:rPr>
        <w:t>applicable</w:t>
      </w:r>
      <w:r w:rsidR="00EF3615" w:rsidRPr="00E56B69">
        <w:rPr>
          <w:rFonts w:ascii="Times New Roman" w:hAnsi="Times New Roman"/>
          <w:iCs/>
          <w:sz w:val="24"/>
          <w:szCs w:val="24"/>
        </w:rPr>
        <w:t>;</w:t>
      </w:r>
      <w:proofErr w:type="gramEnd"/>
    </w:p>
    <w:p w14:paraId="586A95F6" w14:textId="69B2C0FA" w:rsidR="00EF3615" w:rsidRPr="00E56B69" w:rsidRDefault="00F10C0B" w:rsidP="003C4613">
      <w:pPr>
        <w:tabs>
          <w:tab w:val="left" w:pos="360"/>
          <w:tab w:val="num" w:pos="1080"/>
          <w:tab w:val="left" w:pos="1440"/>
          <w:tab w:val="left" w:pos="2160"/>
          <w:tab w:val="left" w:pos="2880"/>
          <w:tab w:val="left" w:pos="360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Pr>
          <w:rFonts w:ascii="Times New Roman" w:hAnsi="Times New Roman"/>
          <w:iCs/>
          <w:sz w:val="24"/>
          <w:szCs w:val="24"/>
        </w:rPr>
        <w:t>i</w:t>
      </w:r>
      <w:r w:rsidR="003C4613" w:rsidRPr="00E56B69">
        <w:rPr>
          <w:rFonts w:ascii="Times New Roman" w:hAnsi="Times New Roman"/>
          <w:iCs/>
          <w:sz w:val="24"/>
          <w:szCs w:val="24"/>
        </w:rPr>
        <w:t>.</w:t>
      </w:r>
      <w:r w:rsidR="003C4613" w:rsidRPr="00E56B69">
        <w:rPr>
          <w:rFonts w:ascii="Times New Roman" w:hAnsi="Times New Roman"/>
          <w:iCs/>
          <w:sz w:val="24"/>
          <w:szCs w:val="24"/>
        </w:rPr>
        <w:tab/>
      </w:r>
      <w:r w:rsidR="00EF3615" w:rsidRPr="00E56B69">
        <w:rPr>
          <w:rFonts w:ascii="Times New Roman" w:hAnsi="Times New Roman"/>
          <w:iCs/>
          <w:sz w:val="24"/>
          <w:szCs w:val="24"/>
        </w:rPr>
        <w:t xml:space="preserve">the location and dimensions of all buildings and additions to </w:t>
      </w:r>
      <w:proofErr w:type="gramStart"/>
      <w:r w:rsidR="00EF3615" w:rsidRPr="00E56B69">
        <w:rPr>
          <w:rFonts w:ascii="Times New Roman" w:hAnsi="Times New Roman"/>
          <w:iCs/>
          <w:sz w:val="24"/>
          <w:szCs w:val="24"/>
        </w:rPr>
        <w:t>buildings;</w:t>
      </w:r>
      <w:proofErr w:type="gramEnd"/>
    </w:p>
    <w:p w14:paraId="281665B8" w14:textId="2AADA653" w:rsidR="003C4613" w:rsidRPr="00E56B69" w:rsidRDefault="00F10C0B" w:rsidP="00731279">
      <w:pPr>
        <w:tabs>
          <w:tab w:val="left" w:pos="360"/>
          <w:tab w:val="num" w:pos="1440"/>
          <w:tab w:val="left" w:pos="2160"/>
          <w:tab w:val="left" w:pos="2880"/>
          <w:tab w:val="left" w:pos="3600"/>
          <w:tab w:val="left" w:pos="5040"/>
          <w:tab w:val="left" w:pos="5760"/>
          <w:tab w:val="left" w:pos="6480"/>
          <w:tab w:val="left" w:pos="7200"/>
          <w:tab w:val="left" w:pos="7920"/>
          <w:tab w:val="left" w:pos="8640"/>
        </w:tabs>
        <w:spacing w:after="120"/>
        <w:ind w:left="1440" w:hanging="360"/>
        <w:rPr>
          <w:rFonts w:ascii="Times New Roman" w:hAnsi="Times New Roman"/>
          <w:iCs/>
          <w:sz w:val="24"/>
          <w:szCs w:val="24"/>
        </w:rPr>
      </w:pPr>
      <w:r>
        <w:rPr>
          <w:rFonts w:ascii="Times New Roman" w:hAnsi="Times New Roman"/>
          <w:iCs/>
          <w:sz w:val="24"/>
          <w:szCs w:val="24"/>
        </w:rPr>
        <w:t>j</w:t>
      </w:r>
      <w:r w:rsidR="003C4613" w:rsidRPr="00E56B69">
        <w:rPr>
          <w:rFonts w:ascii="Times New Roman" w:hAnsi="Times New Roman"/>
          <w:iCs/>
          <w:sz w:val="24"/>
          <w:szCs w:val="24"/>
        </w:rPr>
        <w:t>.</w:t>
      </w:r>
      <w:r w:rsidR="003C4613" w:rsidRPr="00E56B69">
        <w:rPr>
          <w:rFonts w:ascii="Times New Roman" w:hAnsi="Times New Roman"/>
          <w:iCs/>
          <w:sz w:val="24"/>
          <w:szCs w:val="24"/>
        </w:rPr>
        <w:tab/>
      </w:r>
      <w:r w:rsidR="00F320B2" w:rsidRPr="00E56B69">
        <w:rPr>
          <w:rFonts w:ascii="Times New Roman" w:hAnsi="Times New Roman"/>
          <w:iCs/>
          <w:sz w:val="24"/>
          <w:szCs w:val="24"/>
        </w:rPr>
        <w:t>the location and dimensions of all structures, including but no</w:t>
      </w:r>
      <w:bookmarkEnd w:id="55"/>
      <w:r w:rsidR="00F320B2" w:rsidRPr="00E56B69">
        <w:rPr>
          <w:rFonts w:ascii="Times New Roman" w:hAnsi="Times New Roman"/>
          <w:iCs/>
          <w:sz w:val="24"/>
          <w:szCs w:val="24"/>
        </w:rPr>
        <w:t>t limited to</w:t>
      </w:r>
      <w:r w:rsidR="00731279">
        <w:rPr>
          <w:rFonts w:ascii="Times New Roman" w:hAnsi="Times New Roman"/>
          <w:iCs/>
          <w:sz w:val="24"/>
          <w:szCs w:val="24"/>
        </w:rPr>
        <w:t xml:space="preserve"> </w:t>
      </w:r>
      <w:r w:rsidR="00F320B2" w:rsidRPr="00E56B69">
        <w:rPr>
          <w:rFonts w:ascii="Times New Roman" w:hAnsi="Times New Roman"/>
          <w:iCs/>
          <w:sz w:val="24"/>
          <w:szCs w:val="24"/>
        </w:rPr>
        <w:t>fences, culverts, decks, gazebos, agricultural structures, and accessory</w:t>
      </w:r>
      <w:r w:rsidR="00731279">
        <w:rPr>
          <w:rFonts w:ascii="Times New Roman" w:hAnsi="Times New Roman"/>
          <w:iCs/>
          <w:sz w:val="24"/>
          <w:szCs w:val="24"/>
        </w:rPr>
        <w:t xml:space="preserve"> </w:t>
      </w:r>
      <w:proofErr w:type="gramStart"/>
      <w:r w:rsidR="00F320B2" w:rsidRPr="00E56B69">
        <w:rPr>
          <w:rFonts w:ascii="Times New Roman" w:hAnsi="Times New Roman"/>
          <w:iCs/>
          <w:sz w:val="24"/>
          <w:szCs w:val="24"/>
        </w:rPr>
        <w:t>structures</w:t>
      </w:r>
      <w:r w:rsidR="003C4613" w:rsidRPr="00E56B69">
        <w:rPr>
          <w:rFonts w:ascii="Times New Roman" w:hAnsi="Times New Roman"/>
          <w:iCs/>
          <w:sz w:val="24"/>
          <w:szCs w:val="24"/>
        </w:rPr>
        <w:t>;</w:t>
      </w:r>
      <w:proofErr w:type="gramEnd"/>
      <w:r w:rsidR="003C4613" w:rsidRPr="00E56B69">
        <w:rPr>
          <w:rFonts w:ascii="Times New Roman" w:hAnsi="Times New Roman"/>
          <w:iCs/>
          <w:sz w:val="24"/>
          <w:szCs w:val="24"/>
        </w:rPr>
        <w:t xml:space="preserve"> </w:t>
      </w:r>
    </w:p>
    <w:p w14:paraId="0C07DBCE" w14:textId="42A24E04" w:rsidR="00EF3615" w:rsidRPr="00E56B69" w:rsidRDefault="00F10C0B" w:rsidP="00731279">
      <w:p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1440" w:hanging="360"/>
        <w:rPr>
          <w:rFonts w:ascii="Times New Roman" w:hAnsi="Times New Roman"/>
          <w:iCs/>
          <w:sz w:val="24"/>
          <w:szCs w:val="24"/>
        </w:rPr>
      </w:pPr>
      <w:r>
        <w:rPr>
          <w:rFonts w:ascii="Times New Roman" w:hAnsi="Times New Roman"/>
          <w:iCs/>
          <w:sz w:val="24"/>
          <w:szCs w:val="24"/>
        </w:rPr>
        <w:t>k</w:t>
      </w:r>
      <w:r w:rsidR="003C4613" w:rsidRPr="00E56B69">
        <w:rPr>
          <w:rFonts w:ascii="Times New Roman" w:hAnsi="Times New Roman"/>
          <w:iCs/>
          <w:sz w:val="24"/>
          <w:szCs w:val="24"/>
        </w:rPr>
        <w:t>.</w:t>
      </w:r>
      <w:r w:rsidR="003C4613" w:rsidRPr="00E56B69">
        <w:rPr>
          <w:rFonts w:ascii="Times New Roman" w:hAnsi="Times New Roman"/>
          <w:iCs/>
          <w:sz w:val="24"/>
          <w:szCs w:val="24"/>
        </w:rPr>
        <w:tab/>
      </w:r>
      <w:r w:rsidR="00EF3615" w:rsidRPr="00E56B69">
        <w:rPr>
          <w:rFonts w:ascii="Times New Roman" w:hAnsi="Times New Roman"/>
          <w:iCs/>
          <w:sz w:val="24"/>
          <w:szCs w:val="24"/>
        </w:rPr>
        <w:t>the elevation of the lowest floor (including basement) of all proposed</w:t>
      </w:r>
      <w:r w:rsidR="00731279">
        <w:rPr>
          <w:rFonts w:ascii="Times New Roman" w:hAnsi="Times New Roman"/>
          <w:iCs/>
          <w:sz w:val="24"/>
          <w:szCs w:val="24"/>
        </w:rPr>
        <w:t xml:space="preserve"> </w:t>
      </w:r>
      <w:r w:rsidR="00EF3615" w:rsidRPr="00E56B69">
        <w:rPr>
          <w:rFonts w:ascii="Times New Roman" w:hAnsi="Times New Roman"/>
          <w:iCs/>
          <w:sz w:val="24"/>
          <w:szCs w:val="24"/>
        </w:rPr>
        <w:t xml:space="preserve">buildings subject to the requirements of Section 7 of this </w:t>
      </w:r>
      <w:r w:rsidR="00BE3824" w:rsidRPr="00E56B69">
        <w:rPr>
          <w:rFonts w:ascii="Times New Roman" w:hAnsi="Times New Roman"/>
          <w:iCs/>
          <w:sz w:val="24"/>
          <w:szCs w:val="24"/>
        </w:rPr>
        <w:t>ordinance</w:t>
      </w:r>
      <w:r w:rsidR="003C4613" w:rsidRPr="00E56B69">
        <w:rPr>
          <w:rFonts w:ascii="Times New Roman" w:hAnsi="Times New Roman"/>
          <w:iCs/>
          <w:color w:val="FF0000"/>
          <w:sz w:val="24"/>
          <w:szCs w:val="24"/>
        </w:rPr>
        <w:t>.</w:t>
      </w:r>
    </w:p>
    <w:p w14:paraId="248834B8" w14:textId="6D69D726" w:rsidR="00EF3615" w:rsidRPr="00E56B69" w:rsidRDefault="003C4613" w:rsidP="00DF67E1">
      <w:pPr>
        <w:numPr>
          <w:ilvl w:val="2"/>
          <w:numId w:val="3"/>
        </w:numPr>
        <w:tabs>
          <w:tab w:val="clear" w:pos="1980"/>
          <w:tab w:val="left" w:pos="360"/>
          <w:tab w:val="num" w:pos="1080"/>
          <w:tab w:val="left" w:pos="1440"/>
          <w:tab w:val="left" w:pos="2160"/>
          <w:tab w:val="left" w:pos="2880"/>
          <w:tab w:val="left" w:pos="3600"/>
          <w:tab w:val="left" w:pos="5040"/>
          <w:tab w:val="left" w:pos="5760"/>
          <w:tab w:val="left" w:pos="6480"/>
          <w:tab w:val="left" w:pos="7200"/>
          <w:tab w:val="left" w:pos="7920"/>
          <w:tab w:val="left" w:pos="8640"/>
        </w:tabs>
        <w:ind w:left="1080"/>
        <w:rPr>
          <w:rFonts w:ascii="Times New Roman" w:hAnsi="Times New Roman"/>
          <w:iCs/>
          <w:sz w:val="24"/>
          <w:szCs w:val="24"/>
        </w:rPr>
      </w:pPr>
      <w:r w:rsidRPr="00E56B69">
        <w:rPr>
          <w:rFonts w:ascii="Times New Roman" w:hAnsi="Times New Roman"/>
          <w:iCs/>
          <w:sz w:val="24"/>
          <w:szCs w:val="24"/>
        </w:rPr>
        <w:t>C</w:t>
      </w:r>
      <w:r w:rsidR="00EF3615" w:rsidRPr="00E56B69">
        <w:rPr>
          <w:rFonts w:ascii="Times New Roman" w:hAnsi="Times New Roman"/>
          <w:iCs/>
          <w:sz w:val="24"/>
          <w:szCs w:val="24"/>
        </w:rPr>
        <w:t>ost of project or improvements</w:t>
      </w:r>
      <w:r w:rsidRPr="00E56B69">
        <w:rPr>
          <w:rFonts w:ascii="Times New Roman" w:hAnsi="Times New Roman"/>
          <w:iCs/>
          <w:sz w:val="24"/>
          <w:szCs w:val="24"/>
        </w:rPr>
        <w:t>, including all materials and labor,</w:t>
      </w:r>
      <w:r w:rsidR="00EF3615" w:rsidRPr="00E56B69">
        <w:rPr>
          <w:rFonts w:ascii="Times New Roman" w:hAnsi="Times New Roman"/>
          <w:iCs/>
          <w:sz w:val="24"/>
          <w:szCs w:val="24"/>
        </w:rPr>
        <w:t xml:space="preserve"> as estimated by a licensed engineer</w:t>
      </w:r>
      <w:r w:rsidRPr="00E56B69">
        <w:rPr>
          <w:rFonts w:ascii="Times New Roman" w:hAnsi="Times New Roman"/>
          <w:iCs/>
          <w:sz w:val="24"/>
          <w:szCs w:val="24"/>
        </w:rPr>
        <w:t xml:space="preserve"> or </w:t>
      </w:r>
      <w:r w:rsidR="00EF3615" w:rsidRPr="00E56B69">
        <w:rPr>
          <w:rFonts w:ascii="Times New Roman" w:hAnsi="Times New Roman"/>
          <w:iCs/>
          <w:sz w:val="24"/>
          <w:szCs w:val="24"/>
        </w:rPr>
        <w:t>architect.  A signed estimate by a contractor may also meet this requirement.</w:t>
      </w:r>
    </w:p>
    <w:p w14:paraId="22073188" w14:textId="6BB908E1" w:rsidR="00CB084C" w:rsidRPr="00E56B69" w:rsidRDefault="00E6110F" w:rsidP="00DF67E1">
      <w:pPr>
        <w:pStyle w:val="ListParagraph"/>
        <w:numPr>
          <w:ilvl w:val="0"/>
          <w:numId w:val="18"/>
        </w:numPr>
        <w:tabs>
          <w:tab w:val="left" w:pos="360"/>
          <w:tab w:val="left" w:pos="1440"/>
          <w:tab w:val="left" w:pos="2160"/>
          <w:tab w:val="left" w:pos="2880"/>
          <w:tab w:val="left" w:pos="3600"/>
          <w:tab w:val="left" w:pos="5040"/>
          <w:tab w:val="left" w:pos="5760"/>
          <w:tab w:val="left" w:pos="6480"/>
          <w:tab w:val="left" w:pos="7200"/>
          <w:tab w:val="left" w:pos="7920"/>
          <w:tab w:val="left" w:pos="8640"/>
        </w:tabs>
        <w:ind w:left="360"/>
        <w:contextualSpacing w:val="0"/>
        <w:rPr>
          <w:rFonts w:ascii="Times New Roman" w:hAnsi="Times New Roman"/>
          <w:iCs/>
          <w:sz w:val="24"/>
          <w:szCs w:val="24"/>
        </w:rPr>
      </w:pPr>
      <w:r w:rsidRPr="00E56B69">
        <w:rPr>
          <w:rFonts w:ascii="Times New Roman" w:hAnsi="Times New Roman"/>
          <w:iCs/>
          <w:sz w:val="24"/>
          <w:szCs w:val="24"/>
        </w:rPr>
        <w:t xml:space="preserve">Upon receipt of an application for a development permit, the </w:t>
      </w:r>
      <w:r w:rsidR="00040528">
        <w:rPr>
          <w:rFonts w:ascii="Times New Roman" w:hAnsi="Times New Roman"/>
          <w:iCs/>
          <w:sz w:val="24"/>
          <w:szCs w:val="24"/>
        </w:rPr>
        <w:t>Floodplain Administrator</w:t>
      </w:r>
      <w:r w:rsidRPr="00E56B69">
        <w:rPr>
          <w:rFonts w:ascii="Times New Roman" w:hAnsi="Times New Roman"/>
          <w:iCs/>
          <w:sz w:val="24"/>
          <w:szCs w:val="24"/>
        </w:rPr>
        <w:t xml:space="preserve"> shall compare the elevation of the site to the </w:t>
      </w:r>
      <w:r w:rsidR="00D307CC" w:rsidRPr="00E56B69">
        <w:rPr>
          <w:rFonts w:ascii="Times New Roman" w:hAnsi="Times New Roman"/>
          <w:iCs/>
          <w:sz w:val="24"/>
          <w:szCs w:val="24"/>
        </w:rPr>
        <w:t>BFE</w:t>
      </w:r>
      <w:r w:rsidRPr="00E56B69">
        <w:rPr>
          <w:rFonts w:ascii="Times New Roman" w:hAnsi="Times New Roman"/>
          <w:iCs/>
          <w:sz w:val="24"/>
          <w:szCs w:val="24"/>
        </w:rPr>
        <w:t xml:space="preserve">.  </w:t>
      </w:r>
    </w:p>
    <w:p w14:paraId="5B585F2C" w14:textId="42744BE1" w:rsidR="00CB084C" w:rsidRPr="00E56B69" w:rsidRDefault="00E6110F" w:rsidP="00E117E8">
      <w:pPr>
        <w:pStyle w:val="ListParagraph"/>
        <w:numPr>
          <w:ilvl w:val="0"/>
          <w:numId w:val="16"/>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1080"/>
        <w:contextualSpacing w:val="0"/>
        <w:rPr>
          <w:rFonts w:ascii="Times New Roman" w:hAnsi="Times New Roman"/>
          <w:iCs/>
          <w:sz w:val="24"/>
          <w:szCs w:val="24"/>
        </w:rPr>
      </w:pPr>
      <w:bookmarkStart w:id="56" w:name="_Hlk68276555"/>
      <w:r w:rsidRPr="00E56B69">
        <w:rPr>
          <w:rFonts w:ascii="Times New Roman" w:hAnsi="Times New Roman"/>
          <w:iCs/>
          <w:sz w:val="24"/>
          <w:szCs w:val="24"/>
        </w:rPr>
        <w:t xml:space="preserve">Any development located on land that is shown by survey elevation to be below the current </w:t>
      </w:r>
      <w:r w:rsidR="00D307CC" w:rsidRPr="00E56B69">
        <w:rPr>
          <w:rFonts w:ascii="Times New Roman" w:hAnsi="Times New Roman"/>
          <w:iCs/>
          <w:sz w:val="24"/>
          <w:szCs w:val="24"/>
        </w:rPr>
        <w:t>BFE</w:t>
      </w:r>
      <w:r w:rsidRPr="00E56B69">
        <w:rPr>
          <w:rFonts w:ascii="Times New Roman" w:hAnsi="Times New Roman"/>
          <w:iCs/>
          <w:sz w:val="24"/>
          <w:szCs w:val="24"/>
        </w:rPr>
        <w:t xml:space="preserve"> is subject to the provisions of this </w:t>
      </w:r>
      <w:r w:rsidR="00BE3824" w:rsidRPr="00E56B69">
        <w:rPr>
          <w:rFonts w:ascii="Times New Roman" w:hAnsi="Times New Roman"/>
          <w:iCs/>
          <w:sz w:val="24"/>
          <w:szCs w:val="24"/>
        </w:rPr>
        <w:t>ordinance</w:t>
      </w:r>
      <w:r w:rsidRPr="00E56B69">
        <w:rPr>
          <w:rFonts w:ascii="Times New Roman" w:hAnsi="Times New Roman"/>
          <w:iCs/>
          <w:sz w:val="24"/>
          <w:szCs w:val="24"/>
        </w:rPr>
        <w:t xml:space="preserve">. </w:t>
      </w:r>
    </w:p>
    <w:bookmarkEnd w:id="56"/>
    <w:p w14:paraId="2C45E2CB" w14:textId="028FD261" w:rsidR="00CB084C" w:rsidRPr="00E56B69" w:rsidRDefault="00CB084C" w:rsidP="000364A1">
      <w:pPr>
        <w:pStyle w:val="ListParagraph"/>
        <w:numPr>
          <w:ilvl w:val="0"/>
          <w:numId w:val="16"/>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1080"/>
        <w:contextualSpacing w:val="0"/>
        <w:rPr>
          <w:rFonts w:ascii="Times New Roman" w:hAnsi="Times New Roman"/>
          <w:iCs/>
          <w:sz w:val="24"/>
          <w:szCs w:val="24"/>
        </w:rPr>
      </w:pPr>
      <w:r w:rsidRPr="00E56B69">
        <w:rPr>
          <w:rFonts w:ascii="Times New Roman" w:hAnsi="Times New Roman"/>
          <w:iCs/>
          <w:sz w:val="24"/>
          <w:szCs w:val="24"/>
        </w:rPr>
        <w:t>A</w:t>
      </w:r>
      <w:r w:rsidR="00E6110F" w:rsidRPr="00E56B69">
        <w:rPr>
          <w:rFonts w:ascii="Times New Roman" w:hAnsi="Times New Roman"/>
          <w:iCs/>
          <w:sz w:val="24"/>
          <w:szCs w:val="24"/>
        </w:rPr>
        <w:t xml:space="preserve">ny development located on land shown to be below the </w:t>
      </w:r>
      <w:r w:rsidR="00D307CC" w:rsidRPr="00E56B69">
        <w:rPr>
          <w:rFonts w:ascii="Times New Roman" w:hAnsi="Times New Roman"/>
          <w:iCs/>
          <w:sz w:val="24"/>
          <w:szCs w:val="24"/>
        </w:rPr>
        <w:t>BFE</w:t>
      </w:r>
      <w:r w:rsidR="00E6110F" w:rsidRPr="00E56B69">
        <w:rPr>
          <w:rFonts w:ascii="Times New Roman" w:hAnsi="Times New Roman"/>
          <w:iCs/>
          <w:sz w:val="24"/>
          <w:szCs w:val="24"/>
        </w:rPr>
        <w:t xml:space="preserve"> and hydraulically connected to a flood source, but not identified as floodplain on the current </w:t>
      </w:r>
      <w:r w:rsidR="00A80930" w:rsidRPr="00E56B69">
        <w:rPr>
          <w:rFonts w:ascii="Times New Roman" w:hAnsi="Times New Roman"/>
          <w:iCs/>
          <w:sz w:val="24"/>
          <w:szCs w:val="24"/>
        </w:rPr>
        <w:t>FIRM</w:t>
      </w:r>
      <w:r w:rsidR="00E6110F" w:rsidRPr="00E56B69">
        <w:rPr>
          <w:rFonts w:ascii="Times New Roman" w:hAnsi="Times New Roman"/>
          <w:iCs/>
          <w:sz w:val="24"/>
          <w:szCs w:val="24"/>
        </w:rPr>
        <w:t xml:space="preserve">, is subject to the provisions of this </w:t>
      </w:r>
      <w:r w:rsidR="00BE3824" w:rsidRPr="00E56B69">
        <w:rPr>
          <w:rFonts w:ascii="Times New Roman" w:hAnsi="Times New Roman"/>
          <w:iCs/>
          <w:sz w:val="24"/>
          <w:szCs w:val="24"/>
        </w:rPr>
        <w:t>ordinance</w:t>
      </w:r>
      <w:r w:rsidR="00E6110F" w:rsidRPr="00E56B69">
        <w:rPr>
          <w:rFonts w:ascii="Times New Roman" w:hAnsi="Times New Roman"/>
          <w:iCs/>
          <w:sz w:val="24"/>
          <w:szCs w:val="24"/>
        </w:rPr>
        <w:t xml:space="preserve">.  </w:t>
      </w:r>
    </w:p>
    <w:p w14:paraId="5CE08589" w14:textId="09EF8A34" w:rsidR="00CB084C" w:rsidRPr="00E56B69" w:rsidRDefault="00E6110F" w:rsidP="000364A1">
      <w:pPr>
        <w:pStyle w:val="ListParagraph"/>
        <w:numPr>
          <w:ilvl w:val="0"/>
          <w:numId w:val="16"/>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1080"/>
        <w:contextualSpacing w:val="0"/>
        <w:rPr>
          <w:rFonts w:ascii="Times New Roman" w:hAnsi="Times New Roman"/>
          <w:iCs/>
          <w:sz w:val="24"/>
          <w:szCs w:val="24"/>
        </w:rPr>
      </w:pPr>
      <w:bookmarkStart w:id="57" w:name="_Hlk69670686"/>
      <w:r w:rsidRPr="00E56B69">
        <w:rPr>
          <w:rFonts w:ascii="Times New Roman" w:hAnsi="Times New Roman"/>
          <w:iCs/>
          <w:sz w:val="24"/>
          <w:szCs w:val="24"/>
        </w:rPr>
        <w:t xml:space="preserve">Any development located on land that can be shown by survey data to be higher than the current </w:t>
      </w:r>
      <w:r w:rsidR="00D307CC" w:rsidRPr="00E56B69">
        <w:rPr>
          <w:rFonts w:ascii="Times New Roman" w:hAnsi="Times New Roman"/>
          <w:iCs/>
          <w:sz w:val="24"/>
          <w:szCs w:val="24"/>
        </w:rPr>
        <w:t>BFE</w:t>
      </w:r>
      <w:r w:rsidRPr="00E56B69">
        <w:rPr>
          <w:rFonts w:ascii="Times New Roman" w:hAnsi="Times New Roman"/>
          <w:iCs/>
          <w:sz w:val="24"/>
          <w:szCs w:val="24"/>
        </w:rPr>
        <w:t xml:space="preserve"> and which has not been filled after the date of the site’s</w:t>
      </w:r>
      <w:r w:rsidR="00821267" w:rsidRPr="00E56B69">
        <w:rPr>
          <w:rFonts w:ascii="Times New Roman" w:hAnsi="Times New Roman"/>
          <w:iCs/>
          <w:sz w:val="24"/>
          <w:szCs w:val="24"/>
        </w:rPr>
        <w:t xml:space="preserve"> first flood map showing the site in the floodplain, is</w:t>
      </w:r>
      <w:r w:rsidR="003419D3" w:rsidRPr="00E56B69">
        <w:rPr>
          <w:rFonts w:ascii="Times New Roman" w:hAnsi="Times New Roman"/>
          <w:iCs/>
          <w:sz w:val="24"/>
          <w:szCs w:val="24"/>
        </w:rPr>
        <w:t xml:space="preserve"> not located in a mapped floodway</w:t>
      </w:r>
      <w:r w:rsidR="00821267" w:rsidRPr="00E56B69">
        <w:rPr>
          <w:rFonts w:ascii="Times New Roman" w:hAnsi="Times New Roman"/>
          <w:iCs/>
          <w:sz w:val="24"/>
          <w:szCs w:val="24"/>
        </w:rPr>
        <w:t>,</w:t>
      </w:r>
      <w:r w:rsidR="003419D3" w:rsidRPr="00E56B69">
        <w:rPr>
          <w:rFonts w:ascii="Times New Roman" w:hAnsi="Times New Roman"/>
          <w:iCs/>
          <w:sz w:val="24"/>
          <w:szCs w:val="24"/>
        </w:rPr>
        <w:t xml:space="preserve"> or located in a Zone A</w:t>
      </w:r>
      <w:r w:rsidR="00821267" w:rsidRPr="00E56B69">
        <w:rPr>
          <w:rFonts w:ascii="Times New Roman" w:hAnsi="Times New Roman"/>
          <w:iCs/>
          <w:sz w:val="24"/>
          <w:szCs w:val="24"/>
        </w:rPr>
        <w:t>,</w:t>
      </w:r>
      <w:r w:rsidRPr="00E56B69">
        <w:rPr>
          <w:rFonts w:ascii="Times New Roman" w:hAnsi="Times New Roman"/>
          <w:iCs/>
          <w:sz w:val="24"/>
          <w:szCs w:val="24"/>
        </w:rPr>
        <w:t xml:space="preserve"> is not in the floodplain and therefore not subject to the provisions of this </w:t>
      </w:r>
      <w:r w:rsidR="00BE3824" w:rsidRPr="00E56B69">
        <w:rPr>
          <w:rFonts w:ascii="Times New Roman" w:hAnsi="Times New Roman"/>
          <w:iCs/>
          <w:sz w:val="24"/>
          <w:szCs w:val="24"/>
        </w:rPr>
        <w:t>ordinance</w:t>
      </w:r>
      <w:r w:rsidRPr="00E56B69">
        <w:rPr>
          <w:rFonts w:ascii="Times New Roman" w:hAnsi="Times New Roman"/>
          <w:iCs/>
          <w:sz w:val="24"/>
          <w:szCs w:val="24"/>
        </w:rPr>
        <w:t xml:space="preserve">.  </w:t>
      </w:r>
      <w:bookmarkStart w:id="58" w:name="_Hlk69459325"/>
      <w:r w:rsidR="00B03AF3" w:rsidRPr="00E56B69">
        <w:rPr>
          <w:rFonts w:ascii="Times New Roman" w:hAnsi="Times New Roman"/>
          <w:iCs/>
          <w:sz w:val="24"/>
          <w:szCs w:val="24"/>
        </w:rPr>
        <w:t>A LOM</w:t>
      </w:r>
      <w:r w:rsidR="00FF6440" w:rsidRPr="00E56B69">
        <w:rPr>
          <w:rFonts w:ascii="Times New Roman" w:hAnsi="Times New Roman"/>
          <w:iCs/>
          <w:sz w:val="24"/>
          <w:szCs w:val="24"/>
        </w:rPr>
        <w:t>R</w:t>
      </w:r>
      <w:r w:rsidR="00B03AF3" w:rsidRPr="00E56B69">
        <w:rPr>
          <w:rFonts w:ascii="Times New Roman" w:hAnsi="Times New Roman"/>
          <w:iCs/>
          <w:sz w:val="24"/>
          <w:szCs w:val="24"/>
        </w:rPr>
        <w:t xml:space="preserve">-Floodway is required before developing land </w:t>
      </w:r>
      <w:r w:rsidR="00821267" w:rsidRPr="00E56B69">
        <w:rPr>
          <w:rFonts w:ascii="Times New Roman" w:hAnsi="Times New Roman"/>
          <w:iCs/>
          <w:sz w:val="24"/>
          <w:szCs w:val="24"/>
        </w:rPr>
        <w:t xml:space="preserve">inadvertently included in a </w:t>
      </w:r>
      <w:r w:rsidR="00B03AF3" w:rsidRPr="00E56B69">
        <w:rPr>
          <w:rFonts w:ascii="Times New Roman" w:hAnsi="Times New Roman"/>
          <w:iCs/>
          <w:sz w:val="24"/>
          <w:szCs w:val="24"/>
        </w:rPr>
        <w:t>mapped floodway.</w:t>
      </w:r>
      <w:bookmarkEnd w:id="58"/>
      <w:r w:rsidR="00B03AF3" w:rsidRPr="00E56B69">
        <w:rPr>
          <w:rFonts w:ascii="Times New Roman" w:hAnsi="Times New Roman"/>
          <w:iCs/>
          <w:sz w:val="24"/>
          <w:szCs w:val="24"/>
        </w:rPr>
        <w:t xml:space="preserve">  </w:t>
      </w:r>
      <w:bookmarkStart w:id="59" w:name="_Hlk69459350"/>
      <w:r w:rsidR="00821267" w:rsidRPr="00E56B69">
        <w:rPr>
          <w:rFonts w:ascii="Times New Roman" w:hAnsi="Times New Roman"/>
          <w:iCs/>
          <w:sz w:val="24"/>
          <w:szCs w:val="24"/>
        </w:rPr>
        <w:t>Unless a</w:t>
      </w:r>
      <w:r w:rsidR="00B03AF3" w:rsidRPr="00E56B69">
        <w:rPr>
          <w:rFonts w:ascii="Times New Roman" w:hAnsi="Times New Roman"/>
          <w:iCs/>
          <w:sz w:val="24"/>
          <w:szCs w:val="24"/>
        </w:rPr>
        <w:t xml:space="preserve"> LOM</w:t>
      </w:r>
      <w:r w:rsidR="00FF6440" w:rsidRPr="00E56B69">
        <w:rPr>
          <w:rFonts w:ascii="Times New Roman" w:hAnsi="Times New Roman"/>
          <w:iCs/>
          <w:sz w:val="24"/>
          <w:szCs w:val="24"/>
        </w:rPr>
        <w:t>R</w:t>
      </w:r>
      <w:r w:rsidR="00B03AF3" w:rsidRPr="00E56B69">
        <w:rPr>
          <w:rFonts w:ascii="Times New Roman" w:hAnsi="Times New Roman"/>
          <w:iCs/>
          <w:sz w:val="24"/>
          <w:szCs w:val="24"/>
        </w:rPr>
        <w:t xml:space="preserve"> </w:t>
      </w:r>
      <w:r w:rsidR="00821267" w:rsidRPr="00E56B69">
        <w:rPr>
          <w:rFonts w:ascii="Times New Roman" w:hAnsi="Times New Roman"/>
          <w:iCs/>
          <w:sz w:val="24"/>
          <w:szCs w:val="24"/>
        </w:rPr>
        <w:t>is obtained</w:t>
      </w:r>
      <w:r w:rsidR="005127B8" w:rsidRPr="00E56B69">
        <w:rPr>
          <w:rFonts w:ascii="Times New Roman" w:hAnsi="Times New Roman"/>
          <w:iCs/>
          <w:sz w:val="24"/>
          <w:szCs w:val="24"/>
        </w:rPr>
        <w:t>,</w:t>
      </w:r>
      <w:r w:rsidR="00821267" w:rsidRPr="00E56B69">
        <w:rPr>
          <w:rFonts w:ascii="Times New Roman" w:hAnsi="Times New Roman"/>
          <w:iCs/>
          <w:sz w:val="24"/>
          <w:szCs w:val="24"/>
        </w:rPr>
        <w:t xml:space="preserve"> all ordinance provisions apply if the </w:t>
      </w:r>
      <w:r w:rsidR="00B03AF3" w:rsidRPr="00E56B69">
        <w:rPr>
          <w:rFonts w:ascii="Times New Roman" w:hAnsi="Times New Roman"/>
          <w:iCs/>
          <w:sz w:val="24"/>
          <w:szCs w:val="24"/>
        </w:rPr>
        <w:t xml:space="preserve">land </w:t>
      </w:r>
      <w:proofErr w:type="gramStart"/>
      <w:r w:rsidR="00B03AF3" w:rsidRPr="00E56B69">
        <w:rPr>
          <w:rFonts w:ascii="Times New Roman" w:hAnsi="Times New Roman"/>
          <w:iCs/>
          <w:sz w:val="24"/>
          <w:szCs w:val="24"/>
        </w:rPr>
        <w:t>is located in</w:t>
      </w:r>
      <w:proofErr w:type="gramEnd"/>
      <w:r w:rsidR="00B03AF3" w:rsidRPr="00E56B69">
        <w:rPr>
          <w:rFonts w:ascii="Times New Roman" w:hAnsi="Times New Roman"/>
          <w:iCs/>
          <w:sz w:val="24"/>
          <w:szCs w:val="24"/>
        </w:rPr>
        <w:t xml:space="preserve"> a Zone A.</w:t>
      </w:r>
      <w:bookmarkEnd w:id="59"/>
      <w:r w:rsidR="00821267" w:rsidRPr="00E56B69">
        <w:rPr>
          <w:rFonts w:ascii="Times New Roman" w:hAnsi="Times New Roman"/>
          <w:iCs/>
          <w:sz w:val="24"/>
          <w:szCs w:val="24"/>
        </w:rPr>
        <w:t xml:space="preserve">  </w:t>
      </w:r>
    </w:p>
    <w:p w14:paraId="358E0104" w14:textId="5EC28274" w:rsidR="00A9050D" w:rsidRPr="00E56B69" w:rsidRDefault="00CB084C" w:rsidP="00E117E8">
      <w:pPr>
        <w:pStyle w:val="ListParagraph"/>
        <w:numPr>
          <w:ilvl w:val="0"/>
          <w:numId w:val="16"/>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1080"/>
        <w:contextualSpacing w:val="0"/>
        <w:rPr>
          <w:rFonts w:ascii="Times New Roman" w:hAnsi="Times New Roman"/>
          <w:iCs/>
          <w:sz w:val="24"/>
          <w:szCs w:val="24"/>
        </w:rPr>
      </w:pPr>
      <w:bookmarkStart w:id="60" w:name="_Hlk68276681"/>
      <w:bookmarkEnd w:id="57"/>
      <w:r w:rsidRPr="00E56B69">
        <w:rPr>
          <w:rFonts w:ascii="Times New Roman" w:hAnsi="Times New Roman"/>
          <w:iCs/>
          <w:sz w:val="24"/>
          <w:szCs w:val="24"/>
        </w:rPr>
        <w:t xml:space="preserve">Any development located on land that is above the current </w:t>
      </w:r>
      <w:r w:rsidR="00D307CC" w:rsidRPr="00E56B69">
        <w:rPr>
          <w:rFonts w:ascii="Times New Roman" w:hAnsi="Times New Roman"/>
          <w:iCs/>
          <w:sz w:val="24"/>
          <w:szCs w:val="24"/>
        </w:rPr>
        <w:t>BFE</w:t>
      </w:r>
      <w:r w:rsidRPr="00E56B69">
        <w:rPr>
          <w:rFonts w:ascii="Times New Roman" w:hAnsi="Times New Roman"/>
          <w:iCs/>
          <w:sz w:val="24"/>
          <w:szCs w:val="24"/>
        </w:rPr>
        <w:t xml:space="preserve"> but will be graded </w:t>
      </w:r>
      <w:r w:rsidR="00E777D3" w:rsidRPr="00E56B69">
        <w:rPr>
          <w:rFonts w:ascii="Times New Roman" w:hAnsi="Times New Roman"/>
          <w:iCs/>
          <w:sz w:val="24"/>
          <w:szCs w:val="24"/>
        </w:rPr>
        <w:t xml:space="preserve">to </w:t>
      </w:r>
      <w:r w:rsidR="00F320B2" w:rsidRPr="00E56B69">
        <w:rPr>
          <w:rFonts w:ascii="Times New Roman" w:hAnsi="Times New Roman"/>
          <w:iCs/>
          <w:sz w:val="24"/>
          <w:szCs w:val="24"/>
        </w:rPr>
        <w:t xml:space="preserve">an elevation </w:t>
      </w:r>
      <w:r w:rsidRPr="00E56B69">
        <w:rPr>
          <w:rFonts w:ascii="Times New Roman" w:hAnsi="Times New Roman"/>
          <w:iCs/>
          <w:sz w:val="24"/>
          <w:szCs w:val="24"/>
        </w:rPr>
        <w:t xml:space="preserve">below the </w:t>
      </w:r>
      <w:r w:rsidR="00D307CC" w:rsidRPr="00E56B69">
        <w:rPr>
          <w:rFonts w:ascii="Times New Roman" w:hAnsi="Times New Roman"/>
          <w:iCs/>
          <w:sz w:val="24"/>
          <w:szCs w:val="24"/>
        </w:rPr>
        <w:t>BFE</w:t>
      </w:r>
      <w:r w:rsidRPr="00E56B69">
        <w:rPr>
          <w:rFonts w:ascii="Times New Roman" w:hAnsi="Times New Roman"/>
          <w:iCs/>
          <w:sz w:val="24"/>
          <w:szCs w:val="24"/>
        </w:rPr>
        <w:t xml:space="preserve">, is subject to the provisions of this </w:t>
      </w:r>
      <w:r w:rsidR="00BE3824" w:rsidRPr="00E56B69">
        <w:rPr>
          <w:rFonts w:ascii="Times New Roman" w:hAnsi="Times New Roman"/>
          <w:iCs/>
          <w:sz w:val="24"/>
          <w:szCs w:val="24"/>
        </w:rPr>
        <w:t>ordinance</w:t>
      </w:r>
      <w:r w:rsidRPr="00E56B69">
        <w:rPr>
          <w:rFonts w:ascii="Times New Roman" w:hAnsi="Times New Roman"/>
          <w:iCs/>
          <w:sz w:val="24"/>
          <w:szCs w:val="24"/>
        </w:rPr>
        <w:t>.</w:t>
      </w:r>
    </w:p>
    <w:bookmarkEnd w:id="60"/>
    <w:p w14:paraId="6EE09F23" w14:textId="52959595" w:rsidR="00A9050D" w:rsidRPr="00E56B69" w:rsidRDefault="00EF3615" w:rsidP="00E117E8">
      <w:pPr>
        <w:pStyle w:val="ListParagraph"/>
        <w:numPr>
          <w:ilvl w:val="0"/>
          <w:numId w:val="16"/>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1080"/>
        <w:contextualSpacing w:val="0"/>
        <w:rPr>
          <w:rFonts w:ascii="Times New Roman" w:hAnsi="Times New Roman"/>
          <w:iCs/>
          <w:sz w:val="24"/>
          <w:szCs w:val="24"/>
        </w:rPr>
      </w:pPr>
      <w:r w:rsidRPr="00E56B69">
        <w:rPr>
          <w:rFonts w:ascii="Times New Roman" w:hAnsi="Times New Roman"/>
          <w:iCs/>
          <w:sz w:val="24"/>
          <w:szCs w:val="24"/>
        </w:rPr>
        <w:t xml:space="preserve">The </w:t>
      </w:r>
      <w:r w:rsidR="00040528">
        <w:rPr>
          <w:rFonts w:ascii="Times New Roman" w:hAnsi="Times New Roman"/>
          <w:iCs/>
          <w:sz w:val="24"/>
          <w:szCs w:val="24"/>
        </w:rPr>
        <w:t xml:space="preserve">Floodplain </w:t>
      </w:r>
      <w:r w:rsidR="00567626">
        <w:rPr>
          <w:rFonts w:ascii="Times New Roman" w:hAnsi="Times New Roman"/>
          <w:iCs/>
          <w:sz w:val="24"/>
          <w:szCs w:val="24"/>
        </w:rPr>
        <w:t xml:space="preserve">Administrator </w:t>
      </w:r>
      <w:r w:rsidR="00567626" w:rsidRPr="00E56B69">
        <w:rPr>
          <w:rFonts w:ascii="Times New Roman" w:hAnsi="Times New Roman"/>
          <w:iCs/>
          <w:sz w:val="24"/>
          <w:szCs w:val="24"/>
        </w:rPr>
        <w:t>shall</w:t>
      </w:r>
      <w:r w:rsidRPr="00E56B69">
        <w:rPr>
          <w:rFonts w:ascii="Times New Roman" w:hAnsi="Times New Roman"/>
          <w:iCs/>
          <w:sz w:val="24"/>
          <w:szCs w:val="24"/>
        </w:rPr>
        <w:t xml:space="preserve"> maintain documentation of the existing ground elevation at the development site and certification that this ground elevation existed prior to the date of the site’s first </w:t>
      </w:r>
      <w:r w:rsidR="00A80930" w:rsidRPr="00E56B69">
        <w:rPr>
          <w:rFonts w:ascii="Times New Roman" w:hAnsi="Times New Roman"/>
          <w:iCs/>
          <w:sz w:val="24"/>
          <w:szCs w:val="24"/>
        </w:rPr>
        <w:t>FIRM</w:t>
      </w:r>
      <w:r w:rsidRPr="00E56B69">
        <w:rPr>
          <w:rFonts w:ascii="Times New Roman" w:hAnsi="Times New Roman"/>
          <w:iCs/>
          <w:sz w:val="24"/>
          <w:szCs w:val="24"/>
        </w:rPr>
        <w:t xml:space="preserve"> identification.</w:t>
      </w:r>
    </w:p>
    <w:p w14:paraId="720186AD" w14:textId="43959853" w:rsidR="00EF3615" w:rsidRPr="00E56B69" w:rsidRDefault="00EF3615" w:rsidP="00E117E8">
      <w:pPr>
        <w:pStyle w:val="ListParagraph"/>
        <w:numPr>
          <w:ilvl w:val="0"/>
          <w:numId w:val="16"/>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ind w:left="1080"/>
        <w:contextualSpacing w:val="0"/>
        <w:rPr>
          <w:rFonts w:ascii="Times New Roman" w:hAnsi="Times New Roman"/>
          <w:iCs/>
          <w:sz w:val="24"/>
          <w:szCs w:val="24"/>
        </w:rPr>
      </w:pPr>
      <w:r w:rsidRPr="00E56B69">
        <w:rPr>
          <w:rFonts w:ascii="Times New Roman" w:hAnsi="Times New Roman"/>
          <w:iCs/>
          <w:sz w:val="24"/>
          <w:szCs w:val="24"/>
        </w:rPr>
        <w:t xml:space="preserve">The </w:t>
      </w:r>
      <w:r w:rsidR="00040528">
        <w:rPr>
          <w:rFonts w:ascii="Times New Roman" w:hAnsi="Times New Roman"/>
          <w:iCs/>
          <w:sz w:val="24"/>
          <w:szCs w:val="24"/>
        </w:rPr>
        <w:t xml:space="preserve">Floodplain </w:t>
      </w:r>
      <w:r w:rsidR="00567626">
        <w:rPr>
          <w:rFonts w:ascii="Times New Roman" w:hAnsi="Times New Roman"/>
          <w:iCs/>
          <w:sz w:val="24"/>
          <w:szCs w:val="24"/>
        </w:rPr>
        <w:t xml:space="preserve">Administrator </w:t>
      </w:r>
      <w:r w:rsidR="00567626" w:rsidRPr="00E56B69">
        <w:rPr>
          <w:rFonts w:ascii="Times New Roman" w:hAnsi="Times New Roman"/>
          <w:iCs/>
          <w:sz w:val="24"/>
          <w:szCs w:val="24"/>
        </w:rPr>
        <w:t>shall</w:t>
      </w:r>
      <w:r w:rsidRPr="00E56B69">
        <w:rPr>
          <w:rFonts w:ascii="Times New Roman" w:hAnsi="Times New Roman"/>
          <w:iCs/>
          <w:sz w:val="24"/>
          <w:szCs w:val="24"/>
        </w:rPr>
        <w:t xml:space="preserve"> be responsible for obtaining from the applicant copies of all other federal, state, and local permits, approvals or permit-not-required letters that may be required for this type of activity.  The </w:t>
      </w:r>
      <w:r w:rsidR="00040528">
        <w:rPr>
          <w:rFonts w:ascii="Times New Roman" w:hAnsi="Times New Roman"/>
          <w:iCs/>
          <w:sz w:val="24"/>
          <w:szCs w:val="24"/>
        </w:rPr>
        <w:t xml:space="preserve">Floodplain Administrator </w:t>
      </w:r>
      <w:r w:rsidR="001E3621" w:rsidRPr="00E56B69">
        <w:rPr>
          <w:rFonts w:ascii="Times New Roman" w:hAnsi="Times New Roman"/>
          <w:bCs/>
          <w:iCs/>
          <w:sz w:val="24"/>
          <w:szCs w:val="24"/>
        </w:rPr>
        <w:t>shall</w:t>
      </w:r>
      <w:r w:rsidRPr="00E56B69">
        <w:rPr>
          <w:rFonts w:ascii="Times New Roman" w:hAnsi="Times New Roman"/>
          <w:bCs/>
          <w:iCs/>
          <w:sz w:val="24"/>
          <w:szCs w:val="24"/>
        </w:rPr>
        <w:t xml:space="preserve"> </w:t>
      </w:r>
      <w:r w:rsidRPr="00E56B69">
        <w:rPr>
          <w:rFonts w:ascii="Times New Roman" w:hAnsi="Times New Roman"/>
          <w:iCs/>
          <w:sz w:val="24"/>
          <w:szCs w:val="24"/>
        </w:rPr>
        <w:t>not issue a permit unless all other federal, state, and local permits have been obtained.</w:t>
      </w:r>
    </w:p>
    <w:p w14:paraId="6EF6D0BA" w14:textId="205CB0AD" w:rsidR="00893AA0" w:rsidRPr="00E56B69" w:rsidRDefault="00716275" w:rsidP="00234C92">
      <w:pPr>
        <w:tabs>
          <w:tab w:val="left" w:pos="360"/>
          <w:tab w:val="left" w:pos="1440"/>
          <w:tab w:val="left" w:pos="2160"/>
          <w:tab w:val="left" w:pos="2880"/>
          <w:tab w:val="left" w:pos="3600"/>
          <w:tab w:val="left" w:pos="5040"/>
          <w:tab w:val="left" w:pos="5760"/>
          <w:tab w:val="left" w:pos="6480"/>
          <w:tab w:val="left" w:pos="7200"/>
          <w:tab w:val="left" w:pos="7920"/>
          <w:tab w:val="left" w:pos="8640"/>
        </w:tabs>
        <w:ind w:left="360" w:hanging="360"/>
        <w:rPr>
          <w:rFonts w:ascii="Times New Roman" w:hAnsi="Times New Roman"/>
          <w:iCs/>
          <w:sz w:val="24"/>
          <w:szCs w:val="24"/>
        </w:rPr>
      </w:pPr>
      <w:r w:rsidRPr="00E56B69">
        <w:rPr>
          <w:rFonts w:ascii="Times New Roman" w:hAnsi="Times New Roman"/>
          <w:iCs/>
          <w:sz w:val="24"/>
          <w:szCs w:val="24"/>
        </w:rPr>
        <w:t>D</w:t>
      </w:r>
      <w:r w:rsidR="00893AA0" w:rsidRPr="00E56B69">
        <w:rPr>
          <w:rFonts w:ascii="Times New Roman" w:hAnsi="Times New Roman"/>
          <w:iCs/>
          <w:sz w:val="24"/>
          <w:szCs w:val="24"/>
        </w:rPr>
        <w:t>.</w:t>
      </w:r>
      <w:r w:rsidR="00234C92" w:rsidRPr="00E56B69">
        <w:rPr>
          <w:rFonts w:ascii="Times New Roman" w:hAnsi="Times New Roman"/>
          <w:iCs/>
          <w:sz w:val="24"/>
          <w:szCs w:val="24"/>
        </w:rPr>
        <w:tab/>
      </w:r>
      <w:r w:rsidR="00893AA0" w:rsidRPr="00E56B69">
        <w:rPr>
          <w:rFonts w:ascii="Times New Roman" w:hAnsi="Times New Roman"/>
          <w:iCs/>
          <w:sz w:val="24"/>
          <w:szCs w:val="24"/>
        </w:rPr>
        <w:t xml:space="preserve">Upon receipt of an application for a </w:t>
      </w:r>
      <w:r w:rsidR="00216E98" w:rsidRPr="00E56B69">
        <w:rPr>
          <w:rFonts w:ascii="Times New Roman" w:hAnsi="Times New Roman"/>
          <w:iCs/>
          <w:sz w:val="24"/>
          <w:szCs w:val="24"/>
        </w:rPr>
        <w:t>critical facility</w:t>
      </w:r>
      <w:r w:rsidR="00893AA0" w:rsidRPr="00E56B69">
        <w:rPr>
          <w:rFonts w:ascii="Times New Roman" w:hAnsi="Times New Roman"/>
          <w:iCs/>
          <w:sz w:val="24"/>
          <w:szCs w:val="24"/>
        </w:rPr>
        <w:t xml:space="preserve">, the </w:t>
      </w:r>
      <w:r w:rsidR="00040528">
        <w:rPr>
          <w:rFonts w:ascii="Times New Roman" w:hAnsi="Times New Roman"/>
          <w:iCs/>
          <w:sz w:val="24"/>
          <w:szCs w:val="24"/>
        </w:rPr>
        <w:t xml:space="preserve">Floodplain </w:t>
      </w:r>
      <w:r w:rsidR="00567626">
        <w:rPr>
          <w:rFonts w:ascii="Times New Roman" w:hAnsi="Times New Roman"/>
          <w:iCs/>
          <w:sz w:val="24"/>
          <w:szCs w:val="24"/>
        </w:rPr>
        <w:t xml:space="preserve">Administrator </w:t>
      </w:r>
      <w:r w:rsidR="00567626" w:rsidRPr="00E56B69">
        <w:rPr>
          <w:rFonts w:ascii="Times New Roman" w:hAnsi="Times New Roman"/>
          <w:iCs/>
          <w:sz w:val="24"/>
          <w:szCs w:val="24"/>
        </w:rPr>
        <w:t>shall</w:t>
      </w:r>
      <w:r w:rsidR="00893AA0" w:rsidRPr="00E56B69">
        <w:rPr>
          <w:rFonts w:ascii="Times New Roman" w:hAnsi="Times New Roman"/>
          <w:iCs/>
          <w:sz w:val="24"/>
          <w:szCs w:val="24"/>
        </w:rPr>
        <w:t xml:space="preserve"> compare the elevation of the site </w:t>
      </w:r>
      <w:bookmarkStart w:id="61" w:name="_Hlk69670768"/>
      <w:r w:rsidR="00893AA0" w:rsidRPr="00E56B69">
        <w:rPr>
          <w:rFonts w:ascii="Times New Roman" w:hAnsi="Times New Roman"/>
          <w:iCs/>
          <w:sz w:val="24"/>
          <w:szCs w:val="24"/>
        </w:rPr>
        <w:t xml:space="preserve">to the 0.2% </w:t>
      </w:r>
      <w:r w:rsidR="00066C61" w:rsidRPr="00E56B69">
        <w:rPr>
          <w:rFonts w:ascii="Times New Roman" w:hAnsi="Times New Roman"/>
          <w:iCs/>
          <w:sz w:val="24"/>
          <w:szCs w:val="24"/>
        </w:rPr>
        <w:t xml:space="preserve">annual </w:t>
      </w:r>
      <w:r w:rsidR="00893AA0" w:rsidRPr="00E56B69">
        <w:rPr>
          <w:rFonts w:ascii="Times New Roman" w:hAnsi="Times New Roman"/>
          <w:iCs/>
          <w:sz w:val="24"/>
          <w:szCs w:val="24"/>
        </w:rPr>
        <w:t>chance flood elevation</w:t>
      </w:r>
      <w:r w:rsidR="00E117E8" w:rsidRPr="00E56B69">
        <w:rPr>
          <w:rFonts w:ascii="Times New Roman" w:hAnsi="Times New Roman"/>
          <w:iCs/>
          <w:sz w:val="24"/>
          <w:szCs w:val="24"/>
        </w:rPr>
        <w:t>, if available</w:t>
      </w:r>
      <w:r w:rsidR="00893AA0" w:rsidRPr="00E56B69">
        <w:rPr>
          <w:rFonts w:ascii="Times New Roman" w:hAnsi="Times New Roman"/>
          <w:iCs/>
          <w:sz w:val="24"/>
          <w:szCs w:val="24"/>
        </w:rPr>
        <w:t>.</w:t>
      </w:r>
      <w:bookmarkEnd w:id="61"/>
      <w:r w:rsidR="00066C61" w:rsidRPr="00E56B69">
        <w:rPr>
          <w:rFonts w:ascii="Times New Roman" w:hAnsi="Times New Roman"/>
          <w:iCs/>
          <w:sz w:val="24"/>
          <w:szCs w:val="24"/>
        </w:rPr>
        <w:t xml:space="preserve">  Refer to Section </w:t>
      </w:r>
      <w:r w:rsidR="00CB532A">
        <w:rPr>
          <w:rFonts w:ascii="Times New Roman" w:hAnsi="Times New Roman"/>
          <w:iCs/>
          <w:sz w:val="24"/>
          <w:szCs w:val="24"/>
        </w:rPr>
        <w:t>8</w:t>
      </w:r>
      <w:r w:rsidR="00216E98" w:rsidRPr="00E56B69">
        <w:rPr>
          <w:rFonts w:ascii="Times New Roman" w:hAnsi="Times New Roman"/>
          <w:iCs/>
          <w:sz w:val="24"/>
          <w:szCs w:val="24"/>
        </w:rPr>
        <w:t>. A. 5</w:t>
      </w:r>
      <w:r w:rsidR="00FE06A0" w:rsidRPr="00E56B69">
        <w:rPr>
          <w:rFonts w:ascii="Times New Roman" w:hAnsi="Times New Roman"/>
          <w:iCs/>
          <w:sz w:val="24"/>
          <w:szCs w:val="24"/>
        </w:rPr>
        <w:t>.</w:t>
      </w:r>
      <w:r w:rsidR="00066C61" w:rsidRPr="00E56B69">
        <w:rPr>
          <w:rFonts w:ascii="Times New Roman" w:hAnsi="Times New Roman"/>
          <w:iCs/>
          <w:sz w:val="24"/>
          <w:szCs w:val="24"/>
        </w:rPr>
        <w:t xml:space="preserve"> for </w:t>
      </w:r>
      <w:r w:rsidR="00216E98" w:rsidRPr="00E56B69">
        <w:rPr>
          <w:rFonts w:ascii="Times New Roman" w:hAnsi="Times New Roman"/>
          <w:iCs/>
          <w:sz w:val="24"/>
          <w:szCs w:val="24"/>
        </w:rPr>
        <w:t xml:space="preserve">critical facility </w:t>
      </w:r>
      <w:r w:rsidR="00066C61" w:rsidRPr="00E56B69">
        <w:rPr>
          <w:rFonts w:ascii="Times New Roman" w:hAnsi="Times New Roman"/>
          <w:iCs/>
          <w:sz w:val="24"/>
          <w:szCs w:val="24"/>
        </w:rPr>
        <w:t>site requirements.</w:t>
      </w:r>
    </w:p>
    <w:p w14:paraId="0AD8AA24" w14:textId="4E446047" w:rsidR="00A9050D" w:rsidRPr="00E56B69" w:rsidRDefault="00716275" w:rsidP="00234C92">
      <w:pPr>
        <w:tabs>
          <w:tab w:val="left" w:pos="360"/>
          <w:tab w:val="left" w:pos="1440"/>
          <w:tab w:val="left" w:pos="2160"/>
          <w:tab w:val="left" w:pos="2880"/>
          <w:tab w:val="left" w:pos="3600"/>
          <w:tab w:val="left" w:pos="5040"/>
          <w:tab w:val="left" w:pos="5760"/>
          <w:tab w:val="left" w:pos="6480"/>
          <w:tab w:val="left" w:pos="7200"/>
          <w:tab w:val="left" w:pos="7920"/>
          <w:tab w:val="left" w:pos="8640"/>
        </w:tabs>
        <w:ind w:left="360" w:hanging="360"/>
        <w:rPr>
          <w:rFonts w:ascii="Times New Roman" w:hAnsi="Times New Roman"/>
          <w:iCs/>
          <w:sz w:val="24"/>
          <w:szCs w:val="24"/>
        </w:rPr>
      </w:pPr>
      <w:r w:rsidRPr="00E56B69">
        <w:rPr>
          <w:rFonts w:ascii="Times New Roman" w:hAnsi="Times New Roman"/>
          <w:iCs/>
          <w:sz w:val="24"/>
          <w:szCs w:val="24"/>
        </w:rPr>
        <w:t>E</w:t>
      </w:r>
      <w:r w:rsidR="00A9050D" w:rsidRPr="00E56B69">
        <w:rPr>
          <w:rFonts w:ascii="Times New Roman" w:hAnsi="Times New Roman"/>
          <w:iCs/>
          <w:sz w:val="24"/>
          <w:szCs w:val="24"/>
        </w:rPr>
        <w:t>.</w:t>
      </w:r>
      <w:r w:rsidR="00234C92" w:rsidRPr="00E56B69">
        <w:rPr>
          <w:rFonts w:ascii="Times New Roman" w:hAnsi="Times New Roman"/>
          <w:iCs/>
          <w:sz w:val="24"/>
          <w:szCs w:val="24"/>
        </w:rPr>
        <w:tab/>
      </w:r>
      <w:r w:rsidR="00A9050D" w:rsidRPr="00E56B69">
        <w:rPr>
          <w:rFonts w:ascii="Times New Roman" w:hAnsi="Times New Roman"/>
          <w:iCs/>
          <w:sz w:val="24"/>
          <w:szCs w:val="24"/>
        </w:rPr>
        <w:t xml:space="preserve">A development permit or approval shall become invalid unless the actual Start of Construction, as defined, for work authorized by such permit, is commenced within 180 days after its issuance, or if the work authorized is suspended or abandoned for a period of 180 days after the work commences. All permitted work shall be completed within </w:t>
      </w:r>
      <w:proofErr w:type="gramStart"/>
      <w:r w:rsidR="00A9050D" w:rsidRPr="009A22F1">
        <w:rPr>
          <w:rFonts w:ascii="Times New Roman" w:hAnsi="Times New Roman"/>
          <w:iCs/>
          <w:color w:val="FF0000"/>
          <w:sz w:val="24"/>
          <w:szCs w:val="24"/>
          <w:highlight w:val="yellow"/>
        </w:rPr>
        <w:t>(</w:t>
      </w:r>
      <w:r w:rsidR="0044254E" w:rsidRPr="009A22F1">
        <w:rPr>
          <w:rFonts w:ascii="Times New Roman" w:hAnsi="Times New Roman"/>
          <w:iCs/>
          <w:color w:val="FF0000"/>
          <w:sz w:val="24"/>
          <w:szCs w:val="24"/>
          <w:highlight w:val="yellow"/>
        </w:rPr>
        <w:t xml:space="preserve"> </w:t>
      </w:r>
      <w:r w:rsidR="00EB438F" w:rsidRPr="009A22F1">
        <w:rPr>
          <w:rFonts w:ascii="Times New Roman" w:hAnsi="Times New Roman"/>
          <w:iCs/>
          <w:color w:val="FF0000"/>
          <w:sz w:val="24"/>
          <w:szCs w:val="24"/>
          <w:highlight w:val="yellow"/>
          <w:u w:val="single"/>
        </w:rPr>
        <w:t>Insert</w:t>
      </w:r>
      <w:proofErr w:type="gramEnd"/>
      <w:r w:rsidR="00A9050D" w:rsidRPr="009A22F1">
        <w:rPr>
          <w:rFonts w:ascii="Times New Roman" w:hAnsi="Times New Roman"/>
          <w:iCs/>
          <w:color w:val="FF0000"/>
          <w:sz w:val="24"/>
          <w:szCs w:val="24"/>
          <w:highlight w:val="yellow"/>
          <w:u w:val="single"/>
        </w:rPr>
        <w:t xml:space="preserve"> twelve (12) months, eighteen (18) months or a local permit expiration period)</w:t>
      </w:r>
      <w:r w:rsidR="00A9050D" w:rsidRPr="00E56B69">
        <w:rPr>
          <w:rFonts w:ascii="Times New Roman" w:hAnsi="Times New Roman"/>
          <w:iCs/>
          <w:sz w:val="24"/>
          <w:szCs w:val="24"/>
        </w:rPr>
        <w:t xml:space="preserve"> after the date of issuance of the permit or the permit shall expire. Time extensions, of not more than 180 days each, may be granted, in writing, by </w:t>
      </w:r>
      <w:bookmarkStart w:id="62" w:name="_Hlk69112254"/>
      <w:r w:rsidR="00A9050D" w:rsidRPr="00E56B69">
        <w:rPr>
          <w:rFonts w:ascii="Times New Roman" w:hAnsi="Times New Roman"/>
          <w:iCs/>
          <w:sz w:val="24"/>
          <w:szCs w:val="24"/>
        </w:rPr>
        <w:t xml:space="preserve">the </w:t>
      </w:r>
      <w:r w:rsidR="003952E3">
        <w:rPr>
          <w:rFonts w:ascii="Times New Roman" w:hAnsi="Times New Roman"/>
          <w:iCs/>
          <w:sz w:val="24"/>
          <w:szCs w:val="24"/>
        </w:rPr>
        <w:t xml:space="preserve">Floodplain </w:t>
      </w:r>
      <w:bookmarkEnd w:id="62"/>
      <w:r w:rsidR="009A22F1">
        <w:rPr>
          <w:rFonts w:ascii="Times New Roman" w:hAnsi="Times New Roman"/>
          <w:iCs/>
          <w:sz w:val="24"/>
          <w:szCs w:val="24"/>
        </w:rPr>
        <w:t>Administrator.</w:t>
      </w:r>
      <w:r w:rsidR="00A9050D" w:rsidRPr="00E56B69">
        <w:rPr>
          <w:rFonts w:ascii="Times New Roman" w:hAnsi="Times New Roman"/>
          <w:iCs/>
          <w:sz w:val="24"/>
          <w:szCs w:val="24"/>
        </w:rPr>
        <w:t xml:space="preserve"> Time extensions shall be granted only if the original permit is compliant with this ordinance and the FIRM and FIS in effect at the time the extension is granted.</w:t>
      </w:r>
    </w:p>
    <w:p w14:paraId="1558CF67" w14:textId="7CC81F2F" w:rsidR="00C948C1" w:rsidRPr="00E56B69" w:rsidRDefault="000D79A1" w:rsidP="00234C92">
      <w:pPr>
        <w:tabs>
          <w:tab w:val="left" w:pos="360"/>
          <w:tab w:val="left" w:pos="1440"/>
          <w:tab w:val="left" w:pos="2160"/>
          <w:tab w:val="left" w:pos="2880"/>
          <w:tab w:val="left" w:pos="3600"/>
          <w:tab w:val="left" w:pos="5040"/>
          <w:tab w:val="left" w:pos="5760"/>
          <w:tab w:val="left" w:pos="6480"/>
          <w:tab w:val="left" w:pos="7200"/>
          <w:tab w:val="left" w:pos="7920"/>
          <w:tab w:val="left" w:pos="8640"/>
        </w:tabs>
        <w:ind w:left="360" w:hanging="360"/>
        <w:rPr>
          <w:rFonts w:ascii="Times New Roman" w:hAnsi="Times New Roman"/>
          <w:iCs/>
          <w:sz w:val="24"/>
          <w:szCs w:val="24"/>
        </w:rPr>
      </w:pPr>
      <w:bookmarkStart w:id="63" w:name="_Hlk69148634"/>
      <w:r w:rsidRPr="00E56B69">
        <w:rPr>
          <w:rFonts w:ascii="Times New Roman" w:hAnsi="Times New Roman"/>
          <w:iCs/>
          <w:sz w:val="24"/>
          <w:szCs w:val="24"/>
        </w:rPr>
        <w:t>F.</w:t>
      </w:r>
      <w:r w:rsidR="00234C92" w:rsidRPr="00E56B69">
        <w:rPr>
          <w:rFonts w:ascii="Times New Roman" w:hAnsi="Times New Roman"/>
          <w:iCs/>
          <w:sz w:val="24"/>
          <w:szCs w:val="24"/>
        </w:rPr>
        <w:tab/>
      </w:r>
      <w:r w:rsidR="005B5C20" w:rsidRPr="00E56B69">
        <w:rPr>
          <w:rFonts w:ascii="Times New Roman" w:hAnsi="Times New Roman"/>
          <w:iCs/>
          <w:sz w:val="24"/>
          <w:szCs w:val="24"/>
        </w:rPr>
        <w:t xml:space="preserve">Certification and </w:t>
      </w:r>
      <w:r w:rsidR="001309B4" w:rsidRPr="00E56B69">
        <w:rPr>
          <w:rFonts w:ascii="Times New Roman" w:hAnsi="Times New Roman"/>
          <w:iCs/>
          <w:sz w:val="24"/>
          <w:szCs w:val="24"/>
        </w:rPr>
        <w:t xml:space="preserve">As-Built Documentation.  </w:t>
      </w:r>
      <w:r w:rsidR="005B5C20" w:rsidRPr="00E56B69">
        <w:rPr>
          <w:rFonts w:ascii="Times New Roman" w:hAnsi="Times New Roman"/>
          <w:iCs/>
          <w:sz w:val="24"/>
          <w:szCs w:val="24"/>
        </w:rPr>
        <w:t xml:space="preserve">The applicant is required to submit certification by a </w:t>
      </w:r>
      <w:r w:rsidR="007E751C" w:rsidRPr="00E56B69">
        <w:rPr>
          <w:rFonts w:ascii="Times New Roman" w:hAnsi="Times New Roman"/>
          <w:iCs/>
          <w:sz w:val="24"/>
          <w:szCs w:val="24"/>
        </w:rPr>
        <w:t>licensed</w:t>
      </w:r>
      <w:r w:rsidR="00306649" w:rsidRPr="00E56B69">
        <w:rPr>
          <w:rFonts w:ascii="Times New Roman" w:hAnsi="Times New Roman"/>
          <w:iCs/>
          <w:sz w:val="24"/>
          <w:szCs w:val="24"/>
        </w:rPr>
        <w:t xml:space="preserve"> </w:t>
      </w:r>
      <w:r w:rsidR="005B5C20" w:rsidRPr="00E56B69">
        <w:rPr>
          <w:rFonts w:ascii="Times New Roman" w:hAnsi="Times New Roman"/>
          <w:iCs/>
          <w:sz w:val="24"/>
          <w:szCs w:val="24"/>
        </w:rPr>
        <w:t xml:space="preserve">professional engineer or registered land surveyor that the finished fill and building elevations were accomplished in compliance with </w:t>
      </w:r>
      <w:r w:rsidR="0012231E" w:rsidRPr="00E56B69">
        <w:rPr>
          <w:rFonts w:ascii="Times New Roman" w:hAnsi="Times New Roman"/>
          <w:iCs/>
          <w:sz w:val="24"/>
          <w:szCs w:val="24"/>
        </w:rPr>
        <w:t xml:space="preserve">Section </w:t>
      </w:r>
      <w:r w:rsidR="00CB532A">
        <w:rPr>
          <w:rFonts w:ascii="Times New Roman" w:hAnsi="Times New Roman"/>
          <w:iCs/>
          <w:sz w:val="24"/>
          <w:szCs w:val="24"/>
        </w:rPr>
        <w:t>6</w:t>
      </w:r>
      <w:r w:rsidR="00CB532A" w:rsidRPr="00E56B69">
        <w:rPr>
          <w:rFonts w:ascii="Times New Roman" w:hAnsi="Times New Roman"/>
          <w:iCs/>
          <w:sz w:val="24"/>
          <w:szCs w:val="24"/>
        </w:rPr>
        <w:t xml:space="preserve"> </w:t>
      </w:r>
      <w:r w:rsidR="005B5C20" w:rsidRPr="00E56B69">
        <w:rPr>
          <w:rFonts w:ascii="Times New Roman" w:hAnsi="Times New Roman"/>
          <w:iCs/>
          <w:sz w:val="24"/>
          <w:szCs w:val="24"/>
        </w:rPr>
        <w:t>of this ordinance. Floodproofing measures must be certified by a registered professional engineer or registered architect as being complian</w:t>
      </w:r>
      <w:r w:rsidR="0012231E" w:rsidRPr="00E56B69">
        <w:rPr>
          <w:rFonts w:ascii="Times New Roman" w:hAnsi="Times New Roman"/>
          <w:iCs/>
          <w:sz w:val="24"/>
          <w:szCs w:val="24"/>
        </w:rPr>
        <w:t>t</w:t>
      </w:r>
      <w:r w:rsidR="005B5C20" w:rsidRPr="00E56B69">
        <w:rPr>
          <w:rFonts w:ascii="Times New Roman" w:hAnsi="Times New Roman"/>
          <w:iCs/>
          <w:sz w:val="24"/>
          <w:szCs w:val="24"/>
        </w:rPr>
        <w:t xml:space="preserve"> with applicable floodproofing standards</w:t>
      </w:r>
      <w:r w:rsidR="00C948C1" w:rsidRPr="00E56B69">
        <w:rPr>
          <w:rFonts w:ascii="Times New Roman" w:hAnsi="Times New Roman"/>
          <w:iCs/>
          <w:sz w:val="24"/>
          <w:szCs w:val="24"/>
        </w:rPr>
        <w:t xml:space="preserve">.  FEMA Elevation Certificate and Floodproofing Certificate forms </w:t>
      </w:r>
      <w:bookmarkStart w:id="64" w:name="_Hlk69148964"/>
      <w:r w:rsidR="0012231E" w:rsidRPr="009A22F1">
        <w:rPr>
          <w:rFonts w:ascii="Times New Roman" w:hAnsi="Times New Roman"/>
          <w:iCs/>
          <w:color w:val="FF0000"/>
          <w:sz w:val="24"/>
          <w:szCs w:val="24"/>
          <w:highlight w:val="yellow"/>
        </w:rPr>
        <w:t>(</w:t>
      </w:r>
      <w:r w:rsidR="007E751C" w:rsidRPr="009A22F1">
        <w:rPr>
          <w:rFonts w:ascii="Times New Roman" w:hAnsi="Times New Roman"/>
          <w:iCs/>
          <w:color w:val="FF0000"/>
          <w:sz w:val="24"/>
          <w:szCs w:val="24"/>
          <w:highlight w:val="yellow"/>
        </w:rPr>
        <w:t>Choose “</w:t>
      </w:r>
      <w:r w:rsidR="0012231E" w:rsidRPr="009A22F1">
        <w:rPr>
          <w:rFonts w:ascii="Times New Roman" w:hAnsi="Times New Roman"/>
          <w:iCs/>
          <w:color w:val="FF0000"/>
          <w:sz w:val="24"/>
          <w:szCs w:val="24"/>
          <w:highlight w:val="yellow"/>
        </w:rPr>
        <w:t>are</w:t>
      </w:r>
      <w:r w:rsidR="007E751C" w:rsidRPr="009A22F1">
        <w:rPr>
          <w:rFonts w:ascii="Times New Roman" w:hAnsi="Times New Roman"/>
          <w:iCs/>
          <w:color w:val="FF0000"/>
          <w:sz w:val="24"/>
          <w:szCs w:val="24"/>
          <w:highlight w:val="yellow"/>
        </w:rPr>
        <w:t>” or “</w:t>
      </w:r>
      <w:r w:rsidR="00C948C1" w:rsidRPr="009A22F1">
        <w:rPr>
          <w:rFonts w:ascii="Times New Roman" w:hAnsi="Times New Roman"/>
          <w:iCs/>
          <w:color w:val="FF0000"/>
          <w:sz w:val="24"/>
          <w:szCs w:val="24"/>
          <w:highlight w:val="yellow"/>
          <w:u w:val="single"/>
        </w:rPr>
        <w:t>may b</w:t>
      </w:r>
      <w:r w:rsidR="00C948C1" w:rsidRPr="009A22F1">
        <w:rPr>
          <w:rFonts w:ascii="Times New Roman" w:hAnsi="Times New Roman"/>
          <w:iCs/>
          <w:color w:val="FF0000"/>
          <w:sz w:val="24"/>
          <w:szCs w:val="24"/>
          <w:highlight w:val="yellow"/>
        </w:rPr>
        <w:t>e</w:t>
      </w:r>
      <w:r w:rsidR="007E751C" w:rsidRPr="009A22F1">
        <w:rPr>
          <w:rFonts w:ascii="Times New Roman" w:hAnsi="Times New Roman"/>
          <w:iCs/>
          <w:color w:val="FF0000"/>
          <w:sz w:val="24"/>
          <w:szCs w:val="24"/>
          <w:highlight w:val="yellow"/>
        </w:rPr>
        <w:t>”</w:t>
      </w:r>
      <w:r w:rsidR="0012231E" w:rsidRPr="009A22F1">
        <w:rPr>
          <w:rFonts w:ascii="Times New Roman" w:hAnsi="Times New Roman"/>
          <w:iCs/>
          <w:color w:val="FF0000"/>
          <w:sz w:val="24"/>
          <w:szCs w:val="24"/>
          <w:highlight w:val="yellow"/>
        </w:rPr>
        <w:t>)</w:t>
      </w:r>
      <w:r w:rsidR="00C948C1" w:rsidRPr="00E56B69">
        <w:rPr>
          <w:rFonts w:ascii="Times New Roman" w:hAnsi="Times New Roman"/>
          <w:iCs/>
          <w:sz w:val="24"/>
          <w:szCs w:val="24"/>
        </w:rPr>
        <w:t xml:space="preserve"> </w:t>
      </w:r>
      <w:bookmarkEnd w:id="64"/>
      <w:r w:rsidR="00C948C1" w:rsidRPr="00E56B69">
        <w:rPr>
          <w:rFonts w:ascii="Times New Roman" w:hAnsi="Times New Roman"/>
          <w:iCs/>
          <w:sz w:val="24"/>
          <w:szCs w:val="24"/>
        </w:rPr>
        <w:t>required as documentation of compliance.</w:t>
      </w:r>
    </w:p>
    <w:p w14:paraId="67C16FB0" w14:textId="739640CD" w:rsidR="00C948C1" w:rsidRPr="00E56B69" w:rsidRDefault="00234C92" w:rsidP="00234C92">
      <w:pPr>
        <w:tabs>
          <w:tab w:val="left" w:pos="360"/>
          <w:tab w:val="left" w:pos="1440"/>
          <w:tab w:val="left" w:pos="2160"/>
          <w:tab w:val="left" w:pos="2880"/>
          <w:tab w:val="left" w:pos="3600"/>
          <w:tab w:val="left" w:pos="5040"/>
          <w:tab w:val="left" w:pos="5760"/>
          <w:tab w:val="left" w:pos="6480"/>
          <w:tab w:val="left" w:pos="7200"/>
          <w:tab w:val="left" w:pos="7920"/>
          <w:tab w:val="left" w:pos="8640"/>
        </w:tabs>
        <w:ind w:left="360" w:hanging="360"/>
        <w:rPr>
          <w:rFonts w:ascii="Times New Roman" w:hAnsi="Times New Roman"/>
          <w:iCs/>
          <w:sz w:val="24"/>
          <w:szCs w:val="24"/>
        </w:rPr>
      </w:pPr>
      <w:r w:rsidRPr="00E56B69">
        <w:rPr>
          <w:rFonts w:ascii="Times New Roman" w:hAnsi="Times New Roman"/>
          <w:iCs/>
          <w:sz w:val="24"/>
          <w:szCs w:val="24"/>
        </w:rPr>
        <w:tab/>
      </w:r>
      <w:r w:rsidR="00C948C1" w:rsidRPr="00E56B69">
        <w:rPr>
          <w:rFonts w:ascii="Times New Roman" w:hAnsi="Times New Roman"/>
          <w:iCs/>
          <w:sz w:val="24"/>
          <w:szCs w:val="24"/>
        </w:rPr>
        <w:t>An as</w:t>
      </w:r>
      <w:r w:rsidR="0012231E" w:rsidRPr="00E56B69">
        <w:rPr>
          <w:rFonts w:ascii="Times New Roman" w:hAnsi="Times New Roman"/>
          <w:iCs/>
          <w:sz w:val="24"/>
          <w:szCs w:val="24"/>
        </w:rPr>
        <w:t>-</w:t>
      </w:r>
      <w:r w:rsidR="00C948C1" w:rsidRPr="00E56B69">
        <w:rPr>
          <w:rFonts w:ascii="Times New Roman" w:hAnsi="Times New Roman"/>
          <w:iCs/>
          <w:sz w:val="24"/>
          <w:szCs w:val="24"/>
        </w:rPr>
        <w:t>built</w:t>
      </w:r>
      <w:r w:rsidR="0012231E" w:rsidRPr="00E56B69">
        <w:rPr>
          <w:rFonts w:ascii="Times New Roman" w:hAnsi="Times New Roman"/>
          <w:iCs/>
          <w:sz w:val="24"/>
          <w:szCs w:val="24"/>
        </w:rPr>
        <w:t xml:space="preserve"> </w:t>
      </w:r>
      <w:r w:rsidR="00C948C1" w:rsidRPr="00E56B69">
        <w:rPr>
          <w:rFonts w:ascii="Times New Roman" w:hAnsi="Times New Roman"/>
          <w:iCs/>
          <w:sz w:val="24"/>
          <w:szCs w:val="24"/>
        </w:rPr>
        <w:t>grading plan, prepared by a</w:t>
      </w:r>
      <w:r w:rsidR="005B5C20" w:rsidRPr="00E56B69">
        <w:rPr>
          <w:rFonts w:ascii="Times New Roman" w:hAnsi="Times New Roman"/>
          <w:iCs/>
          <w:sz w:val="24"/>
          <w:szCs w:val="24"/>
        </w:rPr>
        <w:t xml:space="preserve"> registered professional engineer </w:t>
      </w:r>
      <w:bookmarkStart w:id="65" w:name="_Hlk69149036"/>
      <w:r w:rsidR="00C948C1" w:rsidRPr="009A22F1">
        <w:rPr>
          <w:rFonts w:ascii="Times New Roman" w:hAnsi="Times New Roman"/>
          <w:iCs/>
          <w:color w:val="FF0000"/>
          <w:sz w:val="24"/>
          <w:szCs w:val="24"/>
          <w:highlight w:val="yellow"/>
        </w:rPr>
        <w:t>(</w:t>
      </w:r>
      <w:r w:rsidR="007E751C" w:rsidRPr="009A22F1">
        <w:rPr>
          <w:rFonts w:ascii="Times New Roman" w:hAnsi="Times New Roman"/>
          <w:iCs/>
          <w:color w:val="FF0000"/>
          <w:sz w:val="24"/>
          <w:szCs w:val="24"/>
          <w:highlight w:val="yellow"/>
        </w:rPr>
        <w:t>Choose “</w:t>
      </w:r>
      <w:r w:rsidR="005B5C20" w:rsidRPr="009A22F1">
        <w:rPr>
          <w:rFonts w:ascii="Times New Roman" w:hAnsi="Times New Roman"/>
          <w:iCs/>
          <w:color w:val="FF0000"/>
          <w:sz w:val="24"/>
          <w:szCs w:val="24"/>
          <w:highlight w:val="yellow"/>
          <w:u w:val="single"/>
        </w:rPr>
        <w:t>is</w:t>
      </w:r>
      <w:r w:rsidR="007E751C" w:rsidRPr="009A22F1">
        <w:rPr>
          <w:rFonts w:ascii="Times New Roman" w:hAnsi="Times New Roman"/>
          <w:iCs/>
          <w:color w:val="FF0000"/>
          <w:sz w:val="24"/>
          <w:szCs w:val="24"/>
          <w:highlight w:val="yellow"/>
        </w:rPr>
        <w:t>” or</w:t>
      </w:r>
      <w:r w:rsidR="005B5C20" w:rsidRPr="009A22F1">
        <w:rPr>
          <w:rFonts w:ascii="Times New Roman" w:hAnsi="Times New Roman"/>
          <w:iCs/>
          <w:color w:val="FF0000"/>
          <w:sz w:val="24"/>
          <w:szCs w:val="24"/>
          <w:highlight w:val="yellow"/>
        </w:rPr>
        <w:t xml:space="preserve"> </w:t>
      </w:r>
      <w:r w:rsidR="007E751C" w:rsidRPr="009A22F1">
        <w:rPr>
          <w:rFonts w:ascii="Times New Roman" w:hAnsi="Times New Roman"/>
          <w:iCs/>
          <w:color w:val="FF0000"/>
          <w:sz w:val="24"/>
          <w:szCs w:val="24"/>
          <w:highlight w:val="yellow"/>
        </w:rPr>
        <w:t>“</w:t>
      </w:r>
      <w:r w:rsidR="00C948C1" w:rsidRPr="009A22F1">
        <w:rPr>
          <w:rFonts w:ascii="Times New Roman" w:hAnsi="Times New Roman"/>
          <w:iCs/>
          <w:color w:val="FF0000"/>
          <w:sz w:val="24"/>
          <w:szCs w:val="24"/>
          <w:highlight w:val="yellow"/>
          <w:u w:val="single"/>
        </w:rPr>
        <w:t>may be</w:t>
      </w:r>
      <w:r w:rsidR="007E751C" w:rsidRPr="009A22F1">
        <w:rPr>
          <w:rFonts w:ascii="Times New Roman" w:hAnsi="Times New Roman"/>
          <w:iCs/>
          <w:color w:val="FF0000"/>
          <w:sz w:val="24"/>
          <w:szCs w:val="24"/>
          <w:highlight w:val="yellow"/>
        </w:rPr>
        <w:t>”</w:t>
      </w:r>
      <w:r w:rsidR="0012231E" w:rsidRPr="009A22F1">
        <w:rPr>
          <w:rFonts w:ascii="Times New Roman" w:hAnsi="Times New Roman"/>
          <w:iCs/>
          <w:color w:val="FF0000"/>
          <w:sz w:val="24"/>
          <w:szCs w:val="24"/>
          <w:highlight w:val="yellow"/>
        </w:rPr>
        <w:t>)</w:t>
      </w:r>
      <w:bookmarkEnd w:id="65"/>
      <w:r w:rsidR="00C948C1" w:rsidRPr="00E56B69">
        <w:rPr>
          <w:rFonts w:ascii="Times New Roman" w:hAnsi="Times New Roman"/>
          <w:iCs/>
          <w:sz w:val="24"/>
          <w:szCs w:val="24"/>
        </w:rPr>
        <w:t xml:space="preserve"> </w:t>
      </w:r>
      <w:r w:rsidR="005B5C20" w:rsidRPr="00E56B69">
        <w:rPr>
          <w:rFonts w:ascii="Times New Roman" w:hAnsi="Times New Roman"/>
          <w:iCs/>
          <w:sz w:val="24"/>
          <w:szCs w:val="24"/>
        </w:rPr>
        <w:t>required to certify that any development in floodplain</w:t>
      </w:r>
      <w:r w:rsidR="0012231E" w:rsidRPr="00E56B69">
        <w:rPr>
          <w:rFonts w:ascii="Times New Roman" w:hAnsi="Times New Roman"/>
          <w:iCs/>
          <w:sz w:val="24"/>
          <w:szCs w:val="24"/>
        </w:rPr>
        <w:t>, such as grading or the construction of bridges or culverts,</w:t>
      </w:r>
      <w:r w:rsidR="005B5C20" w:rsidRPr="00E56B69">
        <w:rPr>
          <w:rFonts w:ascii="Times New Roman" w:hAnsi="Times New Roman"/>
          <w:iCs/>
          <w:sz w:val="24"/>
          <w:szCs w:val="24"/>
        </w:rPr>
        <w:t xml:space="preserve"> </w:t>
      </w:r>
      <w:r w:rsidR="0012231E" w:rsidRPr="00E56B69">
        <w:rPr>
          <w:rFonts w:ascii="Times New Roman" w:hAnsi="Times New Roman"/>
          <w:iCs/>
          <w:sz w:val="24"/>
          <w:szCs w:val="24"/>
        </w:rPr>
        <w:t>are in substantial conformance with the development permit.</w:t>
      </w:r>
      <w:r w:rsidR="005B5C20" w:rsidRPr="00E56B69">
        <w:rPr>
          <w:rFonts w:ascii="Times New Roman" w:hAnsi="Times New Roman"/>
          <w:iCs/>
          <w:sz w:val="24"/>
          <w:szCs w:val="24"/>
        </w:rPr>
        <w:t xml:space="preserve"> </w:t>
      </w:r>
    </w:p>
    <w:p w14:paraId="7F3C05F0" w14:textId="3C5F582D" w:rsidR="00C948C1" w:rsidRPr="00E56B69" w:rsidRDefault="00234C92" w:rsidP="00234C92">
      <w:pPr>
        <w:tabs>
          <w:tab w:val="left" w:pos="360"/>
          <w:tab w:val="left" w:pos="1440"/>
          <w:tab w:val="left" w:pos="2160"/>
          <w:tab w:val="left" w:pos="2880"/>
          <w:tab w:val="left" w:pos="3600"/>
          <w:tab w:val="left" w:pos="5040"/>
          <w:tab w:val="left" w:pos="5760"/>
          <w:tab w:val="left" w:pos="6480"/>
          <w:tab w:val="left" w:pos="7200"/>
          <w:tab w:val="left" w:pos="7920"/>
          <w:tab w:val="left" w:pos="8640"/>
        </w:tabs>
        <w:ind w:left="360" w:hanging="360"/>
        <w:rPr>
          <w:rFonts w:ascii="Times New Roman" w:hAnsi="Times New Roman"/>
          <w:iCs/>
          <w:sz w:val="24"/>
          <w:szCs w:val="24"/>
        </w:rPr>
      </w:pPr>
      <w:r w:rsidRPr="00E56B69">
        <w:rPr>
          <w:rFonts w:ascii="Times New Roman" w:hAnsi="Times New Roman"/>
          <w:iCs/>
          <w:sz w:val="24"/>
          <w:szCs w:val="24"/>
        </w:rPr>
        <w:tab/>
      </w:r>
      <w:r w:rsidR="005B5C20" w:rsidRPr="00E56B69">
        <w:rPr>
          <w:rFonts w:ascii="Times New Roman" w:hAnsi="Times New Roman"/>
          <w:iCs/>
          <w:sz w:val="24"/>
          <w:szCs w:val="24"/>
        </w:rPr>
        <w:t xml:space="preserve">No building, land or structure may be occupied or used in any manner until a </w:t>
      </w:r>
      <w:r w:rsidR="007E751C" w:rsidRPr="00E56B69">
        <w:rPr>
          <w:rFonts w:ascii="Times New Roman" w:hAnsi="Times New Roman"/>
          <w:iCs/>
          <w:sz w:val="24"/>
          <w:szCs w:val="24"/>
        </w:rPr>
        <w:t>letter or c</w:t>
      </w:r>
      <w:r w:rsidR="000364A1" w:rsidRPr="00E56B69">
        <w:rPr>
          <w:rFonts w:ascii="Times New Roman" w:hAnsi="Times New Roman"/>
          <w:iCs/>
          <w:sz w:val="24"/>
          <w:szCs w:val="24"/>
        </w:rPr>
        <w:t>ertificate</w:t>
      </w:r>
      <w:r w:rsidR="005B5C20" w:rsidRPr="00E56B69">
        <w:rPr>
          <w:rFonts w:ascii="Times New Roman" w:hAnsi="Times New Roman"/>
          <w:iCs/>
          <w:sz w:val="24"/>
          <w:szCs w:val="24"/>
        </w:rPr>
        <w:t xml:space="preserve"> has been issued by the </w:t>
      </w:r>
      <w:r w:rsidR="008868F2">
        <w:rPr>
          <w:rFonts w:ascii="Times New Roman" w:hAnsi="Times New Roman"/>
          <w:iCs/>
          <w:sz w:val="24"/>
          <w:szCs w:val="24"/>
        </w:rPr>
        <w:t xml:space="preserve">Floodplain </w:t>
      </w:r>
      <w:r w:rsidR="00567626">
        <w:rPr>
          <w:rFonts w:ascii="Times New Roman" w:hAnsi="Times New Roman"/>
          <w:iCs/>
          <w:sz w:val="24"/>
          <w:szCs w:val="24"/>
        </w:rPr>
        <w:t xml:space="preserve">Administrator </w:t>
      </w:r>
      <w:r w:rsidR="00567626" w:rsidRPr="00E56B69">
        <w:rPr>
          <w:rFonts w:ascii="Times New Roman" w:hAnsi="Times New Roman"/>
          <w:iCs/>
          <w:sz w:val="24"/>
          <w:szCs w:val="24"/>
        </w:rPr>
        <w:t>stating</w:t>
      </w:r>
      <w:r w:rsidR="005B5C20" w:rsidRPr="00E56B69">
        <w:rPr>
          <w:rFonts w:ascii="Times New Roman" w:hAnsi="Times New Roman"/>
          <w:iCs/>
          <w:sz w:val="24"/>
          <w:szCs w:val="24"/>
        </w:rPr>
        <w:t xml:space="preserve"> that the use of the building or land conforms to the requirements of this ordinance. </w:t>
      </w:r>
    </w:p>
    <w:bookmarkEnd w:id="63"/>
    <w:p w14:paraId="04F02AB6" w14:textId="7AC78524" w:rsidR="000D79A1" w:rsidRPr="00E56B69" w:rsidRDefault="00234C92" w:rsidP="00234C92">
      <w:pPr>
        <w:tabs>
          <w:tab w:val="left" w:pos="360"/>
          <w:tab w:val="left" w:pos="1440"/>
          <w:tab w:val="left" w:pos="2160"/>
          <w:tab w:val="left" w:pos="2880"/>
          <w:tab w:val="left" w:pos="3600"/>
          <w:tab w:val="left" w:pos="5040"/>
          <w:tab w:val="left" w:pos="5760"/>
          <w:tab w:val="left" w:pos="6480"/>
          <w:tab w:val="left" w:pos="7200"/>
          <w:tab w:val="left" w:pos="7920"/>
          <w:tab w:val="left" w:pos="8640"/>
        </w:tabs>
        <w:ind w:left="360" w:hanging="360"/>
        <w:rPr>
          <w:rFonts w:ascii="Times New Roman" w:hAnsi="Times New Roman"/>
          <w:iCs/>
          <w:sz w:val="24"/>
          <w:szCs w:val="24"/>
        </w:rPr>
      </w:pPr>
      <w:r w:rsidRPr="00E56B69">
        <w:rPr>
          <w:rFonts w:ascii="Times New Roman" w:hAnsi="Times New Roman"/>
          <w:iCs/>
          <w:sz w:val="24"/>
          <w:szCs w:val="24"/>
        </w:rPr>
        <w:tab/>
      </w:r>
      <w:bookmarkStart w:id="66" w:name="_Hlk69675399"/>
      <w:r w:rsidR="005B5C20" w:rsidRPr="00E56B69">
        <w:rPr>
          <w:rFonts w:ascii="Times New Roman" w:hAnsi="Times New Roman"/>
          <w:iCs/>
          <w:sz w:val="24"/>
          <w:szCs w:val="24"/>
        </w:rPr>
        <w:t xml:space="preserve">The </w:t>
      </w:r>
      <w:r w:rsidR="008868F2">
        <w:rPr>
          <w:rFonts w:ascii="Times New Roman" w:hAnsi="Times New Roman"/>
          <w:iCs/>
          <w:sz w:val="24"/>
          <w:szCs w:val="24"/>
        </w:rPr>
        <w:t xml:space="preserve">Floodplain </w:t>
      </w:r>
      <w:r w:rsidR="00567626">
        <w:rPr>
          <w:rFonts w:ascii="Times New Roman" w:hAnsi="Times New Roman"/>
          <w:iCs/>
          <w:sz w:val="24"/>
          <w:szCs w:val="24"/>
        </w:rPr>
        <w:t xml:space="preserve">Administrator </w:t>
      </w:r>
      <w:r w:rsidR="00567626" w:rsidRPr="00E56B69">
        <w:rPr>
          <w:rFonts w:ascii="Times New Roman" w:hAnsi="Times New Roman"/>
          <w:iCs/>
          <w:sz w:val="24"/>
          <w:szCs w:val="24"/>
        </w:rPr>
        <w:t>must</w:t>
      </w:r>
      <w:r w:rsidR="005B5C20" w:rsidRPr="00E56B69">
        <w:rPr>
          <w:rFonts w:ascii="Times New Roman" w:hAnsi="Times New Roman"/>
          <w:iCs/>
          <w:sz w:val="24"/>
          <w:szCs w:val="24"/>
        </w:rPr>
        <w:t xml:space="preserve"> maintain records in perpetuity documenting</w:t>
      </w:r>
      <w:r w:rsidR="0012231E" w:rsidRPr="00E56B69">
        <w:rPr>
          <w:rFonts w:ascii="Times New Roman" w:hAnsi="Times New Roman"/>
          <w:iCs/>
          <w:sz w:val="24"/>
          <w:szCs w:val="24"/>
        </w:rPr>
        <w:t xml:space="preserve"> compliance with</w:t>
      </w:r>
      <w:r w:rsidR="005B5C20" w:rsidRPr="00E56B69">
        <w:rPr>
          <w:rFonts w:ascii="Times New Roman" w:hAnsi="Times New Roman"/>
          <w:iCs/>
          <w:sz w:val="24"/>
          <w:szCs w:val="24"/>
        </w:rPr>
        <w:t xml:space="preserve"> this ordinance</w:t>
      </w:r>
      <w:r w:rsidR="0012231E" w:rsidRPr="00E56B69">
        <w:rPr>
          <w:rFonts w:ascii="Times New Roman" w:hAnsi="Times New Roman"/>
          <w:iCs/>
          <w:sz w:val="24"/>
          <w:szCs w:val="24"/>
        </w:rPr>
        <w:t xml:space="preserve">, including the </w:t>
      </w:r>
      <w:r w:rsidR="005B5C20" w:rsidRPr="00E56B69">
        <w:rPr>
          <w:rFonts w:ascii="Times New Roman" w:hAnsi="Times New Roman"/>
          <w:iCs/>
          <w:sz w:val="24"/>
          <w:szCs w:val="24"/>
        </w:rPr>
        <w:t>elevation to which structures and alterations to structures are constructed or floodproofed.</w:t>
      </w:r>
    </w:p>
    <w:bookmarkEnd w:id="66"/>
    <w:p w14:paraId="23B681EB" w14:textId="53CDFF40" w:rsidR="00066C61" w:rsidRPr="00A8717B" w:rsidRDefault="000D79A1" w:rsidP="00234C92">
      <w:pPr>
        <w:tabs>
          <w:tab w:val="left" w:pos="360"/>
          <w:tab w:val="left" w:pos="1440"/>
          <w:tab w:val="left" w:pos="2160"/>
          <w:tab w:val="left" w:pos="2880"/>
          <w:tab w:val="left" w:pos="3600"/>
          <w:tab w:val="left" w:pos="5040"/>
          <w:tab w:val="left" w:pos="5760"/>
          <w:tab w:val="left" w:pos="6480"/>
          <w:tab w:val="left" w:pos="7200"/>
          <w:tab w:val="left" w:pos="7920"/>
          <w:tab w:val="left" w:pos="8640"/>
        </w:tabs>
        <w:ind w:left="360" w:hanging="360"/>
        <w:rPr>
          <w:rFonts w:ascii="Times New Roman" w:hAnsi="Times New Roman"/>
          <w:iCs/>
          <w:color w:val="FF0000"/>
          <w:sz w:val="24"/>
          <w:szCs w:val="24"/>
          <w:highlight w:val="yellow"/>
        </w:rPr>
      </w:pPr>
      <w:r w:rsidRPr="00A8717B">
        <w:rPr>
          <w:rFonts w:ascii="Times New Roman" w:hAnsi="Times New Roman"/>
          <w:iCs/>
          <w:color w:val="FF0000"/>
          <w:sz w:val="24"/>
          <w:szCs w:val="24"/>
          <w:highlight w:val="yellow"/>
        </w:rPr>
        <w:t>G</w:t>
      </w:r>
      <w:r w:rsidR="00066C61" w:rsidRPr="00A8717B">
        <w:rPr>
          <w:rFonts w:ascii="Times New Roman" w:hAnsi="Times New Roman"/>
          <w:iCs/>
          <w:color w:val="FF0000"/>
          <w:sz w:val="24"/>
          <w:szCs w:val="24"/>
          <w:highlight w:val="yellow"/>
        </w:rPr>
        <w:t>.</w:t>
      </w:r>
      <w:r w:rsidR="00234C92" w:rsidRPr="00A8717B">
        <w:rPr>
          <w:rFonts w:ascii="Times New Roman" w:hAnsi="Times New Roman"/>
          <w:iCs/>
          <w:color w:val="FF0000"/>
          <w:sz w:val="24"/>
          <w:szCs w:val="24"/>
          <w:highlight w:val="yellow"/>
        </w:rPr>
        <w:tab/>
      </w:r>
      <w:r w:rsidR="00066C61" w:rsidRPr="00A8717B">
        <w:rPr>
          <w:rFonts w:ascii="Times New Roman" w:hAnsi="Times New Roman"/>
          <w:iCs/>
          <w:color w:val="FF0000"/>
          <w:sz w:val="24"/>
          <w:szCs w:val="24"/>
          <w:highlight w:val="yellow"/>
        </w:rPr>
        <w:t>Application Fees and Engineering Review Fee</w:t>
      </w:r>
    </w:p>
    <w:p w14:paraId="3253E5D2" w14:textId="255FD381" w:rsidR="00066C61" w:rsidRPr="00A8717B" w:rsidRDefault="00234C92" w:rsidP="00234C92">
      <w:pPr>
        <w:tabs>
          <w:tab w:val="left" w:pos="360"/>
          <w:tab w:val="left" w:pos="1440"/>
          <w:tab w:val="left" w:pos="2160"/>
          <w:tab w:val="left" w:pos="2880"/>
          <w:tab w:val="left" w:pos="3600"/>
          <w:tab w:val="left" w:pos="5040"/>
          <w:tab w:val="left" w:pos="5760"/>
          <w:tab w:val="left" w:pos="6480"/>
          <w:tab w:val="left" w:pos="7200"/>
          <w:tab w:val="left" w:pos="7920"/>
          <w:tab w:val="left" w:pos="8640"/>
        </w:tabs>
        <w:ind w:left="360" w:hanging="360"/>
        <w:rPr>
          <w:rFonts w:ascii="Times New Roman" w:hAnsi="Times New Roman"/>
          <w:iCs/>
          <w:color w:val="FF0000"/>
          <w:sz w:val="24"/>
          <w:szCs w:val="24"/>
          <w:highlight w:val="yellow"/>
        </w:rPr>
      </w:pPr>
      <w:bookmarkStart w:id="67" w:name="_Hlk69149080"/>
      <w:r w:rsidRPr="00A8717B">
        <w:rPr>
          <w:rFonts w:ascii="Times New Roman" w:hAnsi="Times New Roman"/>
          <w:iCs/>
          <w:color w:val="FF0000"/>
          <w:sz w:val="24"/>
          <w:szCs w:val="24"/>
          <w:highlight w:val="yellow"/>
        </w:rPr>
        <w:tab/>
      </w:r>
      <w:r w:rsidR="00066C61" w:rsidRPr="00A8717B">
        <w:rPr>
          <w:rFonts w:ascii="Times New Roman" w:hAnsi="Times New Roman"/>
          <w:iCs/>
          <w:color w:val="FF0000"/>
          <w:sz w:val="24"/>
          <w:szCs w:val="24"/>
          <w:highlight w:val="yellow"/>
        </w:rPr>
        <w:t>(</w:t>
      </w:r>
      <w:r w:rsidR="009F5BAD" w:rsidRPr="00A8717B">
        <w:rPr>
          <w:rFonts w:ascii="Times New Roman" w:hAnsi="Times New Roman"/>
          <w:iCs/>
          <w:color w:val="FF0000"/>
          <w:sz w:val="24"/>
          <w:szCs w:val="24"/>
          <w:highlight w:val="yellow"/>
        </w:rPr>
        <w:t>This is optional language provided for your consideration.  Check with your legal counsel if this fee may be charged.  Also, i</w:t>
      </w:r>
      <w:r w:rsidR="000D79A1" w:rsidRPr="00A8717B">
        <w:rPr>
          <w:rFonts w:ascii="Times New Roman" w:hAnsi="Times New Roman"/>
          <w:iCs/>
          <w:color w:val="FF0000"/>
          <w:sz w:val="24"/>
          <w:szCs w:val="24"/>
          <w:highlight w:val="yellow"/>
        </w:rPr>
        <w:t>f your community has an annual fee ordinance you</w:t>
      </w:r>
      <w:r w:rsidR="009F5BAD" w:rsidRPr="00A8717B">
        <w:rPr>
          <w:rFonts w:ascii="Times New Roman" w:hAnsi="Times New Roman"/>
          <w:iCs/>
          <w:color w:val="FF0000"/>
          <w:sz w:val="24"/>
          <w:szCs w:val="24"/>
          <w:highlight w:val="yellow"/>
        </w:rPr>
        <w:t xml:space="preserve"> would </w:t>
      </w:r>
      <w:r w:rsidR="00EB438F" w:rsidRPr="00A8717B">
        <w:rPr>
          <w:rFonts w:ascii="Times New Roman" w:hAnsi="Times New Roman"/>
          <w:iCs/>
          <w:color w:val="FF0000"/>
          <w:sz w:val="24"/>
          <w:szCs w:val="24"/>
          <w:highlight w:val="yellow"/>
        </w:rPr>
        <w:t>Insert</w:t>
      </w:r>
      <w:r w:rsidR="009F5BAD" w:rsidRPr="00A8717B">
        <w:rPr>
          <w:rFonts w:ascii="Times New Roman" w:hAnsi="Times New Roman"/>
          <w:iCs/>
          <w:color w:val="FF0000"/>
          <w:sz w:val="24"/>
          <w:szCs w:val="24"/>
          <w:highlight w:val="yellow"/>
        </w:rPr>
        <w:t xml:space="preserve"> language that refers to that ordinance in lieu of this language</w:t>
      </w:r>
      <w:r w:rsidR="000D79A1" w:rsidRPr="00A8717B">
        <w:rPr>
          <w:rFonts w:ascii="Times New Roman" w:hAnsi="Times New Roman"/>
          <w:iCs/>
          <w:color w:val="FF0000"/>
          <w:sz w:val="24"/>
          <w:szCs w:val="24"/>
          <w:highlight w:val="yellow"/>
        </w:rPr>
        <w:t>.</w:t>
      </w:r>
      <w:r w:rsidR="00066C61" w:rsidRPr="00A8717B">
        <w:rPr>
          <w:rFonts w:ascii="Times New Roman" w:hAnsi="Times New Roman"/>
          <w:iCs/>
          <w:color w:val="FF0000"/>
          <w:sz w:val="24"/>
          <w:szCs w:val="24"/>
          <w:highlight w:val="yellow"/>
        </w:rPr>
        <w:t>)</w:t>
      </w:r>
    </w:p>
    <w:bookmarkEnd w:id="67"/>
    <w:p w14:paraId="4EDC5564" w14:textId="4B2308C7" w:rsidR="00066C61" w:rsidRPr="006F0D56" w:rsidRDefault="00234C92" w:rsidP="00234C92">
      <w:pPr>
        <w:tabs>
          <w:tab w:val="left" w:pos="360"/>
          <w:tab w:val="left" w:pos="1440"/>
          <w:tab w:val="left" w:pos="2160"/>
          <w:tab w:val="left" w:pos="2880"/>
          <w:tab w:val="left" w:pos="3600"/>
          <w:tab w:val="left" w:pos="5040"/>
          <w:tab w:val="left" w:pos="5760"/>
          <w:tab w:val="left" w:pos="6480"/>
          <w:tab w:val="left" w:pos="7200"/>
          <w:tab w:val="left" w:pos="7920"/>
          <w:tab w:val="left" w:pos="8640"/>
        </w:tabs>
        <w:ind w:left="360" w:hanging="360"/>
        <w:rPr>
          <w:rFonts w:ascii="Times New Roman" w:hAnsi="Times New Roman"/>
          <w:iCs/>
          <w:color w:val="FF0000"/>
          <w:sz w:val="24"/>
          <w:szCs w:val="24"/>
          <w:u w:val="single"/>
        </w:rPr>
      </w:pPr>
      <w:r w:rsidRPr="00A8717B">
        <w:rPr>
          <w:rFonts w:ascii="Times New Roman" w:hAnsi="Times New Roman"/>
          <w:iCs/>
          <w:color w:val="FF0000"/>
          <w:sz w:val="24"/>
          <w:szCs w:val="24"/>
          <w:highlight w:val="yellow"/>
        </w:rPr>
        <w:tab/>
      </w:r>
      <w:r w:rsidR="00066C61" w:rsidRPr="00A8717B">
        <w:rPr>
          <w:rFonts w:ascii="Times New Roman" w:hAnsi="Times New Roman"/>
          <w:iCs/>
          <w:color w:val="FF0000"/>
          <w:sz w:val="24"/>
          <w:szCs w:val="24"/>
          <w:highlight w:val="yellow"/>
          <w:u w:val="single"/>
        </w:rPr>
        <w:t>A non-refundable application fee of $_______ shall be paid to the (</w:t>
      </w:r>
      <w:r w:rsidR="009F5BAD" w:rsidRPr="00A8717B">
        <w:rPr>
          <w:rFonts w:ascii="Times New Roman" w:hAnsi="Times New Roman"/>
          <w:iCs/>
          <w:color w:val="FF0000"/>
          <w:sz w:val="24"/>
          <w:szCs w:val="24"/>
          <w:highlight w:val="yellow"/>
          <w:u w:val="single"/>
        </w:rPr>
        <w:t xml:space="preserve">Choose </w:t>
      </w:r>
      <w:r w:rsidR="00066C61" w:rsidRPr="00A8717B">
        <w:rPr>
          <w:rFonts w:ascii="Times New Roman" w:hAnsi="Times New Roman"/>
          <w:iCs/>
          <w:color w:val="FF0000"/>
          <w:sz w:val="24"/>
          <w:szCs w:val="24"/>
          <w:highlight w:val="yellow"/>
          <w:u w:val="single"/>
        </w:rPr>
        <w:t>City/Village/County Clerk). An additional fee may be charged if the</w:t>
      </w:r>
      <w:r w:rsidR="005239D7" w:rsidRPr="00A8717B">
        <w:rPr>
          <w:rFonts w:ascii="Times New Roman" w:hAnsi="Times New Roman"/>
          <w:iCs/>
          <w:color w:val="FF0000"/>
          <w:sz w:val="24"/>
          <w:szCs w:val="24"/>
          <w:highlight w:val="yellow"/>
          <w:u w:val="single"/>
        </w:rPr>
        <w:t xml:space="preserve"> Floodplain Administrator </w:t>
      </w:r>
      <w:r w:rsidR="00066C61" w:rsidRPr="00A8717B">
        <w:rPr>
          <w:rFonts w:ascii="Times New Roman" w:hAnsi="Times New Roman"/>
          <w:iCs/>
          <w:color w:val="FF0000"/>
          <w:sz w:val="24"/>
          <w:szCs w:val="24"/>
          <w:highlight w:val="yellow"/>
          <w:u w:val="single"/>
        </w:rPr>
        <w:t xml:space="preserve">requires the assistance of a professional engineer or other expert.  The applicant will be contacted in writing before any outside review begins with the estimated engineering or expert review fee.  </w:t>
      </w:r>
      <w:r w:rsidR="00216E98" w:rsidRPr="00A8717B">
        <w:rPr>
          <w:rFonts w:ascii="Times New Roman" w:hAnsi="Times New Roman"/>
          <w:iCs/>
          <w:color w:val="FF0000"/>
          <w:sz w:val="24"/>
          <w:szCs w:val="24"/>
          <w:highlight w:val="yellow"/>
          <w:u w:val="single"/>
        </w:rPr>
        <w:t xml:space="preserve">The applicant must consent in writing before the outside review begins. </w:t>
      </w:r>
      <w:r w:rsidR="00066C61" w:rsidRPr="00A8717B">
        <w:rPr>
          <w:rFonts w:ascii="Times New Roman" w:hAnsi="Times New Roman"/>
          <w:iCs/>
          <w:color w:val="FF0000"/>
          <w:sz w:val="24"/>
          <w:szCs w:val="24"/>
          <w:highlight w:val="yellow"/>
          <w:u w:val="single"/>
        </w:rPr>
        <w:t>The engineering review fee shall be paid in full by the applicant within 30 days after the applicant receives the bill.</w:t>
      </w:r>
    </w:p>
    <w:p w14:paraId="02AB859A" w14:textId="1B565877" w:rsidR="00EF3615" w:rsidRPr="00E56B69" w:rsidRDefault="00EF3615" w:rsidP="00EF3615">
      <w:pPr>
        <w:tabs>
          <w:tab w:val="left" w:pos="360"/>
          <w:tab w:val="left" w:pos="1440"/>
          <w:tab w:val="left" w:pos="2160"/>
          <w:tab w:val="left" w:pos="2880"/>
          <w:tab w:val="left" w:pos="3600"/>
          <w:tab w:val="left" w:pos="5040"/>
          <w:tab w:val="left" w:pos="5760"/>
          <w:tab w:val="left" w:pos="6480"/>
          <w:tab w:val="left" w:pos="7200"/>
          <w:tab w:val="left" w:pos="7920"/>
          <w:tab w:val="left" w:pos="8640"/>
        </w:tabs>
        <w:rPr>
          <w:rFonts w:ascii="Times New Roman" w:hAnsi="Times New Roman"/>
          <w:b/>
          <w:iCs/>
          <w:sz w:val="24"/>
          <w:szCs w:val="24"/>
          <w:u w:val="single"/>
        </w:rPr>
      </w:pPr>
      <w:r w:rsidRPr="00E56B69">
        <w:rPr>
          <w:rFonts w:ascii="Times New Roman" w:hAnsi="Times New Roman"/>
          <w:b/>
          <w:iCs/>
          <w:sz w:val="24"/>
          <w:szCs w:val="24"/>
          <w:u w:val="single"/>
        </w:rPr>
        <w:t xml:space="preserve">Section </w:t>
      </w:r>
      <w:r w:rsidR="00D97067">
        <w:rPr>
          <w:rFonts w:ascii="Times New Roman" w:hAnsi="Times New Roman"/>
          <w:b/>
          <w:iCs/>
          <w:sz w:val="24"/>
          <w:szCs w:val="24"/>
          <w:u w:val="single"/>
        </w:rPr>
        <w:t>6</w:t>
      </w:r>
      <w:r w:rsidRPr="00E56B69">
        <w:rPr>
          <w:rFonts w:ascii="Times New Roman" w:hAnsi="Times New Roman"/>
          <w:b/>
          <w:iCs/>
          <w:sz w:val="24"/>
          <w:szCs w:val="24"/>
          <w:u w:val="single"/>
        </w:rPr>
        <w:t>. Protecting Buildings.</w:t>
      </w:r>
    </w:p>
    <w:p w14:paraId="09310492" w14:textId="2BAC254D" w:rsidR="00EF3615" w:rsidRPr="00E56B69" w:rsidRDefault="00712F56" w:rsidP="00DF67E1">
      <w:pPr>
        <w:numPr>
          <w:ilvl w:val="0"/>
          <w:numId w:val="9"/>
        </w:numPr>
        <w:tabs>
          <w:tab w:val="clear" w:pos="1080"/>
          <w:tab w:val="left" w:pos="360"/>
          <w:tab w:val="num" w:pos="720"/>
          <w:tab w:val="left" w:pos="1440"/>
          <w:tab w:val="left" w:pos="2160"/>
          <w:tab w:val="left" w:pos="2880"/>
          <w:tab w:val="left" w:pos="3600"/>
          <w:tab w:val="left" w:pos="5040"/>
          <w:tab w:val="left" w:pos="5760"/>
          <w:tab w:val="left" w:pos="6480"/>
          <w:tab w:val="left" w:pos="7200"/>
          <w:tab w:val="left" w:pos="7920"/>
          <w:tab w:val="left" w:pos="8640"/>
        </w:tabs>
        <w:ind w:left="360"/>
        <w:rPr>
          <w:rFonts w:ascii="Times New Roman" w:hAnsi="Times New Roman"/>
          <w:iCs/>
          <w:sz w:val="24"/>
          <w:szCs w:val="24"/>
        </w:rPr>
      </w:pPr>
      <w:r>
        <w:rPr>
          <w:rFonts w:ascii="Times New Roman" w:hAnsi="Times New Roman"/>
          <w:iCs/>
          <w:sz w:val="24"/>
          <w:szCs w:val="24"/>
        </w:rPr>
        <w:t>All</w:t>
      </w:r>
      <w:r w:rsidR="00EF3615" w:rsidRPr="00E56B69">
        <w:rPr>
          <w:rFonts w:ascii="Times New Roman" w:hAnsi="Times New Roman"/>
          <w:iCs/>
          <w:sz w:val="24"/>
          <w:szCs w:val="24"/>
        </w:rPr>
        <w:t xml:space="preserve"> buildings located in the floodplain shall be protected from flood damage below the </w:t>
      </w:r>
      <w:r w:rsidR="00074DDF" w:rsidRPr="00E56B69">
        <w:rPr>
          <w:rFonts w:ascii="Times New Roman" w:hAnsi="Times New Roman"/>
          <w:iCs/>
          <w:sz w:val="24"/>
          <w:szCs w:val="24"/>
        </w:rPr>
        <w:t>FPE</w:t>
      </w:r>
      <w:r w:rsidR="00EF3615" w:rsidRPr="00E56B69">
        <w:rPr>
          <w:rFonts w:ascii="Times New Roman" w:hAnsi="Times New Roman"/>
          <w:iCs/>
          <w:sz w:val="24"/>
          <w:szCs w:val="24"/>
        </w:rPr>
        <w:t>.  This building protection requirement appl</w:t>
      </w:r>
      <w:r w:rsidR="0032441A" w:rsidRPr="00E56B69">
        <w:rPr>
          <w:rFonts w:ascii="Times New Roman" w:hAnsi="Times New Roman"/>
          <w:iCs/>
          <w:sz w:val="24"/>
          <w:szCs w:val="24"/>
        </w:rPr>
        <w:t xml:space="preserve">ies to the following situations:  </w:t>
      </w:r>
    </w:p>
    <w:p w14:paraId="3888FB2E" w14:textId="0E4D5F75" w:rsidR="00EF3615" w:rsidRPr="00E56B69" w:rsidRDefault="00EF3615" w:rsidP="00DF67E1">
      <w:pPr>
        <w:numPr>
          <w:ilvl w:val="3"/>
          <w:numId w:val="9"/>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rPr>
          <w:rFonts w:ascii="Times New Roman" w:hAnsi="Times New Roman"/>
          <w:iCs/>
          <w:sz w:val="24"/>
          <w:szCs w:val="24"/>
        </w:rPr>
      </w:pPr>
      <w:r w:rsidRPr="00E56B69">
        <w:rPr>
          <w:rFonts w:ascii="Times New Roman" w:hAnsi="Times New Roman"/>
          <w:iCs/>
          <w:sz w:val="24"/>
          <w:szCs w:val="24"/>
        </w:rPr>
        <w:t>Construction or placement of a new building or a</w:t>
      </w:r>
      <w:r w:rsidR="0057515D" w:rsidRPr="00E56B69">
        <w:rPr>
          <w:rFonts w:ascii="Times New Roman" w:hAnsi="Times New Roman"/>
          <w:iCs/>
          <w:sz w:val="24"/>
          <w:szCs w:val="24"/>
        </w:rPr>
        <w:t>lteration or a</w:t>
      </w:r>
      <w:r w:rsidRPr="00E56B69">
        <w:rPr>
          <w:rFonts w:ascii="Times New Roman" w:hAnsi="Times New Roman"/>
          <w:iCs/>
          <w:sz w:val="24"/>
          <w:szCs w:val="24"/>
        </w:rPr>
        <w:t>ddition to an existing building.</w:t>
      </w:r>
    </w:p>
    <w:p w14:paraId="7A18EFA3" w14:textId="1B09F4FE" w:rsidR="0057515D" w:rsidRPr="00E56B69" w:rsidRDefault="009440EB" w:rsidP="00DF67E1">
      <w:pPr>
        <w:numPr>
          <w:ilvl w:val="3"/>
          <w:numId w:val="9"/>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rPr>
          <w:rFonts w:ascii="Times New Roman" w:hAnsi="Times New Roman"/>
          <w:iCs/>
          <w:sz w:val="24"/>
          <w:szCs w:val="24"/>
        </w:rPr>
      </w:pPr>
      <w:bookmarkStart w:id="68" w:name="_Hlk38953307"/>
      <w:r w:rsidRPr="00E56B69">
        <w:rPr>
          <w:rFonts w:ascii="Times New Roman" w:hAnsi="Times New Roman"/>
          <w:iCs/>
          <w:sz w:val="24"/>
          <w:szCs w:val="24"/>
        </w:rPr>
        <w:t>Value of i</w:t>
      </w:r>
      <w:r w:rsidR="0057515D" w:rsidRPr="00E56B69">
        <w:rPr>
          <w:rFonts w:ascii="Times New Roman" w:hAnsi="Times New Roman"/>
          <w:iCs/>
          <w:sz w:val="24"/>
          <w:szCs w:val="24"/>
        </w:rPr>
        <w:t>mprovements</w:t>
      </w:r>
      <w:r w:rsidRPr="00E56B69">
        <w:rPr>
          <w:rFonts w:ascii="Times New Roman" w:hAnsi="Times New Roman"/>
          <w:iCs/>
          <w:sz w:val="24"/>
          <w:szCs w:val="24"/>
        </w:rPr>
        <w:t xml:space="preserve"> equals or exceeds the market value by fifty percent (50%)</w:t>
      </w:r>
      <w:r w:rsidR="0057515D" w:rsidRPr="00E56B69">
        <w:rPr>
          <w:rFonts w:ascii="Times New Roman" w:hAnsi="Times New Roman"/>
          <w:iCs/>
          <w:sz w:val="24"/>
          <w:szCs w:val="24"/>
        </w:rPr>
        <w:t xml:space="preserve"> </w:t>
      </w:r>
      <w:r w:rsidR="00472F95" w:rsidRPr="009A22F1">
        <w:rPr>
          <w:rFonts w:ascii="Times New Roman" w:hAnsi="Times New Roman"/>
          <w:iCs/>
          <w:color w:val="FF0000"/>
          <w:sz w:val="24"/>
          <w:szCs w:val="24"/>
          <w:highlight w:val="yellow"/>
        </w:rPr>
        <w:t xml:space="preserve">(For higher standards or may </w:t>
      </w:r>
      <w:r w:rsidR="00EB438F" w:rsidRPr="009A22F1">
        <w:rPr>
          <w:rFonts w:ascii="Times New Roman" w:hAnsi="Times New Roman"/>
          <w:iCs/>
          <w:color w:val="FF0000"/>
          <w:sz w:val="24"/>
          <w:szCs w:val="24"/>
          <w:highlight w:val="yellow"/>
        </w:rPr>
        <w:t>Insert</w:t>
      </w:r>
      <w:r w:rsidR="00472F95" w:rsidRPr="009A22F1">
        <w:rPr>
          <w:rFonts w:ascii="Times New Roman" w:hAnsi="Times New Roman"/>
          <w:iCs/>
          <w:color w:val="FF0000"/>
          <w:sz w:val="24"/>
          <w:szCs w:val="24"/>
          <w:highlight w:val="yellow"/>
        </w:rPr>
        <w:t xml:space="preserve"> “</w:t>
      </w:r>
      <w:r w:rsidR="0057515D" w:rsidRPr="009A22F1">
        <w:rPr>
          <w:rFonts w:ascii="Times New Roman" w:hAnsi="Times New Roman"/>
          <w:iCs/>
          <w:color w:val="FF0000"/>
          <w:sz w:val="24"/>
          <w:szCs w:val="24"/>
          <w:highlight w:val="yellow"/>
        </w:rPr>
        <w:t xml:space="preserve">or </w:t>
      </w:r>
      <w:bookmarkEnd w:id="68"/>
      <w:r w:rsidR="0057515D" w:rsidRPr="009A22F1">
        <w:rPr>
          <w:rFonts w:ascii="Times New Roman" w:hAnsi="Times New Roman"/>
          <w:iCs/>
          <w:color w:val="FF0000"/>
          <w:sz w:val="24"/>
          <w:szCs w:val="24"/>
          <w:highlight w:val="yellow"/>
        </w:rPr>
        <w:t>structural alterations made to an existing building that increase the floor area by more than twenty percent (20%).</w:t>
      </w:r>
      <w:r w:rsidR="00472F95" w:rsidRPr="009A22F1">
        <w:rPr>
          <w:rFonts w:ascii="Times New Roman" w:hAnsi="Times New Roman"/>
          <w:iCs/>
          <w:color w:val="FF0000"/>
          <w:sz w:val="24"/>
          <w:szCs w:val="24"/>
          <w:highlight w:val="yellow"/>
        </w:rPr>
        <w:t xml:space="preserve">” and </w:t>
      </w:r>
      <w:bookmarkStart w:id="69" w:name="_Hlk38953408"/>
      <w:r w:rsidR="00472F95" w:rsidRPr="009A22F1">
        <w:rPr>
          <w:rFonts w:ascii="Times New Roman" w:hAnsi="Times New Roman"/>
          <w:iCs/>
          <w:color w:val="FF0000"/>
          <w:sz w:val="24"/>
          <w:szCs w:val="24"/>
          <w:highlight w:val="yellow"/>
        </w:rPr>
        <w:t>“</w:t>
      </w:r>
      <w:r w:rsidRPr="009A22F1">
        <w:rPr>
          <w:rFonts w:ascii="Times New Roman" w:hAnsi="Times New Roman"/>
          <w:iCs/>
          <w:color w:val="FF0000"/>
          <w:sz w:val="24"/>
          <w:szCs w:val="24"/>
          <w:highlight w:val="yellow"/>
        </w:rPr>
        <w:t xml:space="preserve">Improvements </w:t>
      </w:r>
      <w:r w:rsidR="0057515D" w:rsidRPr="009A22F1">
        <w:rPr>
          <w:rFonts w:ascii="Times New Roman" w:hAnsi="Times New Roman"/>
          <w:iCs/>
          <w:color w:val="FF0000"/>
          <w:sz w:val="24"/>
          <w:szCs w:val="24"/>
          <w:highlight w:val="yellow"/>
        </w:rPr>
        <w:t xml:space="preserve">shall be figured cumulatively </w:t>
      </w:r>
      <w:r w:rsidR="0057515D" w:rsidRPr="009A22F1">
        <w:rPr>
          <w:rFonts w:ascii="Times New Roman" w:hAnsi="Times New Roman"/>
          <w:iCs/>
          <w:color w:val="FF0000"/>
          <w:sz w:val="24"/>
          <w:szCs w:val="24"/>
          <w:highlight w:val="yellow"/>
          <w:u w:val="single"/>
        </w:rPr>
        <w:t>(pick either: “subsequent to the adoption of this ordinance”, “during the life of the building” or “during a 10- year period”).</w:t>
      </w:r>
      <w:r w:rsidR="0057515D" w:rsidRPr="00E56B69">
        <w:rPr>
          <w:rFonts w:ascii="Times New Roman" w:hAnsi="Times New Roman"/>
          <w:iCs/>
          <w:sz w:val="24"/>
          <w:szCs w:val="24"/>
        </w:rPr>
        <w:t xml:space="preserve">  If substantially improved, the existing structure and the addition must meet the flood protection standards of this section.</w:t>
      </w:r>
    </w:p>
    <w:bookmarkEnd w:id="69"/>
    <w:p w14:paraId="29AE2C43" w14:textId="6B727A1B" w:rsidR="00EF3615" w:rsidRPr="00E56B69" w:rsidRDefault="00EF3615" w:rsidP="00DF67E1">
      <w:pPr>
        <w:numPr>
          <w:ilvl w:val="3"/>
          <w:numId w:val="9"/>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rPr>
          <w:rFonts w:ascii="Times New Roman" w:hAnsi="Times New Roman"/>
          <w:iCs/>
          <w:sz w:val="24"/>
          <w:szCs w:val="24"/>
        </w:rPr>
      </w:pPr>
      <w:r w:rsidRPr="00E56B69">
        <w:rPr>
          <w:rFonts w:ascii="Times New Roman" w:hAnsi="Times New Roman"/>
          <w:iCs/>
          <w:sz w:val="24"/>
          <w:szCs w:val="24"/>
        </w:rPr>
        <w:t xml:space="preserve">Repairs made to a substantially damaged building.  </w:t>
      </w:r>
      <w:r w:rsidR="00472F95" w:rsidRPr="009A22F1">
        <w:rPr>
          <w:rFonts w:ascii="Times New Roman" w:hAnsi="Times New Roman"/>
          <w:iCs/>
          <w:color w:val="FF0000"/>
          <w:sz w:val="24"/>
          <w:szCs w:val="24"/>
          <w:highlight w:val="yellow"/>
        </w:rPr>
        <w:t>(</w:t>
      </w:r>
      <w:r w:rsidR="00EB438F" w:rsidRPr="009A22F1">
        <w:rPr>
          <w:rFonts w:ascii="Times New Roman" w:hAnsi="Times New Roman"/>
          <w:iCs/>
          <w:color w:val="FF0000"/>
          <w:sz w:val="24"/>
          <w:szCs w:val="24"/>
          <w:highlight w:val="yellow"/>
        </w:rPr>
        <w:t>Insert</w:t>
      </w:r>
      <w:r w:rsidR="00472F95" w:rsidRPr="009A22F1">
        <w:rPr>
          <w:rFonts w:ascii="Times New Roman" w:hAnsi="Times New Roman"/>
          <w:iCs/>
          <w:color w:val="FF0000"/>
          <w:sz w:val="24"/>
          <w:szCs w:val="24"/>
          <w:highlight w:val="yellow"/>
        </w:rPr>
        <w:t xml:space="preserve"> “</w:t>
      </w:r>
      <w:r w:rsidRPr="009A22F1">
        <w:rPr>
          <w:rFonts w:ascii="Times New Roman" w:hAnsi="Times New Roman"/>
          <w:iCs/>
          <w:color w:val="FF0000"/>
          <w:sz w:val="24"/>
          <w:szCs w:val="24"/>
          <w:highlight w:val="yellow"/>
        </w:rPr>
        <w:t xml:space="preserve">These repairs </w:t>
      </w:r>
      <w:bookmarkStart w:id="70" w:name="_Hlk38953609"/>
      <w:r w:rsidRPr="009A22F1">
        <w:rPr>
          <w:rFonts w:ascii="Times New Roman" w:hAnsi="Times New Roman"/>
          <w:iCs/>
          <w:color w:val="FF0000"/>
          <w:sz w:val="24"/>
          <w:szCs w:val="24"/>
          <w:highlight w:val="yellow"/>
        </w:rPr>
        <w:t xml:space="preserve">shall be figured cumulatively </w:t>
      </w:r>
      <w:r w:rsidRPr="009A22F1">
        <w:rPr>
          <w:rFonts w:ascii="Times New Roman" w:hAnsi="Times New Roman"/>
          <w:iCs/>
          <w:color w:val="FF0000"/>
          <w:sz w:val="24"/>
          <w:szCs w:val="24"/>
          <w:highlight w:val="yellow"/>
          <w:u w:val="single"/>
        </w:rPr>
        <w:t>(pick either: “</w:t>
      </w:r>
      <w:proofErr w:type="gramStart"/>
      <w:r w:rsidRPr="009A22F1">
        <w:rPr>
          <w:rFonts w:ascii="Times New Roman" w:hAnsi="Times New Roman"/>
          <w:iCs/>
          <w:color w:val="FF0000"/>
          <w:sz w:val="24"/>
          <w:szCs w:val="24"/>
          <w:highlight w:val="yellow"/>
          <w:u w:val="single"/>
        </w:rPr>
        <w:t>subsequent to</w:t>
      </w:r>
      <w:proofErr w:type="gramEnd"/>
      <w:r w:rsidRPr="009A22F1">
        <w:rPr>
          <w:rFonts w:ascii="Times New Roman" w:hAnsi="Times New Roman"/>
          <w:iCs/>
          <w:color w:val="FF0000"/>
          <w:sz w:val="24"/>
          <w:szCs w:val="24"/>
          <w:highlight w:val="yellow"/>
          <w:u w:val="single"/>
        </w:rPr>
        <w:t xml:space="preserve"> the adoption of this ordinance, “during the life of the building” or “during a 10-year period”)</w:t>
      </w:r>
      <w:r w:rsidRPr="009A22F1">
        <w:rPr>
          <w:rFonts w:ascii="Times New Roman" w:hAnsi="Times New Roman"/>
          <w:iCs/>
          <w:sz w:val="24"/>
          <w:szCs w:val="24"/>
          <w:highlight w:val="yellow"/>
        </w:rPr>
        <w:t>.</w:t>
      </w:r>
      <w:r w:rsidRPr="00E56B69">
        <w:rPr>
          <w:rFonts w:ascii="Times New Roman" w:hAnsi="Times New Roman"/>
          <w:iCs/>
          <w:sz w:val="24"/>
          <w:szCs w:val="24"/>
        </w:rPr>
        <w:t xml:space="preserve">  If substantially damaged</w:t>
      </w:r>
      <w:r w:rsidR="00DE4BFC" w:rsidRPr="00E56B69">
        <w:rPr>
          <w:rFonts w:ascii="Times New Roman" w:hAnsi="Times New Roman"/>
          <w:iCs/>
          <w:sz w:val="24"/>
          <w:szCs w:val="24"/>
        </w:rPr>
        <w:t>,</w:t>
      </w:r>
      <w:r w:rsidRPr="00E56B69">
        <w:rPr>
          <w:rFonts w:ascii="Times New Roman" w:hAnsi="Times New Roman"/>
          <w:iCs/>
          <w:sz w:val="24"/>
          <w:szCs w:val="24"/>
        </w:rPr>
        <w:t xml:space="preserve"> the entire structure must meet the flood protection standards of this section</w:t>
      </w:r>
      <w:r w:rsidR="00F65E0A" w:rsidRPr="00E56B69">
        <w:rPr>
          <w:rFonts w:ascii="Times New Roman" w:hAnsi="Times New Roman"/>
          <w:iCs/>
          <w:sz w:val="24"/>
          <w:szCs w:val="24"/>
        </w:rPr>
        <w:t xml:space="preserve"> within 24 months of the date the damage </w:t>
      </w:r>
      <w:r w:rsidR="00F140C0" w:rsidRPr="00E56B69">
        <w:rPr>
          <w:rFonts w:ascii="Times New Roman" w:hAnsi="Times New Roman"/>
          <w:iCs/>
          <w:sz w:val="24"/>
          <w:szCs w:val="24"/>
        </w:rPr>
        <w:t>occurred</w:t>
      </w:r>
      <w:r w:rsidRPr="00E56B69">
        <w:rPr>
          <w:rFonts w:ascii="Times New Roman" w:hAnsi="Times New Roman"/>
          <w:iCs/>
          <w:sz w:val="24"/>
          <w:szCs w:val="24"/>
        </w:rPr>
        <w:t>.</w:t>
      </w:r>
      <w:bookmarkEnd w:id="70"/>
    </w:p>
    <w:p w14:paraId="19E4DD7C" w14:textId="0ED48C88" w:rsidR="00EF3615" w:rsidRPr="00E56B69" w:rsidRDefault="00EF3615" w:rsidP="00DF67E1">
      <w:pPr>
        <w:numPr>
          <w:ilvl w:val="3"/>
          <w:numId w:val="9"/>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rPr>
          <w:rFonts w:ascii="Times New Roman" w:hAnsi="Times New Roman"/>
          <w:iCs/>
          <w:sz w:val="24"/>
          <w:szCs w:val="24"/>
        </w:rPr>
      </w:pPr>
      <w:r w:rsidRPr="00E56B69">
        <w:rPr>
          <w:rFonts w:ascii="Times New Roman" w:hAnsi="Times New Roman"/>
          <w:iCs/>
          <w:sz w:val="24"/>
          <w:szCs w:val="24"/>
        </w:rPr>
        <w:t xml:space="preserve">Installing a manufactured home on a new site or a new manufactured home on an existing site.  </w:t>
      </w:r>
    </w:p>
    <w:p w14:paraId="7C119B09" w14:textId="2F370AD8" w:rsidR="00EF3615" w:rsidRPr="00E56B69" w:rsidRDefault="00EF3615" w:rsidP="00DF67E1">
      <w:pPr>
        <w:numPr>
          <w:ilvl w:val="3"/>
          <w:numId w:val="9"/>
        </w:numPr>
        <w:tabs>
          <w:tab w:val="left" w:pos="360"/>
          <w:tab w:val="left" w:pos="1440"/>
          <w:tab w:val="left" w:pos="2160"/>
          <w:tab w:val="left" w:pos="2880"/>
          <w:tab w:val="left" w:pos="3600"/>
          <w:tab w:val="left" w:pos="5040"/>
          <w:tab w:val="left" w:pos="5760"/>
          <w:tab w:val="left" w:pos="6480"/>
          <w:tab w:val="left" w:pos="7200"/>
          <w:tab w:val="left" w:pos="7920"/>
          <w:tab w:val="left" w:pos="8640"/>
        </w:tabs>
        <w:spacing w:after="120"/>
        <w:rPr>
          <w:rFonts w:ascii="Times New Roman" w:hAnsi="Times New Roman"/>
          <w:iCs/>
          <w:sz w:val="24"/>
          <w:szCs w:val="24"/>
        </w:rPr>
      </w:pPr>
      <w:r w:rsidRPr="00E56B69">
        <w:rPr>
          <w:rFonts w:ascii="Times New Roman" w:hAnsi="Times New Roman"/>
          <w:iCs/>
          <w:sz w:val="24"/>
          <w:szCs w:val="24"/>
        </w:rPr>
        <w:t>Installing a travel trailer or recreational vehicle on a site for more than one hundred eighty (180) days per year.</w:t>
      </w:r>
    </w:p>
    <w:p w14:paraId="6DA7DB5B" w14:textId="4E14F005" w:rsidR="004D77EF" w:rsidRPr="00E56B69" w:rsidRDefault="004D77EF" w:rsidP="004D77EF">
      <w:pPr>
        <w:pStyle w:val="ListParagraph"/>
        <w:numPr>
          <w:ilvl w:val="3"/>
          <w:numId w:val="9"/>
        </w:numPr>
        <w:rPr>
          <w:rFonts w:ascii="Times New Roman" w:hAnsi="Times New Roman"/>
          <w:iCs/>
          <w:sz w:val="24"/>
          <w:szCs w:val="24"/>
        </w:rPr>
      </w:pPr>
      <w:r w:rsidRPr="00E56B69">
        <w:rPr>
          <w:rFonts w:ascii="Times New Roman" w:hAnsi="Times New Roman"/>
          <w:iCs/>
          <w:sz w:val="24"/>
          <w:szCs w:val="24"/>
        </w:rPr>
        <w:t>Repetitive loss to an existing building as defined in Section 2.</w:t>
      </w:r>
    </w:p>
    <w:p w14:paraId="2F55E27D" w14:textId="77D86C87" w:rsidR="00801882" w:rsidRPr="009A22F1" w:rsidRDefault="00801882" w:rsidP="00801882">
      <w:pPr>
        <w:rPr>
          <w:rFonts w:ascii="Times New Roman" w:hAnsi="Times New Roman"/>
          <w:iCs/>
          <w:color w:val="FF0000"/>
          <w:sz w:val="24"/>
          <w:szCs w:val="24"/>
          <w:highlight w:val="yellow"/>
          <w:u w:val="single"/>
        </w:rPr>
      </w:pPr>
      <w:bookmarkStart w:id="71" w:name="_Hlk69671003"/>
      <w:r w:rsidRPr="009A22F1">
        <w:rPr>
          <w:rFonts w:ascii="Times New Roman" w:hAnsi="Times New Roman"/>
          <w:iCs/>
          <w:color w:val="FF0000"/>
          <w:sz w:val="24"/>
          <w:szCs w:val="24"/>
          <w:highlight w:val="yellow"/>
        </w:rPr>
        <w:t xml:space="preserve">(Include </w:t>
      </w:r>
      <w:r w:rsidR="00472F95" w:rsidRPr="009A22F1">
        <w:rPr>
          <w:rFonts w:ascii="Times New Roman" w:hAnsi="Times New Roman"/>
          <w:iCs/>
          <w:color w:val="FF0000"/>
          <w:sz w:val="24"/>
          <w:szCs w:val="24"/>
          <w:highlight w:val="yellow"/>
        </w:rPr>
        <w:t>7. below</w:t>
      </w:r>
      <w:r w:rsidRPr="009A22F1">
        <w:rPr>
          <w:rFonts w:ascii="Times New Roman" w:hAnsi="Times New Roman"/>
          <w:iCs/>
          <w:color w:val="FF0000"/>
          <w:sz w:val="24"/>
          <w:szCs w:val="24"/>
          <w:highlight w:val="yellow"/>
        </w:rPr>
        <w:t xml:space="preserve"> if the community choses to allow homes with basements to be built in areas removed from the floodplain with a LOMR Based on Fill</w:t>
      </w:r>
      <w:r w:rsidR="002F5D08">
        <w:rPr>
          <w:rFonts w:ascii="Times New Roman" w:hAnsi="Times New Roman"/>
          <w:iCs/>
          <w:color w:val="FF0000"/>
          <w:sz w:val="24"/>
          <w:szCs w:val="24"/>
          <w:highlight w:val="yellow"/>
        </w:rPr>
        <w:t xml:space="preserve"> (LOMR-F)</w:t>
      </w:r>
      <w:r w:rsidRPr="009A22F1">
        <w:rPr>
          <w:rFonts w:ascii="Times New Roman" w:hAnsi="Times New Roman"/>
          <w:iCs/>
          <w:color w:val="FF0000"/>
          <w:sz w:val="24"/>
          <w:szCs w:val="24"/>
          <w:highlight w:val="yellow"/>
        </w:rPr>
        <w:t xml:space="preserve">. </w:t>
      </w:r>
      <w:r w:rsidR="00472F95" w:rsidRPr="009A22F1">
        <w:rPr>
          <w:rFonts w:ascii="Times New Roman" w:hAnsi="Times New Roman"/>
          <w:iCs/>
          <w:color w:val="FF0000"/>
          <w:sz w:val="24"/>
          <w:szCs w:val="24"/>
          <w:highlight w:val="yellow"/>
        </w:rPr>
        <w:t xml:space="preserve">This refers to section 9E which will outline a community’s responsibility for determining if the site is reasonably safe from flooding.  </w:t>
      </w:r>
      <w:r w:rsidRPr="009A22F1">
        <w:rPr>
          <w:rFonts w:ascii="Times New Roman" w:hAnsi="Times New Roman"/>
          <w:iCs/>
          <w:color w:val="FF0000"/>
          <w:sz w:val="24"/>
          <w:szCs w:val="24"/>
          <w:highlight w:val="yellow"/>
        </w:rPr>
        <w:t xml:space="preserve">Although the area of fill has been removed from the floodplain any building with a basement built on the fill may be subject to damage from subsurface flooding caused by seepage through the fill. </w:t>
      </w:r>
      <w:r w:rsidRPr="009A22F1">
        <w:rPr>
          <w:rFonts w:ascii="Times New Roman" w:hAnsi="Times New Roman"/>
          <w:iCs/>
          <w:color w:val="FF0000"/>
          <w:sz w:val="24"/>
          <w:szCs w:val="24"/>
          <w:highlight w:val="yellow"/>
          <w:u w:val="single"/>
        </w:rPr>
        <w:t xml:space="preserve"> </w:t>
      </w:r>
    </w:p>
    <w:p w14:paraId="2E010F5B" w14:textId="11CD54DF" w:rsidR="00273C0A" w:rsidRPr="009A22F1" w:rsidRDefault="00273C0A" w:rsidP="001132B6">
      <w:pPr>
        <w:pStyle w:val="ListParagraph"/>
        <w:numPr>
          <w:ilvl w:val="3"/>
          <w:numId w:val="9"/>
        </w:numPr>
        <w:rPr>
          <w:rFonts w:ascii="Times New Roman" w:hAnsi="Times New Roman"/>
          <w:iCs/>
          <w:color w:val="FF0000"/>
          <w:sz w:val="24"/>
          <w:szCs w:val="24"/>
          <w:u w:val="single"/>
        </w:rPr>
      </w:pPr>
      <w:r w:rsidRPr="009A22F1">
        <w:rPr>
          <w:rFonts w:ascii="Times New Roman" w:hAnsi="Times New Roman"/>
          <w:iCs/>
          <w:color w:val="FF0000"/>
          <w:sz w:val="24"/>
          <w:szCs w:val="24"/>
          <w:highlight w:val="yellow"/>
          <w:u w:val="single"/>
        </w:rPr>
        <w:t xml:space="preserve">Construction or placement of a new building or alteration or addition to an existing building with the low floor below BFE following </w:t>
      </w:r>
      <w:r w:rsidR="00801882" w:rsidRPr="009A22F1">
        <w:rPr>
          <w:rFonts w:ascii="Times New Roman" w:hAnsi="Times New Roman"/>
          <w:iCs/>
          <w:color w:val="FF0000"/>
          <w:sz w:val="24"/>
          <w:szCs w:val="24"/>
          <w:highlight w:val="yellow"/>
          <w:u w:val="single"/>
        </w:rPr>
        <w:t>a LOMR-F in accordance with the conditions outlined in Section 9. E.</w:t>
      </w:r>
      <w:r w:rsidRPr="009A22F1">
        <w:rPr>
          <w:rFonts w:ascii="Times New Roman" w:hAnsi="Times New Roman"/>
          <w:iCs/>
          <w:color w:val="FF0000"/>
          <w:sz w:val="24"/>
          <w:szCs w:val="24"/>
          <w:highlight w:val="yellow"/>
          <w:u w:val="single"/>
        </w:rPr>
        <w:t xml:space="preserve"> </w:t>
      </w:r>
      <w:r w:rsidR="008E6AE3">
        <w:rPr>
          <w:rFonts w:ascii="Times New Roman" w:hAnsi="Times New Roman"/>
          <w:iCs/>
          <w:color w:val="FF0000"/>
          <w:sz w:val="24"/>
          <w:szCs w:val="24"/>
          <w:highlight w:val="yellow"/>
          <w:u w:val="single"/>
        </w:rPr>
        <w:t>The structure must meet FEMA Technical Bulletin</w:t>
      </w:r>
      <w:r w:rsidR="00192DD0">
        <w:rPr>
          <w:rFonts w:ascii="Times New Roman" w:hAnsi="Times New Roman"/>
          <w:iCs/>
          <w:color w:val="FF0000"/>
          <w:sz w:val="24"/>
          <w:szCs w:val="24"/>
          <w:highlight w:val="yellow"/>
          <w:u w:val="single"/>
        </w:rPr>
        <w:t xml:space="preserve"> (TB)</w:t>
      </w:r>
      <w:r w:rsidR="008E6AE3">
        <w:rPr>
          <w:rFonts w:ascii="Times New Roman" w:hAnsi="Times New Roman"/>
          <w:iCs/>
          <w:color w:val="FF0000"/>
          <w:sz w:val="24"/>
          <w:szCs w:val="24"/>
          <w:highlight w:val="yellow"/>
          <w:u w:val="single"/>
        </w:rPr>
        <w:t xml:space="preserve"> </w:t>
      </w:r>
      <w:r w:rsidR="008E6AE3" w:rsidRPr="001132B6">
        <w:rPr>
          <w:rFonts w:ascii="Times New Roman" w:hAnsi="Times New Roman"/>
          <w:iCs/>
          <w:color w:val="FF0000"/>
          <w:sz w:val="24"/>
          <w:szCs w:val="24"/>
          <w:highlight w:val="yellow"/>
          <w:u w:val="single"/>
        </w:rPr>
        <w:t xml:space="preserve">10 </w:t>
      </w:r>
      <w:r w:rsidR="001132B6" w:rsidRPr="009A22F1">
        <w:rPr>
          <w:rFonts w:ascii="Times New Roman" w:hAnsi="Times New Roman"/>
          <w:iCs/>
          <w:color w:val="FF0000"/>
          <w:sz w:val="24"/>
          <w:szCs w:val="24"/>
          <w:highlight w:val="yellow"/>
          <w:u w:val="single"/>
        </w:rPr>
        <w:t>Reasonably Safe from Flooding Requirement for Building on Filled Land</w:t>
      </w:r>
      <w:r w:rsidR="008E6AE3" w:rsidRPr="009A22F1">
        <w:rPr>
          <w:rFonts w:ascii="Times New Roman" w:hAnsi="Times New Roman"/>
          <w:iCs/>
          <w:color w:val="FF0000"/>
          <w:sz w:val="24"/>
          <w:szCs w:val="24"/>
          <w:highlight w:val="yellow"/>
          <w:u w:val="single"/>
        </w:rPr>
        <w:t xml:space="preserve">. </w:t>
      </w:r>
    </w:p>
    <w:bookmarkEnd w:id="71"/>
    <w:p w14:paraId="1DF84547" w14:textId="77777777" w:rsidR="00EF3615" w:rsidRPr="00E56B69" w:rsidRDefault="00EF3615" w:rsidP="00DF67E1">
      <w:pPr>
        <w:numPr>
          <w:ilvl w:val="0"/>
          <w:numId w:val="9"/>
        </w:numPr>
        <w:tabs>
          <w:tab w:val="clear" w:pos="1080"/>
          <w:tab w:val="left" w:pos="360"/>
          <w:tab w:val="num" w:pos="720"/>
          <w:tab w:val="left" w:pos="1440"/>
          <w:tab w:val="left" w:pos="2160"/>
          <w:tab w:val="left" w:pos="2880"/>
          <w:tab w:val="left" w:pos="3600"/>
          <w:tab w:val="left" w:pos="5040"/>
          <w:tab w:val="left" w:pos="5760"/>
          <w:tab w:val="left" w:pos="6480"/>
          <w:tab w:val="left" w:pos="7200"/>
          <w:tab w:val="left" w:pos="7920"/>
          <w:tab w:val="left" w:pos="8640"/>
        </w:tabs>
        <w:ind w:left="360"/>
        <w:rPr>
          <w:rFonts w:ascii="Times New Roman" w:hAnsi="Times New Roman"/>
          <w:iCs/>
          <w:sz w:val="24"/>
          <w:szCs w:val="24"/>
        </w:rPr>
      </w:pPr>
      <w:r w:rsidRPr="00E56B69">
        <w:rPr>
          <w:rFonts w:ascii="Times New Roman" w:hAnsi="Times New Roman"/>
          <w:iCs/>
          <w:sz w:val="24"/>
          <w:szCs w:val="24"/>
          <w:u w:val="single"/>
        </w:rPr>
        <w:t>Residential or non-residential buildings</w:t>
      </w:r>
      <w:r w:rsidRPr="00E56B69">
        <w:rPr>
          <w:rFonts w:ascii="Times New Roman" w:hAnsi="Times New Roman"/>
          <w:iCs/>
          <w:sz w:val="24"/>
          <w:szCs w:val="24"/>
        </w:rPr>
        <w:t xml:space="preserve"> can meet the building protection requirements by one of the following methods:</w:t>
      </w:r>
    </w:p>
    <w:p w14:paraId="58866CD7" w14:textId="0982F601" w:rsidR="00EF3615" w:rsidRPr="00E56B69" w:rsidRDefault="00EF3615" w:rsidP="00DF67E1">
      <w:pPr>
        <w:numPr>
          <w:ilvl w:val="3"/>
          <w:numId w:val="9"/>
        </w:numPr>
        <w:tabs>
          <w:tab w:val="left" w:pos="360"/>
          <w:tab w:val="left" w:pos="2160"/>
          <w:tab w:val="left" w:pos="2880"/>
          <w:tab w:val="left" w:pos="3600"/>
          <w:tab w:val="left" w:pos="5760"/>
          <w:tab w:val="left" w:pos="6480"/>
          <w:tab w:val="left" w:pos="7200"/>
          <w:tab w:val="left" w:pos="7920"/>
          <w:tab w:val="left" w:pos="8640"/>
        </w:tabs>
        <w:rPr>
          <w:rFonts w:ascii="Times New Roman" w:hAnsi="Times New Roman"/>
          <w:iCs/>
          <w:sz w:val="24"/>
          <w:szCs w:val="24"/>
        </w:rPr>
      </w:pPr>
      <w:bookmarkStart w:id="72" w:name="_Hlk69673860"/>
      <w:r w:rsidRPr="00E56B69">
        <w:rPr>
          <w:rFonts w:ascii="Times New Roman" w:hAnsi="Times New Roman"/>
          <w:iCs/>
          <w:sz w:val="24"/>
          <w:szCs w:val="24"/>
        </w:rPr>
        <w:t xml:space="preserve">The building may be constructed on permanent land fill </w:t>
      </w:r>
      <w:r w:rsidR="00F8759E" w:rsidRPr="00E56B69">
        <w:rPr>
          <w:rFonts w:ascii="Times New Roman" w:hAnsi="Times New Roman"/>
          <w:iCs/>
          <w:sz w:val="24"/>
          <w:szCs w:val="24"/>
        </w:rPr>
        <w:t xml:space="preserve">with the lowest floor including basement at or above the FPE </w:t>
      </w:r>
      <w:r w:rsidRPr="00E56B69">
        <w:rPr>
          <w:rFonts w:ascii="Times New Roman" w:hAnsi="Times New Roman"/>
          <w:iCs/>
          <w:sz w:val="24"/>
          <w:szCs w:val="24"/>
        </w:rPr>
        <w:t>in accordance with the following</w:t>
      </w:r>
      <w:r w:rsidR="00755227" w:rsidRPr="00E56B69">
        <w:rPr>
          <w:rFonts w:ascii="Times New Roman" w:hAnsi="Times New Roman"/>
          <w:iCs/>
          <w:sz w:val="24"/>
          <w:szCs w:val="24"/>
        </w:rPr>
        <w:t xml:space="preserve"> </w:t>
      </w:r>
      <w:bookmarkStart w:id="73" w:name="_Hlk69075157"/>
      <w:r w:rsidR="00C82CA9" w:rsidRPr="00E56B69">
        <w:rPr>
          <w:rFonts w:ascii="Times New Roman" w:hAnsi="Times New Roman"/>
          <w:iCs/>
          <w:sz w:val="24"/>
          <w:szCs w:val="24"/>
        </w:rPr>
        <w:t>conditions</w:t>
      </w:r>
      <w:r w:rsidR="00F8759E" w:rsidRPr="00E56B69">
        <w:rPr>
          <w:rFonts w:ascii="Times New Roman" w:hAnsi="Times New Roman"/>
          <w:iCs/>
          <w:sz w:val="24"/>
          <w:szCs w:val="24"/>
        </w:rPr>
        <w:t>.</w:t>
      </w:r>
      <w:bookmarkEnd w:id="73"/>
      <w:r w:rsidR="007369EE" w:rsidRPr="00E56B69">
        <w:rPr>
          <w:rFonts w:ascii="Times New Roman" w:hAnsi="Times New Roman"/>
          <w:iCs/>
          <w:sz w:val="24"/>
          <w:szCs w:val="24"/>
        </w:rPr>
        <w:t>:</w:t>
      </w:r>
      <w:r w:rsidR="00415B2B" w:rsidRPr="00E56B69">
        <w:rPr>
          <w:rFonts w:ascii="Times New Roman" w:hAnsi="Times New Roman"/>
          <w:iCs/>
          <w:sz w:val="24"/>
          <w:szCs w:val="24"/>
        </w:rPr>
        <w:t xml:space="preserve">  </w:t>
      </w:r>
    </w:p>
    <w:p w14:paraId="380A48DA" w14:textId="2B0EB0DD" w:rsidR="00EF3615" w:rsidRPr="00E56B69" w:rsidRDefault="00EF3615" w:rsidP="00DF67E1">
      <w:pPr>
        <w:numPr>
          <w:ilvl w:val="4"/>
          <w:numId w:val="9"/>
        </w:numPr>
        <w:tabs>
          <w:tab w:val="clear" w:pos="3240"/>
          <w:tab w:val="left" w:pos="360"/>
          <w:tab w:val="num" w:pos="1440"/>
          <w:tab w:val="left" w:pos="2880"/>
          <w:tab w:val="left" w:pos="3600"/>
          <w:tab w:val="left" w:pos="5760"/>
          <w:tab w:val="left" w:pos="6480"/>
          <w:tab w:val="left" w:pos="7200"/>
          <w:tab w:val="left" w:pos="7920"/>
          <w:tab w:val="left" w:pos="8640"/>
        </w:tabs>
        <w:spacing w:after="120"/>
        <w:ind w:left="1440"/>
        <w:rPr>
          <w:rFonts w:ascii="Times New Roman" w:hAnsi="Times New Roman"/>
          <w:iCs/>
          <w:sz w:val="24"/>
          <w:szCs w:val="24"/>
        </w:rPr>
      </w:pPr>
      <w:r w:rsidRPr="00E56B69">
        <w:rPr>
          <w:rFonts w:ascii="Times New Roman" w:hAnsi="Times New Roman"/>
          <w:iCs/>
          <w:sz w:val="24"/>
          <w:szCs w:val="24"/>
        </w:rPr>
        <w:t xml:space="preserve">The lowest floor (including basement) shall be at or above the </w:t>
      </w:r>
      <w:r w:rsidR="006F10D9" w:rsidRPr="00E56B69">
        <w:rPr>
          <w:rFonts w:ascii="Times New Roman" w:hAnsi="Times New Roman"/>
          <w:iCs/>
          <w:sz w:val="24"/>
          <w:szCs w:val="24"/>
        </w:rPr>
        <w:t>FPE</w:t>
      </w:r>
      <w:r w:rsidRPr="00E56B69">
        <w:rPr>
          <w:rFonts w:ascii="Times New Roman" w:hAnsi="Times New Roman"/>
          <w:iCs/>
          <w:sz w:val="24"/>
          <w:szCs w:val="24"/>
        </w:rPr>
        <w:t>.</w:t>
      </w:r>
    </w:p>
    <w:p w14:paraId="7D999760" w14:textId="6B1C9F50" w:rsidR="00EF3615" w:rsidRPr="00E56B69" w:rsidRDefault="00EF3615" w:rsidP="00DF67E1">
      <w:pPr>
        <w:numPr>
          <w:ilvl w:val="4"/>
          <w:numId w:val="9"/>
        </w:numPr>
        <w:tabs>
          <w:tab w:val="clear" w:pos="3240"/>
          <w:tab w:val="left" w:pos="360"/>
          <w:tab w:val="num" w:pos="1440"/>
          <w:tab w:val="left" w:pos="2880"/>
          <w:tab w:val="left" w:pos="3600"/>
          <w:tab w:val="left" w:pos="5760"/>
          <w:tab w:val="left" w:pos="6480"/>
          <w:tab w:val="left" w:pos="7200"/>
          <w:tab w:val="left" w:pos="7920"/>
          <w:tab w:val="left" w:pos="8640"/>
        </w:tabs>
        <w:spacing w:after="120"/>
        <w:ind w:left="1440"/>
        <w:rPr>
          <w:rFonts w:ascii="Times New Roman" w:hAnsi="Times New Roman"/>
          <w:iCs/>
          <w:sz w:val="24"/>
          <w:szCs w:val="24"/>
        </w:rPr>
      </w:pPr>
      <w:r w:rsidRPr="00E56B69">
        <w:rPr>
          <w:rFonts w:ascii="Times New Roman" w:hAnsi="Times New Roman"/>
          <w:iCs/>
          <w:sz w:val="24"/>
          <w:szCs w:val="24"/>
        </w:rPr>
        <w:t>The fill shall be placed in layers no greater than six inches before compaction and should extend at least t</w:t>
      </w:r>
      <w:r w:rsidR="009440EB" w:rsidRPr="00E56B69">
        <w:rPr>
          <w:rFonts w:ascii="Times New Roman" w:hAnsi="Times New Roman"/>
          <w:iCs/>
          <w:sz w:val="24"/>
          <w:szCs w:val="24"/>
        </w:rPr>
        <w:t>w</w:t>
      </w:r>
      <w:r w:rsidRPr="00E56B69">
        <w:rPr>
          <w:rFonts w:ascii="Times New Roman" w:hAnsi="Times New Roman"/>
          <w:iCs/>
          <w:sz w:val="24"/>
          <w:szCs w:val="24"/>
        </w:rPr>
        <w:t>en</w:t>
      </w:r>
      <w:r w:rsidR="009440EB" w:rsidRPr="00E56B69">
        <w:rPr>
          <w:rFonts w:ascii="Times New Roman" w:hAnsi="Times New Roman"/>
          <w:iCs/>
          <w:sz w:val="24"/>
          <w:szCs w:val="24"/>
        </w:rPr>
        <w:t>ty</w:t>
      </w:r>
      <w:r w:rsidRPr="00E56B69">
        <w:rPr>
          <w:rFonts w:ascii="Times New Roman" w:hAnsi="Times New Roman"/>
          <w:iCs/>
          <w:sz w:val="24"/>
          <w:szCs w:val="24"/>
        </w:rPr>
        <w:t xml:space="preserve"> (</w:t>
      </w:r>
      <w:r w:rsidR="009440EB" w:rsidRPr="00E56B69">
        <w:rPr>
          <w:rFonts w:ascii="Times New Roman" w:hAnsi="Times New Roman"/>
          <w:iCs/>
          <w:sz w:val="24"/>
          <w:szCs w:val="24"/>
        </w:rPr>
        <w:t>2</w:t>
      </w:r>
      <w:r w:rsidRPr="00E56B69">
        <w:rPr>
          <w:rFonts w:ascii="Times New Roman" w:hAnsi="Times New Roman"/>
          <w:iCs/>
          <w:sz w:val="24"/>
          <w:szCs w:val="24"/>
        </w:rPr>
        <w:t xml:space="preserve">0) feet beyond the foundation before sloping below the </w:t>
      </w:r>
      <w:r w:rsidR="006F10D9" w:rsidRPr="00E56B69">
        <w:rPr>
          <w:rFonts w:ascii="Times New Roman" w:hAnsi="Times New Roman"/>
          <w:iCs/>
          <w:sz w:val="24"/>
          <w:szCs w:val="24"/>
        </w:rPr>
        <w:t>FPE</w:t>
      </w:r>
      <w:r w:rsidR="00F8759E" w:rsidRPr="00E56B69">
        <w:rPr>
          <w:rFonts w:ascii="Times New Roman" w:hAnsi="Times New Roman"/>
          <w:iCs/>
          <w:sz w:val="24"/>
          <w:szCs w:val="24"/>
        </w:rPr>
        <w:t xml:space="preserve"> </w:t>
      </w:r>
      <w:bookmarkStart w:id="74" w:name="_Hlk69675507"/>
      <w:r w:rsidR="00F8759E" w:rsidRPr="00E56B69">
        <w:rPr>
          <w:rFonts w:ascii="Times New Roman" w:hAnsi="Times New Roman"/>
          <w:iCs/>
          <w:sz w:val="24"/>
          <w:szCs w:val="24"/>
        </w:rPr>
        <w:t>in lieu of a geotechnical report.</w:t>
      </w:r>
      <w:bookmarkEnd w:id="74"/>
    </w:p>
    <w:p w14:paraId="08514952" w14:textId="77777777" w:rsidR="00EF3615" w:rsidRPr="00E56B69" w:rsidRDefault="00EF3615" w:rsidP="00DF67E1">
      <w:pPr>
        <w:numPr>
          <w:ilvl w:val="4"/>
          <w:numId w:val="9"/>
        </w:numPr>
        <w:tabs>
          <w:tab w:val="clear" w:pos="3240"/>
          <w:tab w:val="left" w:pos="360"/>
          <w:tab w:val="num" w:pos="1440"/>
          <w:tab w:val="left" w:pos="2880"/>
          <w:tab w:val="left" w:pos="3600"/>
          <w:tab w:val="left" w:pos="5760"/>
          <w:tab w:val="left" w:pos="6480"/>
          <w:tab w:val="left" w:pos="7200"/>
          <w:tab w:val="left" w:pos="7920"/>
          <w:tab w:val="left" w:pos="8640"/>
        </w:tabs>
        <w:spacing w:after="120"/>
        <w:ind w:left="1440"/>
        <w:rPr>
          <w:rFonts w:ascii="Times New Roman" w:hAnsi="Times New Roman"/>
          <w:iCs/>
          <w:sz w:val="24"/>
          <w:szCs w:val="24"/>
        </w:rPr>
      </w:pPr>
      <w:r w:rsidRPr="00E56B69">
        <w:rPr>
          <w:rFonts w:ascii="Times New Roman" w:hAnsi="Times New Roman"/>
          <w:iCs/>
          <w:sz w:val="24"/>
          <w:szCs w:val="24"/>
        </w:rPr>
        <w:t>The fill shall be protected against erosion and scour during flooding by vegetative cover, riprap, or other structural measure.</w:t>
      </w:r>
    </w:p>
    <w:p w14:paraId="3176839D" w14:textId="56CA0AE0" w:rsidR="00EF3615" w:rsidRPr="00E56B69" w:rsidRDefault="00EF3615" w:rsidP="00DF67E1">
      <w:pPr>
        <w:numPr>
          <w:ilvl w:val="4"/>
          <w:numId w:val="9"/>
        </w:numPr>
        <w:tabs>
          <w:tab w:val="clear" w:pos="3240"/>
          <w:tab w:val="left" w:pos="360"/>
          <w:tab w:val="num" w:pos="1440"/>
          <w:tab w:val="left" w:pos="2880"/>
          <w:tab w:val="left" w:pos="3600"/>
          <w:tab w:val="left" w:pos="5760"/>
          <w:tab w:val="left" w:pos="6480"/>
          <w:tab w:val="left" w:pos="7200"/>
          <w:tab w:val="left" w:pos="7920"/>
          <w:tab w:val="left" w:pos="8640"/>
        </w:tabs>
        <w:spacing w:after="120"/>
        <w:ind w:left="1440"/>
        <w:rPr>
          <w:rFonts w:ascii="Times New Roman" w:hAnsi="Times New Roman"/>
          <w:iCs/>
          <w:sz w:val="24"/>
          <w:szCs w:val="24"/>
        </w:rPr>
      </w:pPr>
      <w:r w:rsidRPr="00E56B69">
        <w:rPr>
          <w:rFonts w:ascii="Times New Roman" w:hAnsi="Times New Roman"/>
          <w:iCs/>
          <w:sz w:val="24"/>
          <w:szCs w:val="24"/>
        </w:rPr>
        <w:t>The fill shall be composed of rock or soil and not incorporated debris or refuse material</w:t>
      </w:r>
      <w:r w:rsidR="007369EE" w:rsidRPr="00E56B69">
        <w:rPr>
          <w:rFonts w:ascii="Times New Roman" w:hAnsi="Times New Roman"/>
          <w:iCs/>
          <w:sz w:val="24"/>
          <w:szCs w:val="24"/>
        </w:rPr>
        <w:t>.</w:t>
      </w:r>
    </w:p>
    <w:p w14:paraId="2AA3FA0C" w14:textId="2EFFFB78" w:rsidR="00EF3615" w:rsidRDefault="007369EE" w:rsidP="00DF67E1">
      <w:pPr>
        <w:numPr>
          <w:ilvl w:val="4"/>
          <w:numId w:val="9"/>
        </w:numPr>
        <w:tabs>
          <w:tab w:val="clear" w:pos="3240"/>
          <w:tab w:val="left" w:pos="360"/>
          <w:tab w:val="num" w:pos="1440"/>
          <w:tab w:val="left" w:pos="2880"/>
          <w:tab w:val="left" w:pos="3600"/>
          <w:tab w:val="left" w:pos="5760"/>
          <w:tab w:val="left" w:pos="6480"/>
          <w:tab w:val="left" w:pos="7200"/>
          <w:tab w:val="left" w:pos="7920"/>
          <w:tab w:val="left" w:pos="8640"/>
        </w:tabs>
        <w:ind w:left="1440"/>
        <w:rPr>
          <w:rFonts w:ascii="Times New Roman" w:hAnsi="Times New Roman"/>
          <w:iCs/>
          <w:sz w:val="24"/>
          <w:szCs w:val="24"/>
        </w:rPr>
      </w:pPr>
      <w:r w:rsidRPr="00E56B69">
        <w:rPr>
          <w:rFonts w:ascii="Times New Roman" w:hAnsi="Times New Roman"/>
          <w:iCs/>
          <w:sz w:val="24"/>
          <w:szCs w:val="24"/>
        </w:rPr>
        <w:t xml:space="preserve">The fill </w:t>
      </w:r>
      <w:r w:rsidR="00EF3615" w:rsidRPr="00E56B69">
        <w:rPr>
          <w:rFonts w:ascii="Times New Roman" w:hAnsi="Times New Roman"/>
          <w:iCs/>
          <w:sz w:val="24"/>
          <w:szCs w:val="24"/>
        </w:rPr>
        <w:t xml:space="preserve">shall not adversely affect the flow of surface drainage from or onto neighboring properties </w:t>
      </w:r>
      <w:bookmarkStart w:id="75" w:name="_Hlk38954642"/>
      <w:r w:rsidR="00EF3615" w:rsidRPr="00E56B69">
        <w:rPr>
          <w:rFonts w:ascii="Times New Roman" w:hAnsi="Times New Roman"/>
          <w:iCs/>
          <w:sz w:val="24"/>
          <w:szCs w:val="24"/>
        </w:rPr>
        <w:t xml:space="preserve">and when </w:t>
      </w:r>
      <w:r w:rsidR="00555B87" w:rsidRPr="00E56B69">
        <w:rPr>
          <w:rFonts w:ascii="Times New Roman" w:hAnsi="Times New Roman"/>
          <w:iCs/>
          <w:sz w:val="24"/>
          <w:szCs w:val="24"/>
        </w:rPr>
        <w:t>necessary,</w:t>
      </w:r>
      <w:r w:rsidR="00EF3615" w:rsidRPr="00E56B69">
        <w:rPr>
          <w:rFonts w:ascii="Times New Roman" w:hAnsi="Times New Roman"/>
          <w:iCs/>
          <w:sz w:val="24"/>
          <w:szCs w:val="24"/>
        </w:rPr>
        <w:t xml:space="preserve"> stormwater management techniques</w:t>
      </w:r>
      <w:r w:rsidRPr="00E56B69">
        <w:rPr>
          <w:rFonts w:ascii="Times New Roman" w:hAnsi="Times New Roman"/>
          <w:iCs/>
          <w:sz w:val="24"/>
          <w:szCs w:val="24"/>
        </w:rPr>
        <w:t>,</w:t>
      </w:r>
      <w:r w:rsidR="00EF3615" w:rsidRPr="00E56B69">
        <w:rPr>
          <w:rFonts w:ascii="Times New Roman" w:hAnsi="Times New Roman"/>
          <w:iCs/>
          <w:sz w:val="24"/>
          <w:szCs w:val="24"/>
        </w:rPr>
        <w:t xml:space="preserve"> such as swales or basins</w:t>
      </w:r>
      <w:r w:rsidRPr="00E56B69">
        <w:rPr>
          <w:rFonts w:ascii="Times New Roman" w:hAnsi="Times New Roman"/>
          <w:iCs/>
          <w:sz w:val="24"/>
          <w:szCs w:val="24"/>
        </w:rPr>
        <w:t>,</w:t>
      </w:r>
      <w:r w:rsidR="00EF3615" w:rsidRPr="00E56B69">
        <w:rPr>
          <w:rFonts w:ascii="Times New Roman" w:hAnsi="Times New Roman"/>
          <w:iCs/>
          <w:sz w:val="24"/>
          <w:szCs w:val="24"/>
        </w:rPr>
        <w:t xml:space="preserve"> shall be incorporated</w:t>
      </w:r>
      <w:bookmarkEnd w:id="75"/>
      <w:r w:rsidR="00EF3615" w:rsidRPr="00E56B69">
        <w:rPr>
          <w:rFonts w:ascii="Times New Roman" w:hAnsi="Times New Roman"/>
          <w:iCs/>
          <w:sz w:val="24"/>
          <w:szCs w:val="24"/>
        </w:rPr>
        <w:t>.</w:t>
      </w:r>
    </w:p>
    <w:p w14:paraId="53E91728" w14:textId="413381BF" w:rsidR="002E179B" w:rsidRPr="000E5DE0" w:rsidRDefault="002E179B" w:rsidP="002E179B">
      <w:pPr>
        <w:tabs>
          <w:tab w:val="left" w:pos="360"/>
          <w:tab w:val="left" w:pos="2880"/>
          <w:tab w:val="left" w:pos="3600"/>
          <w:tab w:val="left" w:pos="5760"/>
          <w:tab w:val="left" w:pos="6480"/>
          <w:tab w:val="left" w:pos="7200"/>
          <w:tab w:val="left" w:pos="7920"/>
          <w:tab w:val="left" w:pos="8640"/>
        </w:tabs>
        <w:rPr>
          <w:rFonts w:ascii="Times New Roman" w:hAnsi="Times New Roman"/>
          <w:iCs/>
          <w:color w:val="FF0000"/>
          <w:sz w:val="24"/>
          <w:szCs w:val="24"/>
          <w:highlight w:val="yellow"/>
        </w:rPr>
      </w:pPr>
      <w:r w:rsidRPr="000E5DE0">
        <w:rPr>
          <w:rFonts w:ascii="Times New Roman" w:hAnsi="Times New Roman"/>
          <w:iCs/>
          <w:color w:val="FF0000"/>
          <w:sz w:val="24"/>
          <w:szCs w:val="24"/>
          <w:highlight w:val="yellow"/>
        </w:rPr>
        <w:t>Include (f)</w:t>
      </w:r>
      <w:r w:rsidR="00FB7675">
        <w:rPr>
          <w:rFonts w:ascii="Times New Roman" w:hAnsi="Times New Roman"/>
          <w:iCs/>
          <w:color w:val="FF0000"/>
          <w:sz w:val="24"/>
          <w:szCs w:val="24"/>
          <w:highlight w:val="yellow"/>
        </w:rPr>
        <w:t xml:space="preserve"> and (g)</w:t>
      </w:r>
      <w:r w:rsidRPr="000E5DE0">
        <w:rPr>
          <w:rFonts w:ascii="Times New Roman" w:hAnsi="Times New Roman"/>
          <w:iCs/>
          <w:color w:val="FF0000"/>
          <w:sz w:val="24"/>
          <w:szCs w:val="24"/>
          <w:highlight w:val="yellow"/>
        </w:rPr>
        <w:t xml:space="preserve"> if your community has AO </w:t>
      </w:r>
      <w:r w:rsidR="000902AB">
        <w:rPr>
          <w:rFonts w:ascii="Times New Roman" w:hAnsi="Times New Roman"/>
          <w:iCs/>
          <w:color w:val="FF0000"/>
          <w:sz w:val="24"/>
          <w:szCs w:val="24"/>
          <w:highlight w:val="yellow"/>
        </w:rPr>
        <w:t xml:space="preserve">and AH </w:t>
      </w:r>
      <w:r w:rsidRPr="000E5DE0">
        <w:rPr>
          <w:rFonts w:ascii="Times New Roman" w:hAnsi="Times New Roman"/>
          <w:iCs/>
          <w:color w:val="FF0000"/>
          <w:sz w:val="24"/>
          <w:szCs w:val="24"/>
          <w:highlight w:val="yellow"/>
        </w:rPr>
        <w:t>Zone’s</w:t>
      </w:r>
      <w:r w:rsidR="000367BE">
        <w:rPr>
          <w:rFonts w:ascii="Times New Roman" w:hAnsi="Times New Roman"/>
          <w:iCs/>
          <w:color w:val="FF0000"/>
          <w:sz w:val="24"/>
          <w:szCs w:val="24"/>
          <w:highlight w:val="yellow"/>
        </w:rPr>
        <w:t xml:space="preserve">. </w:t>
      </w:r>
    </w:p>
    <w:p w14:paraId="02449F02" w14:textId="10EC40B3" w:rsidR="005060C2" w:rsidRPr="006F5528" w:rsidRDefault="005060C2" w:rsidP="00DF67E1">
      <w:pPr>
        <w:numPr>
          <w:ilvl w:val="4"/>
          <w:numId w:val="9"/>
        </w:numPr>
        <w:tabs>
          <w:tab w:val="clear" w:pos="3240"/>
          <w:tab w:val="left" w:pos="360"/>
          <w:tab w:val="num" w:pos="1440"/>
          <w:tab w:val="left" w:pos="2880"/>
          <w:tab w:val="left" w:pos="3600"/>
          <w:tab w:val="left" w:pos="5760"/>
          <w:tab w:val="left" w:pos="6480"/>
          <w:tab w:val="left" w:pos="7200"/>
          <w:tab w:val="left" w:pos="7920"/>
          <w:tab w:val="left" w:pos="8640"/>
        </w:tabs>
        <w:ind w:left="1440"/>
        <w:rPr>
          <w:rFonts w:ascii="Times New Roman" w:hAnsi="Times New Roman"/>
          <w:iCs/>
          <w:color w:val="FF0000"/>
          <w:sz w:val="24"/>
          <w:szCs w:val="24"/>
          <w:highlight w:val="yellow"/>
        </w:rPr>
      </w:pPr>
      <w:r w:rsidRPr="00FB7675">
        <w:rPr>
          <w:rFonts w:ascii="Times New Roman" w:hAnsi="Times New Roman"/>
          <w:iCs/>
          <w:color w:val="FF0000"/>
          <w:sz w:val="24"/>
          <w:szCs w:val="24"/>
          <w:highlight w:val="yellow"/>
        </w:rPr>
        <w:t>In AO Zone, require that new</w:t>
      </w:r>
      <w:r w:rsidR="00FB7675" w:rsidRPr="006F5528">
        <w:rPr>
          <w:rFonts w:ascii="Times New Roman" w:hAnsi="Times New Roman"/>
          <w:iCs/>
          <w:color w:val="FF0000"/>
          <w:sz w:val="24"/>
          <w:szCs w:val="24"/>
          <w:highlight w:val="yellow"/>
        </w:rPr>
        <w:t xml:space="preserve"> </w:t>
      </w:r>
      <w:r w:rsidR="00FB7675" w:rsidRPr="00FB7675">
        <w:rPr>
          <w:rFonts w:ascii="Times New Roman" w:hAnsi="Times New Roman"/>
          <w:iCs/>
          <w:color w:val="FF0000"/>
          <w:sz w:val="24"/>
          <w:szCs w:val="24"/>
          <w:highlight w:val="yellow"/>
        </w:rPr>
        <w:t>construction</w:t>
      </w:r>
      <w:r w:rsidRPr="00FB7675">
        <w:rPr>
          <w:rFonts w:ascii="Times New Roman" w:hAnsi="Times New Roman"/>
          <w:iCs/>
          <w:color w:val="FF0000"/>
          <w:sz w:val="24"/>
          <w:szCs w:val="24"/>
          <w:highlight w:val="yellow"/>
        </w:rPr>
        <w:t xml:space="preserve"> and substantially improved buildings </w:t>
      </w:r>
      <w:r w:rsidR="00555B87" w:rsidRPr="00FB7675">
        <w:rPr>
          <w:rFonts w:ascii="Times New Roman" w:hAnsi="Times New Roman"/>
          <w:iCs/>
          <w:color w:val="FF0000"/>
          <w:sz w:val="24"/>
          <w:szCs w:val="24"/>
          <w:highlight w:val="yellow"/>
        </w:rPr>
        <w:t xml:space="preserve">have their lowest floor (including basement) to or above the highest adjacent grade at least as high </w:t>
      </w:r>
      <w:r w:rsidR="00923B6A">
        <w:rPr>
          <w:rFonts w:ascii="Times New Roman" w:hAnsi="Times New Roman"/>
          <w:iCs/>
          <w:color w:val="FF0000"/>
          <w:sz w:val="24"/>
          <w:szCs w:val="24"/>
          <w:highlight w:val="yellow"/>
        </w:rPr>
        <w:t>the FPE for the Zone AO</w:t>
      </w:r>
      <w:r w:rsidR="00555B87" w:rsidRPr="00FB7675">
        <w:rPr>
          <w:rFonts w:ascii="Times New Roman" w:hAnsi="Times New Roman"/>
          <w:iCs/>
          <w:color w:val="FF0000"/>
          <w:sz w:val="24"/>
          <w:szCs w:val="24"/>
          <w:highlight w:val="yellow"/>
        </w:rPr>
        <w:t xml:space="preserve">. </w:t>
      </w:r>
      <w:r w:rsidR="009D67E4" w:rsidRPr="00FB7675">
        <w:rPr>
          <w:rFonts w:ascii="Times New Roman" w:hAnsi="Times New Roman"/>
          <w:iCs/>
          <w:color w:val="FF0000"/>
          <w:sz w:val="24"/>
          <w:szCs w:val="24"/>
          <w:highlight w:val="yellow"/>
        </w:rPr>
        <w:t>In Zone AO areas with no elevations specified, the structure shall have the lowest floor, including basement, elevated at least two feet above the highest adjacent natural grade.</w:t>
      </w:r>
    </w:p>
    <w:p w14:paraId="63313BB8" w14:textId="0F54E9A5" w:rsidR="006D18FA" w:rsidRPr="00FB7675" w:rsidRDefault="00606A22" w:rsidP="00DF67E1">
      <w:pPr>
        <w:numPr>
          <w:ilvl w:val="4"/>
          <w:numId w:val="9"/>
        </w:numPr>
        <w:tabs>
          <w:tab w:val="clear" w:pos="3240"/>
          <w:tab w:val="left" w:pos="360"/>
          <w:tab w:val="num" w:pos="1440"/>
          <w:tab w:val="left" w:pos="2880"/>
          <w:tab w:val="left" w:pos="3600"/>
          <w:tab w:val="left" w:pos="5760"/>
          <w:tab w:val="left" w:pos="6480"/>
          <w:tab w:val="left" w:pos="7200"/>
          <w:tab w:val="left" w:pos="7920"/>
          <w:tab w:val="left" w:pos="8640"/>
        </w:tabs>
        <w:ind w:left="1440"/>
        <w:rPr>
          <w:rFonts w:ascii="Times New Roman" w:hAnsi="Times New Roman"/>
          <w:iCs/>
          <w:color w:val="FF0000"/>
          <w:sz w:val="24"/>
          <w:szCs w:val="24"/>
          <w:highlight w:val="yellow"/>
        </w:rPr>
      </w:pPr>
      <w:r w:rsidRPr="00FB7675">
        <w:rPr>
          <w:rFonts w:ascii="Times New Roman" w:hAnsi="Times New Roman"/>
          <w:iCs/>
          <w:color w:val="FF0000"/>
          <w:sz w:val="24"/>
          <w:szCs w:val="24"/>
          <w:highlight w:val="yellow"/>
        </w:rPr>
        <w:t>In AO and AH Zones, new construction and substantial</w:t>
      </w:r>
      <w:r w:rsidR="00FB7675" w:rsidRPr="00FB7675">
        <w:rPr>
          <w:rFonts w:ascii="Times New Roman" w:hAnsi="Times New Roman"/>
          <w:iCs/>
          <w:color w:val="FF0000"/>
          <w:sz w:val="24"/>
          <w:szCs w:val="24"/>
          <w:highlight w:val="yellow"/>
        </w:rPr>
        <w:t>ly</w:t>
      </w:r>
      <w:r w:rsidRPr="00FB7675">
        <w:rPr>
          <w:rFonts w:ascii="Times New Roman" w:hAnsi="Times New Roman"/>
          <w:iCs/>
          <w:color w:val="FF0000"/>
          <w:sz w:val="24"/>
          <w:szCs w:val="24"/>
          <w:highlight w:val="yellow"/>
        </w:rPr>
        <w:t xml:space="preserve"> improve</w:t>
      </w:r>
      <w:r w:rsidR="001C75AB" w:rsidRPr="00FB7675">
        <w:rPr>
          <w:rFonts w:ascii="Times New Roman" w:hAnsi="Times New Roman"/>
          <w:iCs/>
          <w:color w:val="FF0000"/>
          <w:sz w:val="24"/>
          <w:szCs w:val="24"/>
          <w:highlight w:val="yellow"/>
        </w:rPr>
        <w:t>d buildings</w:t>
      </w:r>
      <w:r w:rsidRPr="00FB7675">
        <w:rPr>
          <w:rFonts w:ascii="Times New Roman" w:hAnsi="Times New Roman"/>
          <w:iCs/>
          <w:color w:val="FF0000"/>
          <w:sz w:val="24"/>
          <w:szCs w:val="24"/>
          <w:highlight w:val="yellow"/>
        </w:rPr>
        <w:t xml:space="preserve"> shall have adequate drainage paths around </w:t>
      </w:r>
      <w:r w:rsidR="001C75AB" w:rsidRPr="00FB7675">
        <w:rPr>
          <w:rFonts w:ascii="Times New Roman" w:hAnsi="Times New Roman"/>
          <w:iCs/>
          <w:color w:val="FF0000"/>
          <w:sz w:val="24"/>
          <w:szCs w:val="24"/>
          <w:highlight w:val="yellow"/>
        </w:rPr>
        <w:t>buildings</w:t>
      </w:r>
      <w:r w:rsidRPr="00FB7675">
        <w:rPr>
          <w:rFonts w:ascii="Times New Roman" w:hAnsi="Times New Roman"/>
          <w:iCs/>
          <w:color w:val="FF0000"/>
          <w:sz w:val="24"/>
          <w:szCs w:val="24"/>
          <w:highlight w:val="yellow"/>
        </w:rPr>
        <w:t xml:space="preserve"> on slopes to guide floodwaters around and away from the structure.</w:t>
      </w:r>
    </w:p>
    <w:bookmarkEnd w:id="72"/>
    <w:p w14:paraId="6FBC7A4B" w14:textId="2AA980B5" w:rsidR="00EF3615" w:rsidRPr="00E56B69" w:rsidRDefault="002E729B" w:rsidP="00DF67E1">
      <w:pPr>
        <w:numPr>
          <w:ilvl w:val="3"/>
          <w:numId w:val="9"/>
        </w:numPr>
        <w:tabs>
          <w:tab w:val="left" w:pos="360"/>
          <w:tab w:val="left" w:pos="2160"/>
          <w:tab w:val="left" w:pos="2880"/>
          <w:tab w:val="left" w:pos="360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iCs/>
          <w:sz w:val="24"/>
          <w:szCs w:val="24"/>
        </w:rPr>
        <w:t>T</w:t>
      </w:r>
      <w:r w:rsidR="00EF3615" w:rsidRPr="00E56B69">
        <w:rPr>
          <w:rFonts w:ascii="Times New Roman" w:hAnsi="Times New Roman"/>
          <w:iCs/>
          <w:sz w:val="24"/>
          <w:szCs w:val="24"/>
        </w:rPr>
        <w:t>he building may be elevated in accordance with the following:</w:t>
      </w:r>
    </w:p>
    <w:p w14:paraId="2CAC8A94" w14:textId="69ED63FF" w:rsidR="00EF3615" w:rsidRPr="00E56B69" w:rsidRDefault="00EF3615" w:rsidP="00DF67E1">
      <w:pPr>
        <w:numPr>
          <w:ilvl w:val="4"/>
          <w:numId w:val="9"/>
        </w:numPr>
        <w:tabs>
          <w:tab w:val="clear" w:pos="3240"/>
          <w:tab w:val="left" w:pos="360"/>
          <w:tab w:val="left" w:pos="1440"/>
          <w:tab w:val="left" w:pos="1530"/>
          <w:tab w:val="num" w:pos="1890"/>
          <w:tab w:val="left" w:pos="2880"/>
          <w:tab w:val="left" w:pos="3600"/>
          <w:tab w:val="left" w:pos="5760"/>
          <w:tab w:val="left" w:pos="6480"/>
          <w:tab w:val="left" w:pos="7200"/>
          <w:tab w:val="left" w:pos="7920"/>
          <w:tab w:val="left" w:pos="8640"/>
        </w:tabs>
        <w:spacing w:after="120"/>
        <w:ind w:left="1440"/>
        <w:rPr>
          <w:rFonts w:ascii="Times New Roman" w:hAnsi="Times New Roman"/>
          <w:iCs/>
          <w:sz w:val="24"/>
          <w:szCs w:val="24"/>
        </w:rPr>
      </w:pPr>
      <w:r w:rsidRPr="00E56B69">
        <w:rPr>
          <w:rFonts w:ascii="Times New Roman" w:hAnsi="Times New Roman"/>
          <w:iCs/>
          <w:sz w:val="24"/>
          <w:szCs w:val="24"/>
        </w:rPr>
        <w:t xml:space="preserve">The building or improvements shall be elevated on stilts, piles, </w:t>
      </w:r>
      <w:r w:rsidR="000312FE">
        <w:rPr>
          <w:rFonts w:ascii="Times New Roman" w:hAnsi="Times New Roman"/>
          <w:iCs/>
          <w:sz w:val="24"/>
          <w:szCs w:val="24"/>
        </w:rPr>
        <w:t xml:space="preserve">solid </w:t>
      </w:r>
      <w:r w:rsidRPr="00E56B69">
        <w:rPr>
          <w:rFonts w:ascii="Times New Roman" w:hAnsi="Times New Roman"/>
          <w:iCs/>
          <w:sz w:val="24"/>
          <w:szCs w:val="24"/>
        </w:rPr>
        <w:t>walls, crawlspace, or other foundation that is permanently open to flood waters.</w:t>
      </w:r>
    </w:p>
    <w:p w14:paraId="724D2901" w14:textId="18293FEA" w:rsidR="00C04C14" w:rsidRPr="00E56B69" w:rsidRDefault="00C04C14" w:rsidP="00DF67E1">
      <w:pPr>
        <w:pStyle w:val="ListParagraph"/>
        <w:numPr>
          <w:ilvl w:val="4"/>
          <w:numId w:val="9"/>
        </w:numPr>
        <w:tabs>
          <w:tab w:val="clear" w:pos="3240"/>
          <w:tab w:val="left" w:pos="1440"/>
          <w:tab w:val="left" w:pos="1530"/>
          <w:tab w:val="num" w:pos="1890"/>
        </w:tabs>
        <w:spacing w:after="120"/>
        <w:ind w:left="1440"/>
        <w:contextualSpacing w:val="0"/>
        <w:rPr>
          <w:rFonts w:ascii="Times New Roman" w:hAnsi="Times New Roman"/>
          <w:iCs/>
          <w:sz w:val="24"/>
          <w:szCs w:val="24"/>
        </w:rPr>
      </w:pPr>
      <w:r w:rsidRPr="00E56B69">
        <w:rPr>
          <w:rFonts w:ascii="Times New Roman" w:hAnsi="Times New Roman"/>
          <w:iCs/>
          <w:sz w:val="24"/>
          <w:szCs w:val="24"/>
        </w:rPr>
        <w:t xml:space="preserve">All components located below the </w:t>
      </w:r>
      <w:r w:rsidR="006F10D9" w:rsidRPr="00E56B69">
        <w:rPr>
          <w:rFonts w:ascii="Times New Roman" w:hAnsi="Times New Roman"/>
          <w:iCs/>
          <w:sz w:val="24"/>
          <w:szCs w:val="24"/>
        </w:rPr>
        <w:t>FPE</w:t>
      </w:r>
      <w:r w:rsidRPr="00E56B69">
        <w:rPr>
          <w:rFonts w:ascii="Times New Roman" w:hAnsi="Times New Roman"/>
          <w:iCs/>
          <w:sz w:val="24"/>
          <w:szCs w:val="24"/>
        </w:rPr>
        <w:t xml:space="preserve"> shall be constructed of materials resistant to flood damage.</w:t>
      </w:r>
    </w:p>
    <w:p w14:paraId="152AF205" w14:textId="2219E5B4" w:rsidR="00EF3615" w:rsidRPr="00E56B69" w:rsidRDefault="00EF3615" w:rsidP="00DF67E1">
      <w:pPr>
        <w:numPr>
          <w:ilvl w:val="4"/>
          <w:numId w:val="9"/>
        </w:numPr>
        <w:tabs>
          <w:tab w:val="clear" w:pos="3240"/>
          <w:tab w:val="left" w:pos="360"/>
          <w:tab w:val="left" w:pos="1440"/>
          <w:tab w:val="left" w:pos="1530"/>
          <w:tab w:val="num" w:pos="1890"/>
          <w:tab w:val="left" w:pos="2880"/>
          <w:tab w:val="left" w:pos="3600"/>
          <w:tab w:val="left" w:pos="5760"/>
          <w:tab w:val="left" w:pos="6480"/>
          <w:tab w:val="left" w:pos="7200"/>
          <w:tab w:val="left" w:pos="7920"/>
          <w:tab w:val="left" w:pos="8640"/>
        </w:tabs>
        <w:spacing w:after="120"/>
        <w:ind w:left="1440"/>
        <w:rPr>
          <w:rFonts w:ascii="Times New Roman" w:hAnsi="Times New Roman"/>
          <w:iCs/>
          <w:sz w:val="24"/>
          <w:szCs w:val="24"/>
        </w:rPr>
      </w:pPr>
      <w:r w:rsidRPr="00E56B69">
        <w:rPr>
          <w:rFonts w:ascii="Times New Roman" w:hAnsi="Times New Roman"/>
          <w:iCs/>
          <w:sz w:val="24"/>
          <w:szCs w:val="24"/>
        </w:rPr>
        <w:t xml:space="preserve">The lowest floor and all electrical, heating, ventilating, plumbing, and air conditioning equipment shall be located at or above the </w:t>
      </w:r>
      <w:r w:rsidR="006F10D9" w:rsidRPr="00E56B69">
        <w:rPr>
          <w:rFonts w:ascii="Times New Roman" w:hAnsi="Times New Roman"/>
          <w:iCs/>
          <w:sz w:val="24"/>
          <w:szCs w:val="24"/>
        </w:rPr>
        <w:t>FPE</w:t>
      </w:r>
      <w:r w:rsidRPr="00E56B69">
        <w:rPr>
          <w:rFonts w:ascii="Times New Roman" w:hAnsi="Times New Roman"/>
          <w:iCs/>
          <w:sz w:val="24"/>
          <w:szCs w:val="24"/>
        </w:rPr>
        <w:t>.</w:t>
      </w:r>
      <w:r w:rsidR="002E729B" w:rsidRPr="00E56B69">
        <w:rPr>
          <w:rFonts w:ascii="Times New Roman" w:hAnsi="Times New Roman"/>
          <w:iCs/>
          <w:sz w:val="24"/>
          <w:szCs w:val="24"/>
        </w:rPr>
        <w:t xml:space="preserve">  </w:t>
      </w:r>
    </w:p>
    <w:p w14:paraId="2B935799" w14:textId="4959283F" w:rsidR="00EF3615" w:rsidRPr="00E56B69" w:rsidRDefault="002E729B" w:rsidP="00DF67E1">
      <w:pPr>
        <w:pStyle w:val="ListParagraph"/>
        <w:numPr>
          <w:ilvl w:val="4"/>
          <w:numId w:val="9"/>
        </w:numPr>
        <w:tabs>
          <w:tab w:val="clear" w:pos="3240"/>
          <w:tab w:val="left" w:pos="1440"/>
          <w:tab w:val="left" w:pos="1530"/>
          <w:tab w:val="num" w:pos="1890"/>
        </w:tabs>
        <w:ind w:left="1440"/>
        <w:rPr>
          <w:rFonts w:ascii="Times New Roman" w:hAnsi="Times New Roman"/>
          <w:iCs/>
          <w:sz w:val="24"/>
          <w:szCs w:val="24"/>
        </w:rPr>
      </w:pPr>
      <w:r w:rsidRPr="00E56B69">
        <w:rPr>
          <w:rFonts w:ascii="Times New Roman" w:hAnsi="Times New Roman"/>
          <w:iCs/>
          <w:sz w:val="24"/>
          <w:szCs w:val="24"/>
        </w:rPr>
        <w:t>I</w:t>
      </w:r>
      <w:r w:rsidR="00EF3615" w:rsidRPr="00E56B69">
        <w:rPr>
          <w:rFonts w:ascii="Times New Roman" w:hAnsi="Times New Roman"/>
          <w:iCs/>
          <w:sz w:val="24"/>
          <w:szCs w:val="24"/>
        </w:rPr>
        <w:t xml:space="preserve">f walls are used, </w:t>
      </w:r>
      <w:r w:rsidR="00E54A64" w:rsidRPr="00E56B69">
        <w:rPr>
          <w:rFonts w:ascii="Times New Roman" w:hAnsi="Times New Roman"/>
          <w:iCs/>
          <w:sz w:val="24"/>
          <w:szCs w:val="24"/>
        </w:rPr>
        <w:t>a</w:t>
      </w:r>
      <w:r w:rsidR="00074DDF" w:rsidRPr="00E56B69">
        <w:rPr>
          <w:rFonts w:ascii="Times New Roman" w:hAnsi="Times New Roman"/>
          <w:iCs/>
          <w:sz w:val="24"/>
          <w:szCs w:val="24"/>
        </w:rPr>
        <w:t xml:space="preserve">ll enclosed areas below the FPE shall provide for equalization of hydrostatic pressures by allowing the automatic entry and exit of floodwaters.  At least two (2) walls must have a minimum of one (1) permanent opening that is below the BFE and no more than one (1) foot above finished grade.  The openings shall provide a total net area of not less than one (1) square inch for </w:t>
      </w:r>
      <w:proofErr w:type="gramStart"/>
      <w:r w:rsidR="00074DDF" w:rsidRPr="00E56B69">
        <w:rPr>
          <w:rFonts w:ascii="Times New Roman" w:hAnsi="Times New Roman"/>
          <w:iCs/>
          <w:sz w:val="24"/>
          <w:szCs w:val="24"/>
        </w:rPr>
        <w:t>every one</w:t>
      </w:r>
      <w:proofErr w:type="gramEnd"/>
      <w:r w:rsidR="00074DDF" w:rsidRPr="00E56B69">
        <w:rPr>
          <w:rFonts w:ascii="Times New Roman" w:hAnsi="Times New Roman"/>
          <w:iCs/>
          <w:sz w:val="24"/>
          <w:szCs w:val="24"/>
        </w:rPr>
        <w:t xml:space="preserve"> (1) square foot of enclosed area subject to flooding below the BFE, or the design must be certified by a Registered P.E, as providing the equivalent performance in accordance with accepted standards of practice.  Refer to FEMA </w:t>
      </w:r>
      <w:r w:rsidR="00403553" w:rsidRPr="00E56B69">
        <w:rPr>
          <w:rFonts w:ascii="Times New Roman" w:hAnsi="Times New Roman"/>
          <w:iCs/>
          <w:sz w:val="24"/>
          <w:szCs w:val="24"/>
        </w:rPr>
        <w:t>T</w:t>
      </w:r>
      <w:r w:rsidR="00403553">
        <w:rPr>
          <w:rFonts w:ascii="Times New Roman" w:hAnsi="Times New Roman"/>
          <w:iCs/>
          <w:sz w:val="24"/>
          <w:szCs w:val="24"/>
        </w:rPr>
        <w:t xml:space="preserve">echnical Bulletin </w:t>
      </w:r>
      <w:r w:rsidR="00074DDF" w:rsidRPr="00E56B69">
        <w:rPr>
          <w:rFonts w:ascii="Times New Roman" w:hAnsi="Times New Roman"/>
          <w:iCs/>
          <w:sz w:val="24"/>
          <w:szCs w:val="24"/>
        </w:rPr>
        <w:t>1, Openings in Foundation Walls and Walls of Enclosures, for additional guidance.</w:t>
      </w:r>
    </w:p>
    <w:p w14:paraId="4E9461BF" w14:textId="6D38B132" w:rsidR="00EF3615" w:rsidRPr="00E56B69" w:rsidRDefault="00A328B2" w:rsidP="00DF67E1">
      <w:pPr>
        <w:numPr>
          <w:ilvl w:val="4"/>
          <w:numId w:val="9"/>
        </w:numPr>
        <w:tabs>
          <w:tab w:val="clear" w:pos="3240"/>
          <w:tab w:val="left" w:pos="360"/>
          <w:tab w:val="left" w:pos="1440"/>
          <w:tab w:val="left" w:pos="1530"/>
          <w:tab w:val="num" w:pos="1890"/>
          <w:tab w:val="left" w:pos="2880"/>
          <w:tab w:val="left" w:pos="3600"/>
          <w:tab w:val="left" w:pos="5760"/>
          <w:tab w:val="left" w:pos="6480"/>
          <w:tab w:val="left" w:pos="7200"/>
          <w:tab w:val="left" w:pos="7920"/>
          <w:tab w:val="left" w:pos="8640"/>
        </w:tabs>
        <w:spacing w:after="120"/>
        <w:ind w:left="1440"/>
        <w:rPr>
          <w:rFonts w:ascii="Times New Roman" w:hAnsi="Times New Roman"/>
          <w:iCs/>
          <w:sz w:val="24"/>
          <w:szCs w:val="24"/>
        </w:rPr>
      </w:pPr>
      <w:r w:rsidRPr="00E56B69">
        <w:rPr>
          <w:rFonts w:ascii="Times New Roman" w:hAnsi="Times New Roman"/>
          <w:iCs/>
          <w:sz w:val="24"/>
          <w:szCs w:val="24"/>
        </w:rPr>
        <w:t>T</w:t>
      </w:r>
      <w:r w:rsidR="00EF3615" w:rsidRPr="00E56B69">
        <w:rPr>
          <w:rFonts w:ascii="Times New Roman" w:hAnsi="Times New Roman"/>
          <w:iCs/>
          <w:sz w:val="24"/>
          <w:szCs w:val="24"/>
        </w:rPr>
        <w:t xml:space="preserve">he foundation and supporting members shall be anchored, designed, and certified </w:t>
      </w:r>
      <w:proofErr w:type="gramStart"/>
      <w:r w:rsidR="00EF3615" w:rsidRPr="00E56B69">
        <w:rPr>
          <w:rFonts w:ascii="Times New Roman" w:hAnsi="Times New Roman"/>
          <w:iCs/>
          <w:sz w:val="24"/>
          <w:szCs w:val="24"/>
        </w:rPr>
        <w:t>so as to</w:t>
      </w:r>
      <w:proofErr w:type="gramEnd"/>
      <w:r w:rsidR="00EF3615" w:rsidRPr="00E56B69">
        <w:rPr>
          <w:rFonts w:ascii="Times New Roman" w:hAnsi="Times New Roman"/>
          <w:iCs/>
          <w:sz w:val="24"/>
          <w:szCs w:val="24"/>
        </w:rPr>
        <w:t xml:space="preserve"> minimize exposure to hydrodynamic forces such as current, waves, ice, and floating debris.</w:t>
      </w:r>
    </w:p>
    <w:p w14:paraId="2D76BC12" w14:textId="02E7B814" w:rsidR="00EF3615" w:rsidRPr="00E56B69" w:rsidRDefault="00EF3615" w:rsidP="00DF67E1">
      <w:pPr>
        <w:numPr>
          <w:ilvl w:val="5"/>
          <w:numId w:val="9"/>
        </w:numPr>
        <w:tabs>
          <w:tab w:val="clear" w:pos="3420"/>
          <w:tab w:val="left" w:pos="360"/>
          <w:tab w:val="num" w:pos="2340"/>
          <w:tab w:val="left" w:pos="2880"/>
          <w:tab w:val="num" w:pos="3600"/>
          <w:tab w:val="left" w:pos="5760"/>
          <w:tab w:val="left" w:pos="6480"/>
          <w:tab w:val="left" w:pos="7200"/>
          <w:tab w:val="left" w:pos="7920"/>
          <w:tab w:val="left" w:pos="8640"/>
        </w:tabs>
        <w:spacing w:after="120"/>
        <w:ind w:left="2340" w:hanging="360"/>
        <w:rPr>
          <w:rFonts w:ascii="Times New Roman" w:hAnsi="Times New Roman"/>
          <w:iCs/>
          <w:sz w:val="24"/>
          <w:szCs w:val="24"/>
        </w:rPr>
      </w:pPr>
      <w:r w:rsidRPr="00E56B69">
        <w:rPr>
          <w:rFonts w:ascii="Times New Roman" w:hAnsi="Times New Roman"/>
          <w:iCs/>
          <w:sz w:val="24"/>
          <w:szCs w:val="24"/>
        </w:rPr>
        <w:t xml:space="preserve">Water and sewer pipes, electrical and telephone lines, submersible pumps, and other service facilities may be located below the </w:t>
      </w:r>
      <w:r w:rsidR="006F10D9" w:rsidRPr="00E56B69">
        <w:rPr>
          <w:rFonts w:ascii="Times New Roman" w:hAnsi="Times New Roman"/>
          <w:iCs/>
          <w:sz w:val="24"/>
          <w:szCs w:val="24"/>
        </w:rPr>
        <w:t>FPE</w:t>
      </w:r>
      <w:r w:rsidRPr="00E56B69">
        <w:rPr>
          <w:rFonts w:ascii="Times New Roman" w:hAnsi="Times New Roman"/>
          <w:iCs/>
          <w:sz w:val="24"/>
          <w:szCs w:val="24"/>
        </w:rPr>
        <w:t xml:space="preserve"> provided they are waterproofed.</w:t>
      </w:r>
    </w:p>
    <w:p w14:paraId="3F19D6A8" w14:textId="076016B1" w:rsidR="00EF3615" w:rsidRPr="00E56B69" w:rsidRDefault="00EF3615" w:rsidP="00DF67E1">
      <w:pPr>
        <w:numPr>
          <w:ilvl w:val="5"/>
          <w:numId w:val="9"/>
        </w:numPr>
        <w:tabs>
          <w:tab w:val="clear" w:pos="3420"/>
          <w:tab w:val="left" w:pos="360"/>
          <w:tab w:val="num" w:pos="2340"/>
          <w:tab w:val="left" w:pos="2880"/>
          <w:tab w:val="num" w:pos="3600"/>
          <w:tab w:val="left" w:pos="5760"/>
          <w:tab w:val="left" w:pos="6480"/>
          <w:tab w:val="left" w:pos="7200"/>
          <w:tab w:val="left" w:pos="7920"/>
          <w:tab w:val="left" w:pos="8640"/>
        </w:tabs>
        <w:spacing w:after="120"/>
        <w:ind w:left="2340" w:hanging="360"/>
        <w:rPr>
          <w:rFonts w:ascii="Times New Roman" w:hAnsi="Times New Roman"/>
          <w:iCs/>
          <w:sz w:val="24"/>
          <w:szCs w:val="24"/>
        </w:rPr>
      </w:pPr>
      <w:r w:rsidRPr="00E56B69">
        <w:rPr>
          <w:rFonts w:ascii="Times New Roman" w:hAnsi="Times New Roman"/>
          <w:iCs/>
          <w:sz w:val="24"/>
          <w:szCs w:val="24"/>
        </w:rPr>
        <w:t xml:space="preserve">The area below the </w:t>
      </w:r>
      <w:r w:rsidR="006F10D9" w:rsidRPr="00E56B69">
        <w:rPr>
          <w:rFonts w:ascii="Times New Roman" w:hAnsi="Times New Roman"/>
          <w:iCs/>
          <w:sz w:val="24"/>
          <w:szCs w:val="24"/>
        </w:rPr>
        <w:t>FPE</w:t>
      </w:r>
      <w:r w:rsidRPr="00E56B69">
        <w:rPr>
          <w:rFonts w:ascii="Times New Roman" w:hAnsi="Times New Roman"/>
          <w:iCs/>
          <w:sz w:val="24"/>
          <w:szCs w:val="24"/>
        </w:rPr>
        <w:t xml:space="preserve"> shall be used solely for parking or building access and not later modified or occupied as habitable space</w:t>
      </w:r>
      <w:r w:rsidR="00EF7613" w:rsidRPr="00E56B69">
        <w:rPr>
          <w:rFonts w:ascii="Times New Roman" w:hAnsi="Times New Roman"/>
          <w:iCs/>
          <w:sz w:val="24"/>
          <w:szCs w:val="24"/>
        </w:rPr>
        <w:t>.</w:t>
      </w:r>
    </w:p>
    <w:p w14:paraId="5D4CB5E2" w14:textId="6FE55DE2" w:rsidR="00EF3615" w:rsidRPr="00E56B69" w:rsidRDefault="00EF7613" w:rsidP="00DF67E1">
      <w:pPr>
        <w:numPr>
          <w:ilvl w:val="5"/>
          <w:numId w:val="9"/>
        </w:numPr>
        <w:tabs>
          <w:tab w:val="clear" w:pos="3420"/>
          <w:tab w:val="left" w:pos="360"/>
          <w:tab w:val="num" w:pos="2340"/>
          <w:tab w:val="left" w:pos="2880"/>
          <w:tab w:val="num" w:pos="3600"/>
          <w:tab w:val="left" w:pos="5760"/>
          <w:tab w:val="left" w:pos="6480"/>
          <w:tab w:val="left" w:pos="7200"/>
          <w:tab w:val="left" w:pos="7920"/>
          <w:tab w:val="left" w:pos="8640"/>
        </w:tabs>
        <w:ind w:left="2340" w:hanging="360"/>
        <w:rPr>
          <w:rFonts w:ascii="Times New Roman" w:hAnsi="Times New Roman"/>
          <w:iCs/>
          <w:sz w:val="24"/>
          <w:szCs w:val="24"/>
        </w:rPr>
      </w:pPr>
      <w:r w:rsidRPr="00E56B69">
        <w:rPr>
          <w:rFonts w:ascii="Times New Roman" w:hAnsi="Times New Roman"/>
          <w:iCs/>
          <w:sz w:val="24"/>
          <w:szCs w:val="24"/>
        </w:rPr>
        <w:t>I</w:t>
      </w:r>
      <w:r w:rsidR="00EF3615" w:rsidRPr="00E56B69">
        <w:rPr>
          <w:rFonts w:ascii="Times New Roman" w:hAnsi="Times New Roman"/>
          <w:iCs/>
          <w:sz w:val="24"/>
          <w:szCs w:val="24"/>
        </w:rPr>
        <w:t xml:space="preserve">n lieu of the above criteria, the design methods to comply </w:t>
      </w:r>
      <w:r w:rsidR="001E3621" w:rsidRPr="00E56B69">
        <w:rPr>
          <w:rFonts w:ascii="Times New Roman" w:hAnsi="Times New Roman"/>
          <w:iCs/>
          <w:sz w:val="24"/>
          <w:szCs w:val="24"/>
        </w:rPr>
        <w:t>with these</w:t>
      </w:r>
      <w:r w:rsidR="00EF3615" w:rsidRPr="00E56B69">
        <w:rPr>
          <w:rFonts w:ascii="Times New Roman" w:hAnsi="Times New Roman"/>
          <w:iCs/>
          <w:sz w:val="24"/>
          <w:szCs w:val="24"/>
        </w:rPr>
        <w:t xml:space="preserve"> requirements may be certified by a </w:t>
      </w:r>
      <w:r w:rsidR="008213DC" w:rsidRPr="00E56B69">
        <w:rPr>
          <w:rFonts w:ascii="Times New Roman" w:hAnsi="Times New Roman"/>
          <w:iCs/>
          <w:sz w:val="24"/>
          <w:szCs w:val="24"/>
        </w:rPr>
        <w:t>licensed</w:t>
      </w:r>
      <w:r w:rsidR="00EF3615" w:rsidRPr="00E56B69">
        <w:rPr>
          <w:rFonts w:ascii="Times New Roman" w:hAnsi="Times New Roman"/>
          <w:iCs/>
          <w:sz w:val="24"/>
          <w:szCs w:val="24"/>
        </w:rPr>
        <w:t xml:space="preserve"> professional engineer or architect.</w:t>
      </w:r>
    </w:p>
    <w:p w14:paraId="62EA8A8C" w14:textId="63102760" w:rsidR="00EF3615" w:rsidRPr="00E56B69" w:rsidRDefault="00EF3615" w:rsidP="00DF67E1">
      <w:pPr>
        <w:numPr>
          <w:ilvl w:val="3"/>
          <w:numId w:val="9"/>
        </w:numPr>
        <w:tabs>
          <w:tab w:val="left" w:pos="360"/>
          <w:tab w:val="left" w:pos="1440"/>
          <w:tab w:val="left" w:pos="2160"/>
          <w:tab w:val="left" w:pos="2880"/>
          <w:tab w:val="left" w:pos="5040"/>
          <w:tab w:val="left" w:pos="5760"/>
          <w:tab w:val="left" w:pos="6480"/>
          <w:tab w:val="left" w:pos="7200"/>
          <w:tab w:val="left" w:pos="7920"/>
          <w:tab w:val="left" w:pos="8640"/>
        </w:tabs>
        <w:rPr>
          <w:rFonts w:ascii="Times New Roman" w:hAnsi="Times New Roman"/>
          <w:iCs/>
          <w:sz w:val="24"/>
          <w:szCs w:val="24"/>
        </w:rPr>
      </w:pPr>
      <w:bookmarkStart w:id="76" w:name="_Hlk69671253"/>
      <w:bookmarkStart w:id="77" w:name="_Hlk69424828"/>
      <w:r w:rsidRPr="00E56B69">
        <w:rPr>
          <w:rFonts w:ascii="Times New Roman" w:hAnsi="Times New Roman"/>
          <w:iCs/>
          <w:sz w:val="24"/>
          <w:szCs w:val="24"/>
        </w:rPr>
        <w:t xml:space="preserve">The </w:t>
      </w:r>
      <w:bookmarkStart w:id="78" w:name="_Hlk69424886"/>
      <w:r w:rsidRPr="00E56B69">
        <w:rPr>
          <w:rFonts w:ascii="Times New Roman" w:hAnsi="Times New Roman"/>
          <w:iCs/>
          <w:sz w:val="24"/>
          <w:szCs w:val="24"/>
        </w:rPr>
        <w:t xml:space="preserve">building may be constructed with a </w:t>
      </w:r>
      <w:r w:rsidRPr="00E56B69">
        <w:rPr>
          <w:rFonts w:ascii="Times New Roman" w:hAnsi="Times New Roman"/>
          <w:iCs/>
          <w:sz w:val="24"/>
          <w:szCs w:val="24"/>
          <w:u w:val="single"/>
        </w:rPr>
        <w:t>crawlspace</w:t>
      </w:r>
      <w:r w:rsidRPr="00E56B69">
        <w:rPr>
          <w:rFonts w:ascii="Times New Roman" w:hAnsi="Times New Roman"/>
          <w:iCs/>
          <w:sz w:val="24"/>
          <w:szCs w:val="24"/>
        </w:rPr>
        <w:t xml:space="preserve"> located below the </w:t>
      </w:r>
      <w:r w:rsidR="006F10D9" w:rsidRPr="00E56B69">
        <w:rPr>
          <w:rFonts w:ascii="Times New Roman" w:hAnsi="Times New Roman"/>
          <w:iCs/>
          <w:sz w:val="24"/>
          <w:szCs w:val="24"/>
        </w:rPr>
        <w:t>FPE</w:t>
      </w:r>
      <w:r w:rsidRPr="00E56B69">
        <w:rPr>
          <w:rFonts w:ascii="Times New Roman" w:hAnsi="Times New Roman"/>
          <w:iCs/>
          <w:sz w:val="24"/>
          <w:szCs w:val="24"/>
        </w:rPr>
        <w:t xml:space="preserve"> provided that the following conditions </w:t>
      </w:r>
      <w:bookmarkStart w:id="79" w:name="_Hlk68526957"/>
      <w:bookmarkStart w:id="80" w:name="_Hlk69675597"/>
      <w:r w:rsidR="00074DDF" w:rsidRPr="00E56B69">
        <w:rPr>
          <w:rFonts w:ascii="Times New Roman" w:hAnsi="Times New Roman"/>
          <w:iCs/>
          <w:sz w:val="24"/>
          <w:szCs w:val="24"/>
        </w:rPr>
        <w:t xml:space="preserve">and </w:t>
      </w:r>
      <w:r w:rsidR="008A0695" w:rsidRPr="00E56B69">
        <w:rPr>
          <w:rFonts w:ascii="Times New Roman" w:hAnsi="Times New Roman"/>
          <w:iCs/>
          <w:sz w:val="24"/>
          <w:szCs w:val="24"/>
        </w:rPr>
        <w:t xml:space="preserve">requirements of </w:t>
      </w:r>
      <w:r w:rsidR="00074DDF" w:rsidRPr="00E56B69">
        <w:rPr>
          <w:rFonts w:ascii="Times New Roman" w:hAnsi="Times New Roman"/>
          <w:iCs/>
          <w:sz w:val="24"/>
          <w:szCs w:val="24"/>
        </w:rPr>
        <w:t>FEMA TB 11</w:t>
      </w:r>
      <w:r w:rsidR="008A0695" w:rsidRPr="00E56B69">
        <w:rPr>
          <w:rFonts w:ascii="Times New Roman" w:hAnsi="Times New Roman"/>
          <w:iCs/>
          <w:sz w:val="24"/>
          <w:szCs w:val="24"/>
        </w:rPr>
        <w:t>,</w:t>
      </w:r>
      <w:r w:rsidR="00074DDF" w:rsidRPr="00E56B69">
        <w:rPr>
          <w:rFonts w:ascii="Times New Roman" w:hAnsi="Times New Roman"/>
          <w:iCs/>
          <w:sz w:val="24"/>
          <w:szCs w:val="24"/>
        </w:rPr>
        <w:t xml:space="preserve"> Crawlspace Construction for Buildings Located in Special Flood Hazard Areas</w:t>
      </w:r>
      <w:r w:rsidR="00FC3B58" w:rsidRPr="00E56B69">
        <w:rPr>
          <w:rFonts w:ascii="Times New Roman" w:hAnsi="Times New Roman"/>
          <w:iCs/>
          <w:sz w:val="24"/>
          <w:szCs w:val="24"/>
        </w:rPr>
        <w:t>, which ever are more restrictive</w:t>
      </w:r>
      <w:r w:rsidR="008A0695" w:rsidRPr="00E56B69">
        <w:rPr>
          <w:rFonts w:ascii="Times New Roman" w:hAnsi="Times New Roman"/>
          <w:iCs/>
          <w:sz w:val="24"/>
          <w:szCs w:val="24"/>
        </w:rPr>
        <w:t>,</w:t>
      </w:r>
      <w:bookmarkEnd w:id="79"/>
      <w:r w:rsidR="00074DDF" w:rsidRPr="00E56B69">
        <w:rPr>
          <w:rFonts w:ascii="Times New Roman" w:hAnsi="Times New Roman"/>
          <w:iCs/>
          <w:sz w:val="24"/>
          <w:szCs w:val="24"/>
        </w:rPr>
        <w:t xml:space="preserve"> </w:t>
      </w:r>
      <w:bookmarkEnd w:id="80"/>
      <w:r w:rsidRPr="00E56B69">
        <w:rPr>
          <w:rFonts w:ascii="Times New Roman" w:hAnsi="Times New Roman"/>
          <w:iCs/>
          <w:sz w:val="24"/>
          <w:szCs w:val="24"/>
        </w:rPr>
        <w:t>a</w:t>
      </w:r>
      <w:bookmarkEnd w:id="78"/>
      <w:r w:rsidRPr="00E56B69">
        <w:rPr>
          <w:rFonts w:ascii="Times New Roman" w:hAnsi="Times New Roman"/>
          <w:iCs/>
          <w:sz w:val="24"/>
          <w:szCs w:val="24"/>
        </w:rPr>
        <w:t>re met:</w:t>
      </w:r>
      <w:bookmarkEnd w:id="76"/>
    </w:p>
    <w:bookmarkEnd w:id="77"/>
    <w:p w14:paraId="5AD208D4" w14:textId="77777777" w:rsidR="0031494F" w:rsidRPr="00E56B69" w:rsidRDefault="0031494F" w:rsidP="00DF67E1">
      <w:pPr>
        <w:pStyle w:val="ListParagraph"/>
        <w:numPr>
          <w:ilvl w:val="4"/>
          <w:numId w:val="9"/>
        </w:numPr>
        <w:tabs>
          <w:tab w:val="clear" w:pos="3240"/>
          <w:tab w:val="left" w:pos="360"/>
          <w:tab w:val="num" w:pos="1440"/>
          <w:tab w:val="left" w:pos="2160"/>
          <w:tab w:val="left" w:pos="2880"/>
          <w:tab w:val="left" w:pos="5040"/>
          <w:tab w:val="left" w:pos="5760"/>
          <w:tab w:val="left" w:pos="6480"/>
          <w:tab w:val="left" w:pos="7200"/>
          <w:tab w:val="left" w:pos="7920"/>
          <w:tab w:val="left" w:pos="8640"/>
        </w:tabs>
        <w:spacing w:after="120"/>
        <w:ind w:left="1440"/>
        <w:contextualSpacing w:val="0"/>
        <w:rPr>
          <w:rFonts w:ascii="Times New Roman" w:hAnsi="Times New Roman"/>
          <w:iCs/>
          <w:sz w:val="24"/>
          <w:szCs w:val="24"/>
        </w:rPr>
      </w:pPr>
      <w:r w:rsidRPr="00E56B69">
        <w:rPr>
          <w:rFonts w:ascii="Times New Roman" w:hAnsi="Times New Roman"/>
          <w:iCs/>
          <w:sz w:val="24"/>
          <w:szCs w:val="24"/>
        </w:rPr>
        <w:t>The building must be designed and adequately anchored to resist flotation, collapse, and lateral movement of the structure resulting from hydrodynamic and hydrostatic loads, including the effects of buoyancy.</w:t>
      </w:r>
    </w:p>
    <w:p w14:paraId="46A9A367" w14:textId="58DBD50D" w:rsidR="0031494F" w:rsidRPr="00E56B69" w:rsidRDefault="00074DDF" w:rsidP="00DF67E1">
      <w:pPr>
        <w:pStyle w:val="ListParagraph"/>
        <w:numPr>
          <w:ilvl w:val="4"/>
          <w:numId w:val="9"/>
        </w:numPr>
        <w:tabs>
          <w:tab w:val="clear" w:pos="3240"/>
          <w:tab w:val="left" w:pos="360"/>
          <w:tab w:val="num" w:pos="1440"/>
          <w:tab w:val="left" w:pos="2160"/>
          <w:tab w:val="left" w:pos="2880"/>
          <w:tab w:val="left" w:pos="5040"/>
          <w:tab w:val="left" w:pos="5760"/>
          <w:tab w:val="left" w:pos="6480"/>
          <w:tab w:val="left" w:pos="7200"/>
          <w:tab w:val="left" w:pos="7920"/>
          <w:tab w:val="left" w:pos="8640"/>
        </w:tabs>
        <w:spacing w:after="120"/>
        <w:ind w:left="1440"/>
        <w:contextualSpacing w:val="0"/>
        <w:rPr>
          <w:rFonts w:ascii="Times New Roman" w:hAnsi="Times New Roman"/>
          <w:iCs/>
          <w:sz w:val="24"/>
          <w:szCs w:val="24"/>
        </w:rPr>
      </w:pPr>
      <w:bookmarkStart w:id="81" w:name="_Hlk69675650"/>
      <w:bookmarkStart w:id="82" w:name="_Hlk69671304"/>
      <w:r w:rsidRPr="00E56B69">
        <w:rPr>
          <w:rFonts w:ascii="Times New Roman" w:hAnsi="Times New Roman"/>
          <w:iCs/>
          <w:sz w:val="24"/>
          <w:szCs w:val="24"/>
        </w:rPr>
        <w:t xml:space="preserve">All enclosed areas below the FPE shall provide for equalization of hydrostatic pressures by allowing the automatic entry and exit of floodwaters.  </w:t>
      </w:r>
      <w:bookmarkStart w:id="83" w:name="_Hlk69424959"/>
      <w:r w:rsidRPr="00E56B69">
        <w:rPr>
          <w:rFonts w:ascii="Times New Roman" w:hAnsi="Times New Roman"/>
          <w:iCs/>
          <w:sz w:val="24"/>
          <w:szCs w:val="24"/>
        </w:rPr>
        <w:t>A minimum of one (1) permanent opening shall be provided on at least two walls that is</w:t>
      </w:r>
      <w:bookmarkEnd w:id="83"/>
      <w:r w:rsidRPr="00E56B69">
        <w:rPr>
          <w:rFonts w:ascii="Times New Roman" w:hAnsi="Times New Roman"/>
          <w:iCs/>
          <w:sz w:val="24"/>
          <w:szCs w:val="24"/>
        </w:rPr>
        <w:t xml:space="preserve"> below the BFE and no more than one (1) foot above finished grade.  The openings shall provide a total net area of not less than one (1) square inch for </w:t>
      </w:r>
      <w:proofErr w:type="gramStart"/>
      <w:r w:rsidRPr="00E56B69">
        <w:rPr>
          <w:rFonts w:ascii="Times New Roman" w:hAnsi="Times New Roman"/>
          <w:iCs/>
          <w:sz w:val="24"/>
          <w:szCs w:val="24"/>
        </w:rPr>
        <w:t>every one</w:t>
      </w:r>
      <w:proofErr w:type="gramEnd"/>
      <w:r w:rsidRPr="00E56B69">
        <w:rPr>
          <w:rFonts w:ascii="Times New Roman" w:hAnsi="Times New Roman"/>
          <w:iCs/>
          <w:sz w:val="24"/>
          <w:szCs w:val="24"/>
        </w:rPr>
        <w:t xml:space="preserve"> (1) square foot of enclosed area subject to flooding below the BFE, or the design must be certified by a Registered P.E. as providing the equivalent performance in accordance with accepted standards of practice.  Refer to FEMA TB 1, Openings in Foundation Walls and Walls of Enclosures, for additional guidance.</w:t>
      </w:r>
    </w:p>
    <w:bookmarkEnd w:id="81"/>
    <w:p w14:paraId="7CAFB62A" w14:textId="77777777" w:rsidR="0031494F" w:rsidRPr="00E56B69" w:rsidRDefault="0031494F" w:rsidP="00DF67E1">
      <w:pPr>
        <w:pStyle w:val="ListParagraph"/>
        <w:numPr>
          <w:ilvl w:val="4"/>
          <w:numId w:val="9"/>
        </w:numPr>
        <w:tabs>
          <w:tab w:val="clear" w:pos="3240"/>
          <w:tab w:val="left" w:pos="360"/>
          <w:tab w:val="num" w:pos="1440"/>
          <w:tab w:val="num" w:pos="1890"/>
          <w:tab w:val="left" w:pos="2160"/>
          <w:tab w:val="left" w:pos="2880"/>
          <w:tab w:val="left" w:pos="5040"/>
          <w:tab w:val="left" w:pos="5760"/>
          <w:tab w:val="left" w:pos="6480"/>
          <w:tab w:val="left" w:pos="7200"/>
          <w:tab w:val="left" w:pos="7920"/>
          <w:tab w:val="left" w:pos="8640"/>
        </w:tabs>
        <w:spacing w:after="120"/>
        <w:ind w:left="1440"/>
        <w:contextualSpacing w:val="0"/>
        <w:rPr>
          <w:rFonts w:ascii="Times New Roman" w:hAnsi="Times New Roman"/>
          <w:iCs/>
          <w:sz w:val="24"/>
          <w:szCs w:val="24"/>
        </w:rPr>
      </w:pPr>
      <w:r w:rsidRPr="00E56B69">
        <w:rPr>
          <w:rFonts w:ascii="Times New Roman" w:hAnsi="Times New Roman"/>
          <w:iCs/>
          <w:sz w:val="24"/>
          <w:szCs w:val="24"/>
        </w:rPr>
        <w:t>The interior height of the crawlspace measured from the interior grade of the crawl to the top of the foundations wall must not exceed four (4) feet at any point.</w:t>
      </w:r>
    </w:p>
    <w:p w14:paraId="7BEC5347" w14:textId="77777777" w:rsidR="0031494F" w:rsidRDefault="0031494F" w:rsidP="00DF67E1">
      <w:pPr>
        <w:pStyle w:val="ListParagraph"/>
        <w:numPr>
          <w:ilvl w:val="4"/>
          <w:numId w:val="9"/>
        </w:numPr>
        <w:tabs>
          <w:tab w:val="clear" w:pos="3240"/>
          <w:tab w:val="left" w:pos="360"/>
          <w:tab w:val="num" w:pos="1440"/>
          <w:tab w:val="num" w:pos="1890"/>
          <w:tab w:val="left" w:pos="2160"/>
          <w:tab w:val="left" w:pos="2880"/>
          <w:tab w:val="left" w:pos="5040"/>
          <w:tab w:val="left" w:pos="5760"/>
          <w:tab w:val="left" w:pos="6480"/>
          <w:tab w:val="left" w:pos="7200"/>
          <w:tab w:val="left" w:pos="7920"/>
          <w:tab w:val="left" w:pos="8640"/>
        </w:tabs>
        <w:spacing w:after="120"/>
        <w:ind w:left="1440"/>
        <w:contextualSpacing w:val="0"/>
        <w:rPr>
          <w:rFonts w:ascii="Times New Roman" w:hAnsi="Times New Roman"/>
          <w:iCs/>
          <w:sz w:val="24"/>
          <w:szCs w:val="24"/>
        </w:rPr>
      </w:pPr>
      <w:r w:rsidRPr="00E56B69">
        <w:rPr>
          <w:rFonts w:ascii="Times New Roman" w:hAnsi="Times New Roman"/>
          <w:iCs/>
          <w:sz w:val="24"/>
          <w:szCs w:val="24"/>
        </w:rPr>
        <w:t xml:space="preserve">An adequate drainage system must be installed to remove floodwaters from the interior area of the crawlspace within a reasonable </w:t>
      </w:r>
      <w:proofErr w:type="gramStart"/>
      <w:r w:rsidRPr="00E56B69">
        <w:rPr>
          <w:rFonts w:ascii="Times New Roman" w:hAnsi="Times New Roman"/>
          <w:iCs/>
          <w:sz w:val="24"/>
          <w:szCs w:val="24"/>
        </w:rPr>
        <w:t>period of time</w:t>
      </w:r>
      <w:proofErr w:type="gramEnd"/>
      <w:r w:rsidRPr="00E56B69">
        <w:rPr>
          <w:rFonts w:ascii="Times New Roman" w:hAnsi="Times New Roman"/>
          <w:iCs/>
          <w:sz w:val="24"/>
          <w:szCs w:val="24"/>
        </w:rPr>
        <w:t xml:space="preserve"> after a flood event.</w:t>
      </w:r>
    </w:p>
    <w:p w14:paraId="7243CD08" w14:textId="1F76FAA4" w:rsidR="004E0002" w:rsidRDefault="004E0002" w:rsidP="004E0002">
      <w:pPr>
        <w:pStyle w:val="ListParagraph"/>
        <w:numPr>
          <w:ilvl w:val="4"/>
          <w:numId w:val="9"/>
        </w:numPr>
        <w:tabs>
          <w:tab w:val="clear" w:pos="3240"/>
          <w:tab w:val="left" w:pos="360"/>
          <w:tab w:val="left" w:pos="2160"/>
          <w:tab w:val="left" w:pos="2880"/>
          <w:tab w:val="left" w:pos="5040"/>
          <w:tab w:val="left" w:pos="5760"/>
          <w:tab w:val="left" w:pos="6480"/>
          <w:tab w:val="left" w:pos="7200"/>
          <w:tab w:val="left" w:pos="7920"/>
          <w:tab w:val="left" w:pos="8640"/>
        </w:tabs>
        <w:spacing w:after="120"/>
        <w:ind w:left="1440" w:hanging="450"/>
        <w:rPr>
          <w:rFonts w:ascii="Times New Roman" w:hAnsi="Times New Roman"/>
          <w:iCs/>
          <w:sz w:val="24"/>
          <w:szCs w:val="24"/>
        </w:rPr>
      </w:pPr>
      <w:r w:rsidRPr="004E0002">
        <w:rPr>
          <w:rFonts w:ascii="Times New Roman" w:hAnsi="Times New Roman"/>
          <w:iCs/>
          <w:sz w:val="24"/>
          <w:szCs w:val="24"/>
        </w:rPr>
        <w:t xml:space="preserve">The velocity of floodwaters at the site should not exceed 5 feet per second for any crawlspace. For </w:t>
      </w:r>
      <w:r w:rsidRPr="009A22F1">
        <w:rPr>
          <w:rFonts w:ascii="Times New Roman" w:hAnsi="Times New Roman"/>
          <w:iCs/>
          <w:sz w:val="24"/>
          <w:szCs w:val="24"/>
        </w:rPr>
        <w:t xml:space="preserve">velocities </w:t>
      </w:r>
      <w:proofErr w:type="gramStart"/>
      <w:r w:rsidRPr="009A22F1">
        <w:rPr>
          <w:rFonts w:ascii="Times New Roman" w:hAnsi="Times New Roman"/>
          <w:iCs/>
          <w:sz w:val="24"/>
          <w:szCs w:val="24"/>
        </w:rPr>
        <w:t>in excess of</w:t>
      </w:r>
      <w:proofErr w:type="gramEnd"/>
      <w:r w:rsidRPr="009A22F1">
        <w:rPr>
          <w:rFonts w:ascii="Times New Roman" w:hAnsi="Times New Roman"/>
          <w:iCs/>
          <w:sz w:val="24"/>
          <w:szCs w:val="24"/>
        </w:rPr>
        <w:t xml:space="preserve"> 5 feet per second, other foundation types should be used.</w:t>
      </w:r>
    </w:p>
    <w:p w14:paraId="60CFB3C9" w14:textId="77777777" w:rsidR="004E0002" w:rsidRPr="009A22F1" w:rsidRDefault="004E0002" w:rsidP="009A22F1">
      <w:pPr>
        <w:pStyle w:val="ListParagraph"/>
        <w:tabs>
          <w:tab w:val="left" w:pos="360"/>
          <w:tab w:val="left" w:pos="2160"/>
          <w:tab w:val="left" w:pos="2880"/>
          <w:tab w:val="left" w:pos="5040"/>
          <w:tab w:val="left" w:pos="5760"/>
          <w:tab w:val="left" w:pos="6480"/>
          <w:tab w:val="left" w:pos="7200"/>
          <w:tab w:val="left" w:pos="7920"/>
          <w:tab w:val="left" w:pos="8640"/>
        </w:tabs>
        <w:spacing w:after="120"/>
        <w:ind w:left="1440"/>
        <w:rPr>
          <w:rFonts w:ascii="Times New Roman" w:hAnsi="Times New Roman"/>
          <w:iCs/>
          <w:sz w:val="24"/>
          <w:szCs w:val="24"/>
        </w:rPr>
      </w:pPr>
    </w:p>
    <w:p w14:paraId="3443CBE5" w14:textId="27E111C2" w:rsidR="0031494F" w:rsidRPr="009A22F1" w:rsidRDefault="0031494F" w:rsidP="00DF67E1">
      <w:pPr>
        <w:pStyle w:val="ListParagraph"/>
        <w:numPr>
          <w:ilvl w:val="4"/>
          <w:numId w:val="9"/>
        </w:numPr>
        <w:tabs>
          <w:tab w:val="clear" w:pos="3240"/>
          <w:tab w:val="left" w:pos="360"/>
          <w:tab w:val="num" w:pos="1440"/>
          <w:tab w:val="left" w:pos="2160"/>
          <w:tab w:val="left" w:pos="2880"/>
          <w:tab w:val="left" w:pos="5040"/>
          <w:tab w:val="left" w:pos="5760"/>
          <w:tab w:val="left" w:pos="6480"/>
          <w:tab w:val="left" w:pos="7200"/>
          <w:tab w:val="left" w:pos="7920"/>
          <w:tab w:val="left" w:pos="8640"/>
        </w:tabs>
        <w:spacing w:after="120"/>
        <w:ind w:left="1440"/>
        <w:contextualSpacing w:val="0"/>
        <w:rPr>
          <w:rFonts w:ascii="Times New Roman" w:hAnsi="Times New Roman"/>
          <w:iCs/>
          <w:sz w:val="24"/>
          <w:szCs w:val="24"/>
        </w:rPr>
      </w:pPr>
      <w:r w:rsidRPr="009A22F1">
        <w:rPr>
          <w:rFonts w:ascii="Times New Roman" w:hAnsi="Times New Roman"/>
          <w:iCs/>
          <w:sz w:val="24"/>
          <w:szCs w:val="24"/>
        </w:rPr>
        <w:t xml:space="preserve">Portions of the building below the </w:t>
      </w:r>
      <w:r w:rsidR="006F10D9" w:rsidRPr="009A22F1">
        <w:rPr>
          <w:rFonts w:ascii="Times New Roman" w:hAnsi="Times New Roman"/>
          <w:iCs/>
          <w:sz w:val="24"/>
          <w:szCs w:val="24"/>
        </w:rPr>
        <w:t>FPE</w:t>
      </w:r>
      <w:r w:rsidRPr="009A22F1">
        <w:rPr>
          <w:rFonts w:ascii="Times New Roman" w:hAnsi="Times New Roman"/>
          <w:iCs/>
          <w:sz w:val="24"/>
          <w:szCs w:val="24"/>
        </w:rPr>
        <w:t xml:space="preserve"> must be constructed with materials resistant to flood damage, and</w:t>
      </w:r>
    </w:p>
    <w:p w14:paraId="27F1E8D5" w14:textId="049E6FE2" w:rsidR="0031494F" w:rsidRPr="009A22F1" w:rsidRDefault="00F140C0" w:rsidP="007D6EE8">
      <w:pPr>
        <w:pStyle w:val="ListParagraph"/>
        <w:numPr>
          <w:ilvl w:val="4"/>
          <w:numId w:val="9"/>
        </w:numPr>
        <w:tabs>
          <w:tab w:val="clear" w:pos="3240"/>
          <w:tab w:val="left" w:pos="360"/>
          <w:tab w:val="num" w:pos="1440"/>
          <w:tab w:val="left" w:pos="2160"/>
          <w:tab w:val="left" w:pos="2880"/>
        </w:tabs>
        <w:spacing w:after="120"/>
        <w:ind w:left="1440"/>
        <w:contextualSpacing w:val="0"/>
        <w:rPr>
          <w:rFonts w:ascii="Times New Roman" w:hAnsi="Times New Roman"/>
          <w:iCs/>
          <w:sz w:val="24"/>
          <w:szCs w:val="24"/>
        </w:rPr>
      </w:pPr>
      <w:r w:rsidRPr="009A22F1">
        <w:rPr>
          <w:rFonts w:ascii="Times New Roman" w:hAnsi="Times New Roman"/>
          <w:iCs/>
          <w:sz w:val="24"/>
          <w:szCs w:val="24"/>
        </w:rPr>
        <w:t>U</w:t>
      </w:r>
      <w:r w:rsidR="0031494F" w:rsidRPr="009A22F1">
        <w:rPr>
          <w:rFonts w:ascii="Times New Roman" w:hAnsi="Times New Roman"/>
          <w:iCs/>
          <w:sz w:val="24"/>
          <w:szCs w:val="24"/>
        </w:rPr>
        <w:t xml:space="preserve">tility systems within the crawlspace must be elevated above the </w:t>
      </w:r>
      <w:r w:rsidR="006F10D9" w:rsidRPr="009A22F1">
        <w:rPr>
          <w:rFonts w:ascii="Times New Roman" w:hAnsi="Times New Roman"/>
          <w:iCs/>
          <w:sz w:val="24"/>
          <w:szCs w:val="24"/>
        </w:rPr>
        <w:t>FPE</w:t>
      </w:r>
      <w:r w:rsidR="0031494F" w:rsidRPr="009A22F1">
        <w:rPr>
          <w:rFonts w:ascii="Times New Roman" w:hAnsi="Times New Roman"/>
          <w:iCs/>
          <w:sz w:val="24"/>
          <w:szCs w:val="24"/>
        </w:rPr>
        <w:t>.</w:t>
      </w:r>
    </w:p>
    <w:bookmarkEnd w:id="82"/>
    <w:p w14:paraId="067E08A7" w14:textId="77777777" w:rsidR="00EF3615" w:rsidRPr="00E56B69" w:rsidRDefault="00EF3615" w:rsidP="00DF67E1">
      <w:pPr>
        <w:numPr>
          <w:ilvl w:val="0"/>
          <w:numId w:val="9"/>
        </w:numPr>
        <w:tabs>
          <w:tab w:val="clear" w:pos="1080"/>
          <w:tab w:val="left" w:pos="360"/>
          <w:tab w:val="num" w:pos="450"/>
          <w:tab w:val="left" w:pos="1440"/>
          <w:tab w:val="left" w:pos="2160"/>
          <w:tab w:val="left" w:pos="2880"/>
          <w:tab w:val="left" w:pos="3240"/>
          <w:tab w:val="left" w:pos="5040"/>
          <w:tab w:val="left" w:pos="5760"/>
          <w:tab w:val="left" w:pos="6480"/>
          <w:tab w:val="left" w:pos="7200"/>
          <w:tab w:val="left" w:pos="7920"/>
          <w:tab w:val="left" w:pos="8640"/>
        </w:tabs>
        <w:ind w:left="360"/>
        <w:rPr>
          <w:rFonts w:ascii="Times New Roman" w:hAnsi="Times New Roman"/>
          <w:iCs/>
          <w:sz w:val="24"/>
          <w:szCs w:val="24"/>
        </w:rPr>
      </w:pPr>
      <w:r w:rsidRPr="00E56B69">
        <w:rPr>
          <w:rFonts w:ascii="Times New Roman" w:hAnsi="Times New Roman"/>
          <w:iCs/>
          <w:sz w:val="24"/>
          <w:szCs w:val="24"/>
          <w:u w:val="single"/>
        </w:rPr>
        <w:t>Non-residential buildings</w:t>
      </w:r>
      <w:r w:rsidRPr="00E56B69">
        <w:rPr>
          <w:rFonts w:ascii="Times New Roman" w:hAnsi="Times New Roman"/>
          <w:iCs/>
          <w:sz w:val="24"/>
          <w:szCs w:val="24"/>
        </w:rPr>
        <w:t xml:space="preserve"> may be structurally dry floodproofed (in lieu of elevation) provided a </w:t>
      </w:r>
      <w:r w:rsidR="008213DC" w:rsidRPr="00E56B69">
        <w:rPr>
          <w:rFonts w:ascii="Times New Roman" w:hAnsi="Times New Roman"/>
          <w:iCs/>
          <w:sz w:val="24"/>
          <w:szCs w:val="24"/>
        </w:rPr>
        <w:t>licensed</w:t>
      </w:r>
      <w:r w:rsidRPr="00E56B69">
        <w:rPr>
          <w:rFonts w:ascii="Times New Roman" w:hAnsi="Times New Roman"/>
          <w:iCs/>
          <w:sz w:val="24"/>
          <w:szCs w:val="24"/>
        </w:rPr>
        <w:t xml:space="preserve"> professional engineer or architect certifies that:</w:t>
      </w:r>
    </w:p>
    <w:p w14:paraId="2C1E96E8" w14:textId="1721B13A" w:rsidR="00EF3615" w:rsidRPr="00E56B69" w:rsidRDefault="00EF3615" w:rsidP="00DF67E1">
      <w:pPr>
        <w:numPr>
          <w:ilvl w:val="3"/>
          <w:numId w:val="9"/>
        </w:numPr>
        <w:tabs>
          <w:tab w:val="left" w:pos="360"/>
          <w:tab w:val="left" w:pos="1440"/>
          <w:tab w:val="left" w:pos="2160"/>
          <w:tab w:val="left" w:pos="2880"/>
          <w:tab w:val="left" w:pos="5040"/>
          <w:tab w:val="left" w:pos="5760"/>
          <w:tab w:val="left" w:pos="6480"/>
          <w:tab w:val="left" w:pos="7200"/>
          <w:tab w:val="left" w:pos="7920"/>
          <w:tab w:val="left" w:pos="8640"/>
        </w:tabs>
        <w:spacing w:after="120"/>
        <w:rPr>
          <w:rFonts w:ascii="Times New Roman" w:hAnsi="Times New Roman"/>
          <w:iCs/>
          <w:sz w:val="24"/>
          <w:szCs w:val="24"/>
        </w:rPr>
      </w:pPr>
      <w:r w:rsidRPr="00E56B69">
        <w:rPr>
          <w:rFonts w:ascii="Times New Roman" w:hAnsi="Times New Roman"/>
          <w:iCs/>
          <w:sz w:val="24"/>
          <w:szCs w:val="24"/>
        </w:rPr>
        <w:t xml:space="preserve">Below the </w:t>
      </w:r>
      <w:r w:rsidR="006F10D9" w:rsidRPr="00E56B69">
        <w:rPr>
          <w:rFonts w:ascii="Times New Roman" w:hAnsi="Times New Roman"/>
          <w:iCs/>
          <w:sz w:val="24"/>
          <w:szCs w:val="24"/>
        </w:rPr>
        <w:t>FPE</w:t>
      </w:r>
      <w:r w:rsidRPr="00E56B69">
        <w:rPr>
          <w:rFonts w:ascii="Times New Roman" w:hAnsi="Times New Roman"/>
          <w:iCs/>
          <w:sz w:val="24"/>
          <w:szCs w:val="24"/>
        </w:rPr>
        <w:t xml:space="preserve"> the structure and attendant utility facilities are watertight and capable of resisting the effects of the base flood.</w:t>
      </w:r>
    </w:p>
    <w:p w14:paraId="2C900A83" w14:textId="77777777" w:rsidR="00EF3615" w:rsidRPr="00E56B69" w:rsidRDefault="00EF3615" w:rsidP="00DF67E1">
      <w:pPr>
        <w:numPr>
          <w:ilvl w:val="3"/>
          <w:numId w:val="9"/>
        </w:numPr>
        <w:tabs>
          <w:tab w:val="left" w:pos="360"/>
          <w:tab w:val="left" w:pos="1440"/>
          <w:tab w:val="left" w:pos="2160"/>
          <w:tab w:val="left" w:pos="2880"/>
          <w:tab w:val="left" w:pos="5040"/>
          <w:tab w:val="left" w:pos="5760"/>
          <w:tab w:val="left" w:pos="6480"/>
          <w:tab w:val="left" w:pos="7200"/>
          <w:tab w:val="left" w:pos="7920"/>
          <w:tab w:val="left" w:pos="8640"/>
        </w:tabs>
        <w:spacing w:after="120"/>
        <w:rPr>
          <w:rFonts w:ascii="Times New Roman" w:hAnsi="Times New Roman"/>
          <w:iCs/>
          <w:sz w:val="24"/>
          <w:szCs w:val="24"/>
        </w:rPr>
      </w:pPr>
      <w:r w:rsidRPr="00E56B69">
        <w:rPr>
          <w:rFonts w:ascii="Times New Roman" w:hAnsi="Times New Roman"/>
          <w:iCs/>
          <w:sz w:val="24"/>
          <w:szCs w:val="24"/>
        </w:rPr>
        <w:t>The building design accounts for flood velocities, duration, rate of rise, hydrostatic and hydrodynamic forces, the effects of buoyancy, and the impact from debris and ice.</w:t>
      </w:r>
    </w:p>
    <w:p w14:paraId="2CF02154" w14:textId="77777777" w:rsidR="00EF3615" w:rsidRPr="00E56B69" w:rsidRDefault="00EF3615" w:rsidP="00DF67E1">
      <w:pPr>
        <w:numPr>
          <w:ilvl w:val="3"/>
          <w:numId w:val="9"/>
        </w:numPr>
        <w:tabs>
          <w:tab w:val="left" w:pos="360"/>
          <w:tab w:val="left" w:pos="1440"/>
          <w:tab w:val="left" w:pos="2160"/>
          <w:tab w:val="left" w:pos="2880"/>
          <w:tab w:val="left" w:pos="5040"/>
          <w:tab w:val="left" w:pos="5760"/>
          <w:tab w:val="left" w:pos="6480"/>
          <w:tab w:val="left" w:pos="7200"/>
          <w:tab w:val="left" w:pos="7920"/>
          <w:tab w:val="left" w:pos="8640"/>
        </w:tabs>
        <w:spacing w:after="120"/>
        <w:rPr>
          <w:rFonts w:ascii="Times New Roman" w:hAnsi="Times New Roman"/>
          <w:iCs/>
          <w:sz w:val="24"/>
          <w:szCs w:val="24"/>
        </w:rPr>
      </w:pPr>
      <w:r w:rsidRPr="00E56B69">
        <w:rPr>
          <w:rFonts w:ascii="Times New Roman" w:hAnsi="Times New Roman"/>
          <w:iCs/>
          <w:sz w:val="24"/>
          <w:szCs w:val="24"/>
        </w:rPr>
        <w:t>Floodproofing measures will be incorporated into the building design and operable without human intervention and without an outside source of electricity.</w:t>
      </w:r>
    </w:p>
    <w:p w14:paraId="133B4FE9" w14:textId="1E6AB52B" w:rsidR="00EF3615" w:rsidRPr="00E56B69" w:rsidRDefault="00EF3615" w:rsidP="00DF67E1">
      <w:pPr>
        <w:numPr>
          <w:ilvl w:val="3"/>
          <w:numId w:val="9"/>
        </w:numPr>
        <w:tabs>
          <w:tab w:val="left" w:pos="360"/>
          <w:tab w:val="left" w:pos="1440"/>
          <w:tab w:val="left" w:pos="2160"/>
          <w:tab w:val="left" w:pos="288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iCs/>
          <w:sz w:val="24"/>
          <w:szCs w:val="24"/>
        </w:rPr>
        <w:t>Levees, berms, floodwalls</w:t>
      </w:r>
      <w:r w:rsidR="00831CEB">
        <w:rPr>
          <w:rFonts w:ascii="Times New Roman" w:hAnsi="Times New Roman"/>
          <w:iCs/>
          <w:sz w:val="24"/>
          <w:szCs w:val="24"/>
        </w:rPr>
        <w:t>,</w:t>
      </w:r>
      <w:r w:rsidRPr="00E56B69">
        <w:rPr>
          <w:rFonts w:ascii="Times New Roman" w:hAnsi="Times New Roman"/>
          <w:iCs/>
          <w:sz w:val="24"/>
          <w:szCs w:val="24"/>
        </w:rPr>
        <w:t xml:space="preserve"> and similar works are not considered floodproofing for the purpose of this subsection.</w:t>
      </w:r>
    </w:p>
    <w:p w14:paraId="6575608E" w14:textId="77777777" w:rsidR="00EF3615" w:rsidRPr="00E56B69" w:rsidRDefault="00EF3615" w:rsidP="00DF67E1">
      <w:pPr>
        <w:numPr>
          <w:ilvl w:val="0"/>
          <w:numId w:val="9"/>
        </w:numPr>
        <w:tabs>
          <w:tab w:val="clear" w:pos="1080"/>
          <w:tab w:val="num" w:pos="360"/>
          <w:tab w:val="left" w:pos="1440"/>
          <w:tab w:val="left" w:pos="2160"/>
          <w:tab w:val="left" w:pos="2880"/>
          <w:tab w:val="left" w:pos="3240"/>
          <w:tab w:val="left" w:pos="5040"/>
          <w:tab w:val="left" w:pos="5760"/>
          <w:tab w:val="left" w:pos="6480"/>
          <w:tab w:val="left" w:pos="7200"/>
          <w:tab w:val="left" w:pos="7920"/>
          <w:tab w:val="left" w:pos="8640"/>
        </w:tabs>
        <w:ind w:left="360"/>
        <w:rPr>
          <w:rFonts w:ascii="Times New Roman" w:hAnsi="Times New Roman"/>
          <w:iCs/>
          <w:sz w:val="24"/>
          <w:szCs w:val="24"/>
        </w:rPr>
      </w:pPr>
      <w:r w:rsidRPr="00E56B69">
        <w:rPr>
          <w:rFonts w:ascii="Times New Roman" w:hAnsi="Times New Roman"/>
          <w:iCs/>
          <w:sz w:val="24"/>
          <w:szCs w:val="24"/>
          <w:u w:val="single"/>
        </w:rPr>
        <w:t>Manufactured homes or travel trailers</w:t>
      </w:r>
      <w:r w:rsidRPr="00E56B69">
        <w:rPr>
          <w:rFonts w:ascii="Times New Roman" w:hAnsi="Times New Roman"/>
          <w:iCs/>
          <w:sz w:val="24"/>
          <w:szCs w:val="24"/>
        </w:rPr>
        <w:t xml:space="preserve"> to be permanently installed on site shall be:</w:t>
      </w:r>
    </w:p>
    <w:p w14:paraId="6306094A" w14:textId="2A27016A" w:rsidR="00EF3615" w:rsidRPr="00E56B69" w:rsidRDefault="00EF3615" w:rsidP="00DF67E1">
      <w:pPr>
        <w:numPr>
          <w:ilvl w:val="1"/>
          <w:numId w:val="9"/>
        </w:numPr>
        <w:tabs>
          <w:tab w:val="clear" w:pos="1980"/>
          <w:tab w:val="num" w:pos="1080"/>
          <w:tab w:val="left" w:pos="1440"/>
          <w:tab w:val="left" w:pos="2160"/>
          <w:tab w:val="left" w:pos="288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 xml:space="preserve">Elevated to or above the </w:t>
      </w:r>
      <w:r w:rsidR="006F10D9" w:rsidRPr="00E56B69">
        <w:rPr>
          <w:rFonts w:ascii="Times New Roman" w:hAnsi="Times New Roman"/>
          <w:iCs/>
          <w:sz w:val="24"/>
          <w:szCs w:val="24"/>
        </w:rPr>
        <w:t>FPE</w:t>
      </w:r>
      <w:r w:rsidRPr="00E56B69">
        <w:rPr>
          <w:rFonts w:ascii="Times New Roman" w:hAnsi="Times New Roman"/>
          <w:iCs/>
          <w:sz w:val="24"/>
          <w:szCs w:val="24"/>
        </w:rPr>
        <w:t xml:space="preserve"> in accordance with Section </w:t>
      </w:r>
      <w:r w:rsidR="00712F56">
        <w:rPr>
          <w:rFonts w:ascii="Times New Roman" w:hAnsi="Times New Roman"/>
          <w:iCs/>
          <w:sz w:val="24"/>
          <w:szCs w:val="24"/>
        </w:rPr>
        <w:t>6</w:t>
      </w:r>
      <w:r w:rsidR="00DE1E9C" w:rsidRPr="00E56B69">
        <w:rPr>
          <w:rFonts w:ascii="Times New Roman" w:hAnsi="Times New Roman"/>
          <w:iCs/>
          <w:sz w:val="24"/>
          <w:szCs w:val="24"/>
        </w:rPr>
        <w:t>. B</w:t>
      </w:r>
      <w:r w:rsidRPr="00E56B69">
        <w:rPr>
          <w:rFonts w:ascii="Times New Roman" w:hAnsi="Times New Roman"/>
          <w:iCs/>
          <w:sz w:val="24"/>
          <w:szCs w:val="24"/>
        </w:rPr>
        <w:t>, and</w:t>
      </w:r>
    </w:p>
    <w:p w14:paraId="799F56B0" w14:textId="07CD2715" w:rsidR="00EF3615" w:rsidRPr="00E56B69" w:rsidRDefault="00F7150C" w:rsidP="00DF67E1">
      <w:pPr>
        <w:numPr>
          <w:ilvl w:val="1"/>
          <w:numId w:val="9"/>
        </w:numPr>
        <w:tabs>
          <w:tab w:val="clear" w:pos="1980"/>
          <w:tab w:val="num" w:pos="1080"/>
          <w:tab w:val="left" w:pos="1440"/>
          <w:tab w:val="left" w:pos="2160"/>
          <w:tab w:val="left" w:pos="2880"/>
          <w:tab w:val="left" w:pos="3240"/>
          <w:tab w:val="left" w:pos="5040"/>
          <w:tab w:val="left" w:pos="5760"/>
          <w:tab w:val="left" w:pos="6480"/>
          <w:tab w:val="left" w:pos="7200"/>
          <w:tab w:val="left" w:pos="7920"/>
          <w:tab w:val="left" w:pos="8640"/>
        </w:tabs>
        <w:ind w:left="1080"/>
        <w:rPr>
          <w:rFonts w:ascii="Times New Roman" w:hAnsi="Times New Roman"/>
          <w:iCs/>
          <w:sz w:val="24"/>
          <w:szCs w:val="24"/>
        </w:rPr>
      </w:pPr>
      <w:r>
        <w:rPr>
          <w:rFonts w:ascii="Times New Roman" w:hAnsi="Times New Roman"/>
          <w:iCs/>
          <w:sz w:val="24"/>
          <w:szCs w:val="24"/>
        </w:rPr>
        <w:t>A</w:t>
      </w:r>
      <w:r w:rsidR="00EF3615" w:rsidRPr="00E56B69">
        <w:rPr>
          <w:rFonts w:ascii="Times New Roman" w:hAnsi="Times New Roman"/>
          <w:iCs/>
          <w:sz w:val="24"/>
          <w:szCs w:val="24"/>
        </w:rPr>
        <w:t>nchored to resist flotation, collapse, or lateral movement by being tied down in accordance with the rules and regulations for the Illinois Mobile Home Tie-Down Act issued pursuant to 77 Ill. Adm. Code § 870.</w:t>
      </w:r>
    </w:p>
    <w:p w14:paraId="70CD92F9" w14:textId="2A5471C4" w:rsidR="00EF3615" w:rsidRPr="00E56B69" w:rsidRDefault="00EF3615" w:rsidP="00DF67E1">
      <w:pPr>
        <w:numPr>
          <w:ilvl w:val="0"/>
          <w:numId w:val="9"/>
        </w:numPr>
        <w:tabs>
          <w:tab w:val="clear" w:pos="1080"/>
          <w:tab w:val="left" w:pos="360"/>
          <w:tab w:val="num" w:pos="450"/>
          <w:tab w:val="left" w:pos="1440"/>
          <w:tab w:val="left" w:pos="2160"/>
          <w:tab w:val="left" w:pos="2880"/>
          <w:tab w:val="left" w:pos="3240"/>
          <w:tab w:val="left" w:pos="5040"/>
          <w:tab w:val="left" w:pos="5760"/>
          <w:tab w:val="left" w:pos="6480"/>
          <w:tab w:val="left" w:pos="7200"/>
          <w:tab w:val="left" w:pos="7920"/>
          <w:tab w:val="left" w:pos="8640"/>
        </w:tabs>
        <w:ind w:left="360"/>
        <w:rPr>
          <w:rFonts w:ascii="Times New Roman" w:hAnsi="Times New Roman"/>
          <w:iCs/>
          <w:sz w:val="24"/>
          <w:szCs w:val="24"/>
        </w:rPr>
      </w:pPr>
      <w:r w:rsidRPr="00E56B69">
        <w:rPr>
          <w:rFonts w:ascii="Times New Roman" w:hAnsi="Times New Roman"/>
          <w:iCs/>
          <w:sz w:val="24"/>
          <w:szCs w:val="24"/>
          <w:u w:val="single"/>
        </w:rPr>
        <w:t>Travel trailers and recreational vehicles</w:t>
      </w:r>
      <w:r w:rsidRPr="00E56B69">
        <w:rPr>
          <w:rFonts w:ascii="Times New Roman" w:hAnsi="Times New Roman"/>
          <w:iCs/>
          <w:sz w:val="24"/>
          <w:szCs w:val="24"/>
        </w:rPr>
        <w:t xml:space="preserve"> on site for more than one hundred eighty (180) days per year shall meet the elevation requirements of section </w:t>
      </w:r>
      <w:r w:rsidR="00712F56">
        <w:rPr>
          <w:rFonts w:ascii="Times New Roman" w:hAnsi="Times New Roman"/>
          <w:iCs/>
          <w:sz w:val="24"/>
          <w:szCs w:val="24"/>
        </w:rPr>
        <w:t>6</w:t>
      </w:r>
      <w:r w:rsidR="00DE1E9C" w:rsidRPr="00E56B69">
        <w:rPr>
          <w:rFonts w:ascii="Times New Roman" w:hAnsi="Times New Roman"/>
          <w:iCs/>
          <w:sz w:val="24"/>
          <w:szCs w:val="24"/>
        </w:rPr>
        <w:t>. D</w:t>
      </w:r>
      <w:r w:rsidRPr="00E56B69">
        <w:rPr>
          <w:rFonts w:ascii="Times New Roman" w:hAnsi="Times New Roman"/>
          <w:iCs/>
          <w:sz w:val="24"/>
          <w:szCs w:val="24"/>
        </w:rPr>
        <w:t xml:space="preserve"> unless the following conditions are met:</w:t>
      </w:r>
    </w:p>
    <w:p w14:paraId="198C502C" w14:textId="77777777" w:rsidR="00EF3615" w:rsidRPr="00E56B69" w:rsidRDefault="00EF3615" w:rsidP="00DF67E1">
      <w:pPr>
        <w:numPr>
          <w:ilvl w:val="1"/>
          <w:numId w:val="9"/>
        </w:numPr>
        <w:tabs>
          <w:tab w:val="clear" w:pos="1980"/>
          <w:tab w:val="left" w:pos="360"/>
          <w:tab w:val="num" w:pos="1080"/>
          <w:tab w:val="left" w:pos="1440"/>
          <w:tab w:val="left" w:pos="2160"/>
          <w:tab w:val="left" w:pos="288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The vehicle must be either self-propelled or towable by a light duty truck.</w:t>
      </w:r>
    </w:p>
    <w:p w14:paraId="36EC693F" w14:textId="77777777" w:rsidR="00EF3615" w:rsidRPr="00E56B69" w:rsidRDefault="00EF3615" w:rsidP="00DF67E1">
      <w:pPr>
        <w:numPr>
          <w:ilvl w:val="1"/>
          <w:numId w:val="9"/>
        </w:numPr>
        <w:tabs>
          <w:tab w:val="clear" w:pos="1980"/>
          <w:tab w:val="left" w:pos="360"/>
          <w:tab w:val="num" w:pos="1080"/>
          <w:tab w:val="left" w:pos="1440"/>
          <w:tab w:val="left" w:pos="2160"/>
          <w:tab w:val="left" w:pos="288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 xml:space="preserve">The hitch must </w:t>
      </w:r>
      <w:proofErr w:type="gramStart"/>
      <w:r w:rsidRPr="00E56B69">
        <w:rPr>
          <w:rFonts w:ascii="Times New Roman" w:hAnsi="Times New Roman"/>
          <w:iCs/>
          <w:sz w:val="24"/>
          <w:szCs w:val="24"/>
        </w:rPr>
        <w:t>remain on the vehicle at all times</w:t>
      </w:r>
      <w:proofErr w:type="gramEnd"/>
      <w:r w:rsidRPr="00E56B69">
        <w:rPr>
          <w:rFonts w:ascii="Times New Roman" w:hAnsi="Times New Roman"/>
          <w:iCs/>
          <w:sz w:val="24"/>
          <w:szCs w:val="24"/>
        </w:rPr>
        <w:t>.</w:t>
      </w:r>
    </w:p>
    <w:p w14:paraId="268E77BF" w14:textId="77777777" w:rsidR="00EF3615" w:rsidRPr="00E56B69" w:rsidRDefault="00EF3615" w:rsidP="00DF67E1">
      <w:pPr>
        <w:numPr>
          <w:ilvl w:val="1"/>
          <w:numId w:val="9"/>
        </w:numPr>
        <w:tabs>
          <w:tab w:val="clear" w:pos="1980"/>
          <w:tab w:val="left" w:pos="360"/>
          <w:tab w:val="num" w:pos="1080"/>
          <w:tab w:val="left" w:pos="1440"/>
          <w:tab w:val="left" w:pos="2160"/>
          <w:tab w:val="left" w:pos="288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The vehicle must not be attached to external structures such as decks and porches</w:t>
      </w:r>
    </w:p>
    <w:p w14:paraId="42949668" w14:textId="77777777" w:rsidR="00EF3615" w:rsidRPr="00E56B69" w:rsidRDefault="00EF3615" w:rsidP="00DF67E1">
      <w:pPr>
        <w:numPr>
          <w:ilvl w:val="1"/>
          <w:numId w:val="9"/>
        </w:numPr>
        <w:tabs>
          <w:tab w:val="clear" w:pos="1980"/>
          <w:tab w:val="left" w:pos="360"/>
          <w:tab w:val="num" w:pos="1080"/>
          <w:tab w:val="left" w:pos="1440"/>
          <w:tab w:val="left" w:pos="2160"/>
          <w:tab w:val="left" w:pos="288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The vehicle must be designed solely for recreation, camping, travel, or seasonal use rather than as a permanent dwelling.</w:t>
      </w:r>
    </w:p>
    <w:p w14:paraId="595ADA36" w14:textId="5DF5492D" w:rsidR="00EF3615" w:rsidRPr="00E56B69" w:rsidRDefault="00F3334F" w:rsidP="00DF67E1">
      <w:pPr>
        <w:numPr>
          <w:ilvl w:val="1"/>
          <w:numId w:val="9"/>
        </w:numPr>
        <w:tabs>
          <w:tab w:val="clear" w:pos="1980"/>
          <w:tab w:val="left" w:pos="360"/>
          <w:tab w:val="num" w:pos="1080"/>
          <w:tab w:val="left" w:pos="1440"/>
          <w:tab w:val="left" w:pos="2160"/>
          <w:tab w:val="left" w:pos="288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bookmarkStart w:id="84" w:name="_Hlk69671390"/>
      <w:r w:rsidRPr="00E56B69">
        <w:rPr>
          <w:rFonts w:ascii="Times New Roman" w:hAnsi="Times New Roman"/>
          <w:iCs/>
          <w:sz w:val="24"/>
          <w:szCs w:val="24"/>
        </w:rPr>
        <w:t xml:space="preserve">The vehicles having a total area not exceeding four hundred (400) square feet measured </w:t>
      </w:r>
      <w:r w:rsidR="005127B8" w:rsidRPr="00E56B69">
        <w:rPr>
          <w:rFonts w:ascii="Times New Roman" w:hAnsi="Times New Roman"/>
          <w:iCs/>
          <w:sz w:val="24"/>
          <w:szCs w:val="24"/>
        </w:rPr>
        <w:t>when measured at the largest horizontal projection</w:t>
      </w:r>
      <w:r w:rsidRPr="00E56B69">
        <w:rPr>
          <w:rFonts w:ascii="Times New Roman" w:hAnsi="Times New Roman"/>
          <w:iCs/>
          <w:sz w:val="24"/>
          <w:szCs w:val="24"/>
        </w:rPr>
        <w:t>.</w:t>
      </w:r>
    </w:p>
    <w:bookmarkEnd w:id="84"/>
    <w:p w14:paraId="0D723FEF" w14:textId="77777777" w:rsidR="00EF3615" w:rsidRPr="00E56B69" w:rsidRDefault="00EF3615" w:rsidP="00DF67E1">
      <w:pPr>
        <w:numPr>
          <w:ilvl w:val="1"/>
          <w:numId w:val="9"/>
        </w:numPr>
        <w:tabs>
          <w:tab w:val="clear" w:pos="1980"/>
          <w:tab w:val="left" w:pos="360"/>
          <w:tab w:val="num" w:pos="1080"/>
          <w:tab w:val="left" w:pos="1440"/>
          <w:tab w:val="left" w:pos="2160"/>
          <w:tab w:val="left" w:pos="288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The vehicle’s wheels must remain on axles and inflated.</w:t>
      </w:r>
    </w:p>
    <w:p w14:paraId="730B6007" w14:textId="77777777" w:rsidR="00EF3615" w:rsidRPr="00E56B69" w:rsidRDefault="00EF3615" w:rsidP="00DF67E1">
      <w:pPr>
        <w:numPr>
          <w:ilvl w:val="1"/>
          <w:numId w:val="9"/>
        </w:numPr>
        <w:tabs>
          <w:tab w:val="clear" w:pos="1980"/>
          <w:tab w:val="left" w:pos="360"/>
          <w:tab w:val="num" w:pos="1080"/>
          <w:tab w:val="left" w:pos="1440"/>
          <w:tab w:val="left" w:pos="2160"/>
          <w:tab w:val="left" w:pos="288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 xml:space="preserve">Air conditioning units must be attached to the frame </w:t>
      </w:r>
      <w:proofErr w:type="gramStart"/>
      <w:r w:rsidRPr="00E56B69">
        <w:rPr>
          <w:rFonts w:ascii="Times New Roman" w:hAnsi="Times New Roman"/>
          <w:iCs/>
          <w:sz w:val="24"/>
          <w:szCs w:val="24"/>
        </w:rPr>
        <w:t>so as to</w:t>
      </w:r>
      <w:proofErr w:type="gramEnd"/>
      <w:r w:rsidRPr="00E56B69">
        <w:rPr>
          <w:rFonts w:ascii="Times New Roman" w:hAnsi="Times New Roman"/>
          <w:iCs/>
          <w:sz w:val="24"/>
          <w:szCs w:val="24"/>
        </w:rPr>
        <w:t xml:space="preserve"> be safe for movement of the floodplain.</w:t>
      </w:r>
    </w:p>
    <w:p w14:paraId="166FF331" w14:textId="77777777" w:rsidR="00EF3615" w:rsidRPr="00E56B69" w:rsidRDefault="00EF3615" w:rsidP="00DF67E1">
      <w:pPr>
        <w:numPr>
          <w:ilvl w:val="1"/>
          <w:numId w:val="9"/>
        </w:numPr>
        <w:tabs>
          <w:tab w:val="clear" w:pos="1980"/>
          <w:tab w:val="left" w:pos="360"/>
          <w:tab w:val="num" w:pos="1080"/>
          <w:tab w:val="left" w:pos="1440"/>
          <w:tab w:val="left" w:pos="2160"/>
          <w:tab w:val="left" w:pos="288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Propane tanks as well as electrical and sewage connections must be quick-disconnect</w:t>
      </w:r>
      <w:r w:rsidR="00F65E0A" w:rsidRPr="00E56B69">
        <w:rPr>
          <w:rFonts w:ascii="Times New Roman" w:hAnsi="Times New Roman"/>
          <w:iCs/>
          <w:sz w:val="24"/>
          <w:szCs w:val="24"/>
        </w:rPr>
        <w:t>.</w:t>
      </w:r>
    </w:p>
    <w:p w14:paraId="7EA9E44E" w14:textId="530398D8" w:rsidR="00434D5B" w:rsidRPr="00E56B69" w:rsidRDefault="00EF3615" w:rsidP="005127B8">
      <w:pPr>
        <w:numPr>
          <w:ilvl w:val="1"/>
          <w:numId w:val="9"/>
        </w:numPr>
        <w:tabs>
          <w:tab w:val="clear" w:pos="1980"/>
          <w:tab w:val="left" w:pos="360"/>
          <w:tab w:val="num" w:pos="1080"/>
          <w:tab w:val="left" w:pos="1440"/>
          <w:tab w:val="left" w:pos="2160"/>
          <w:tab w:val="left" w:pos="288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The vehicle must be licensed and titled as a recreational vehicle or park model, and</w:t>
      </w:r>
      <w:r w:rsidR="005127B8" w:rsidRPr="00E56B69">
        <w:rPr>
          <w:rFonts w:ascii="Times New Roman" w:hAnsi="Times New Roman"/>
          <w:iCs/>
          <w:sz w:val="24"/>
          <w:szCs w:val="24"/>
        </w:rPr>
        <w:t xml:space="preserve"> </w:t>
      </w:r>
      <w:r w:rsidRPr="00E56B69">
        <w:rPr>
          <w:rFonts w:ascii="Times New Roman" w:hAnsi="Times New Roman"/>
          <w:iCs/>
          <w:sz w:val="24"/>
          <w:szCs w:val="24"/>
        </w:rPr>
        <w:t>must either:</w:t>
      </w:r>
    </w:p>
    <w:p w14:paraId="56A86EA8" w14:textId="77777777" w:rsidR="00EF3615" w:rsidRPr="00E56B69" w:rsidRDefault="00EF3615" w:rsidP="00DF67E1">
      <w:pPr>
        <w:numPr>
          <w:ilvl w:val="4"/>
          <w:numId w:val="9"/>
        </w:numPr>
        <w:tabs>
          <w:tab w:val="clear" w:pos="3240"/>
          <w:tab w:val="left" w:pos="360"/>
          <w:tab w:val="left" w:pos="1440"/>
          <w:tab w:val="left" w:pos="1800"/>
          <w:tab w:val="left" w:pos="2160"/>
          <w:tab w:val="left" w:pos="5040"/>
          <w:tab w:val="left" w:pos="5760"/>
          <w:tab w:val="left" w:pos="6480"/>
          <w:tab w:val="left" w:pos="7200"/>
          <w:tab w:val="left" w:pos="7920"/>
          <w:tab w:val="left" w:pos="8640"/>
        </w:tabs>
        <w:spacing w:after="120"/>
        <w:ind w:left="1800"/>
        <w:rPr>
          <w:rFonts w:ascii="Times New Roman" w:hAnsi="Times New Roman"/>
          <w:iCs/>
          <w:sz w:val="24"/>
          <w:szCs w:val="24"/>
        </w:rPr>
      </w:pPr>
      <w:r w:rsidRPr="00E56B69">
        <w:rPr>
          <w:rFonts w:ascii="Times New Roman" w:hAnsi="Times New Roman"/>
          <w:iCs/>
          <w:sz w:val="24"/>
          <w:szCs w:val="24"/>
        </w:rPr>
        <w:t>entirely be supported by jacks, or</w:t>
      </w:r>
    </w:p>
    <w:p w14:paraId="16AA19A5" w14:textId="77777777" w:rsidR="00EF3615" w:rsidRPr="00E56B69" w:rsidRDefault="00EF3615" w:rsidP="00DF67E1">
      <w:pPr>
        <w:numPr>
          <w:ilvl w:val="4"/>
          <w:numId w:val="9"/>
        </w:numPr>
        <w:tabs>
          <w:tab w:val="clear" w:pos="3240"/>
          <w:tab w:val="left" w:pos="360"/>
          <w:tab w:val="left" w:pos="1440"/>
          <w:tab w:val="left" w:pos="1800"/>
          <w:tab w:val="left" w:pos="2160"/>
          <w:tab w:val="left" w:pos="2880"/>
          <w:tab w:val="left" w:pos="5040"/>
          <w:tab w:val="left" w:pos="5760"/>
          <w:tab w:val="left" w:pos="6480"/>
          <w:tab w:val="left" w:pos="7200"/>
          <w:tab w:val="left" w:pos="7920"/>
          <w:tab w:val="left" w:pos="8640"/>
        </w:tabs>
        <w:ind w:left="1800"/>
        <w:rPr>
          <w:rFonts w:ascii="Times New Roman" w:hAnsi="Times New Roman"/>
          <w:iCs/>
          <w:sz w:val="24"/>
          <w:szCs w:val="24"/>
        </w:rPr>
      </w:pPr>
      <w:r w:rsidRPr="00E56B69">
        <w:rPr>
          <w:rFonts w:ascii="Times New Roman" w:hAnsi="Times New Roman"/>
          <w:iCs/>
          <w:sz w:val="24"/>
          <w:szCs w:val="24"/>
        </w:rPr>
        <w:t>have a hitch jack permanently mounted, have the tires touching the ground and be supported by block in a manner that will allow the block to be easily removed by used of the hitch jack.</w:t>
      </w:r>
    </w:p>
    <w:p w14:paraId="16A69706" w14:textId="56BF6DF0" w:rsidR="00EF3615" w:rsidRPr="00E56B69" w:rsidRDefault="00273C0A" w:rsidP="00DF67E1">
      <w:pPr>
        <w:numPr>
          <w:ilvl w:val="0"/>
          <w:numId w:val="9"/>
        </w:numPr>
        <w:tabs>
          <w:tab w:val="clear" w:pos="1080"/>
          <w:tab w:val="num" w:pos="360"/>
          <w:tab w:val="left" w:pos="1440"/>
          <w:tab w:val="left" w:pos="2160"/>
          <w:tab w:val="left" w:pos="2880"/>
          <w:tab w:val="left" w:pos="3240"/>
          <w:tab w:val="left" w:pos="5040"/>
          <w:tab w:val="left" w:pos="5760"/>
          <w:tab w:val="left" w:pos="6480"/>
          <w:tab w:val="left" w:pos="7200"/>
          <w:tab w:val="left" w:pos="7920"/>
          <w:tab w:val="left" w:pos="8640"/>
        </w:tabs>
        <w:ind w:left="360"/>
        <w:rPr>
          <w:rFonts w:ascii="Times New Roman" w:hAnsi="Times New Roman"/>
          <w:iCs/>
          <w:sz w:val="24"/>
          <w:szCs w:val="24"/>
        </w:rPr>
      </w:pPr>
      <w:bookmarkStart w:id="85" w:name="_Hlk69671433"/>
      <w:bookmarkStart w:id="86" w:name="_Hlk69675783"/>
      <w:r w:rsidRPr="00E56B69">
        <w:rPr>
          <w:rFonts w:ascii="Times New Roman" w:hAnsi="Times New Roman"/>
          <w:iCs/>
          <w:sz w:val="24"/>
          <w:szCs w:val="24"/>
        </w:rPr>
        <w:t>Detached a</w:t>
      </w:r>
      <w:r w:rsidR="00421DC3" w:rsidRPr="00E56B69">
        <w:rPr>
          <w:rFonts w:ascii="Times New Roman" w:hAnsi="Times New Roman"/>
          <w:iCs/>
          <w:sz w:val="24"/>
          <w:szCs w:val="24"/>
        </w:rPr>
        <w:t xml:space="preserve">ccessory </w:t>
      </w:r>
      <w:r w:rsidRPr="00E56B69">
        <w:rPr>
          <w:rFonts w:ascii="Times New Roman" w:hAnsi="Times New Roman"/>
          <w:iCs/>
          <w:sz w:val="24"/>
          <w:szCs w:val="24"/>
        </w:rPr>
        <w:t>s</w:t>
      </w:r>
      <w:r w:rsidR="00421DC3" w:rsidRPr="00E56B69">
        <w:rPr>
          <w:rFonts w:ascii="Times New Roman" w:hAnsi="Times New Roman"/>
          <w:iCs/>
          <w:sz w:val="24"/>
          <w:szCs w:val="24"/>
        </w:rPr>
        <w:t>tructures</w:t>
      </w:r>
      <w:r w:rsidRPr="00E56B69">
        <w:rPr>
          <w:rFonts w:ascii="Times New Roman" w:hAnsi="Times New Roman"/>
          <w:iCs/>
          <w:sz w:val="24"/>
          <w:szCs w:val="24"/>
        </w:rPr>
        <w:t xml:space="preserve"> </w:t>
      </w:r>
      <w:r w:rsidR="00EF3615" w:rsidRPr="00E56B69">
        <w:rPr>
          <w:rFonts w:ascii="Times New Roman" w:hAnsi="Times New Roman"/>
          <w:iCs/>
          <w:sz w:val="24"/>
          <w:szCs w:val="24"/>
        </w:rPr>
        <w:t>may be permitted provided the following conditions are met:</w:t>
      </w:r>
    </w:p>
    <w:bookmarkEnd w:id="85"/>
    <w:p w14:paraId="0FFC90FB" w14:textId="366060A1" w:rsidR="00EF3615" w:rsidRPr="00E56B69" w:rsidRDefault="00EF3615" w:rsidP="00DF67E1">
      <w:pPr>
        <w:numPr>
          <w:ilvl w:val="1"/>
          <w:numId w:val="9"/>
        </w:numPr>
        <w:tabs>
          <w:tab w:val="clear" w:pos="1980"/>
          <w:tab w:val="left" w:pos="360"/>
          <w:tab w:val="num" w:pos="1080"/>
          <w:tab w:val="left" w:pos="1440"/>
          <w:tab w:val="left" w:pos="2160"/>
          <w:tab w:val="left" w:pos="288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 xml:space="preserve">The </w:t>
      </w:r>
      <w:r w:rsidR="009B7745" w:rsidRPr="00E56B69">
        <w:rPr>
          <w:rFonts w:ascii="Times New Roman" w:hAnsi="Times New Roman"/>
          <w:iCs/>
          <w:sz w:val="24"/>
          <w:szCs w:val="24"/>
        </w:rPr>
        <w:t>structure</w:t>
      </w:r>
      <w:r w:rsidRPr="00E56B69">
        <w:rPr>
          <w:rFonts w:ascii="Times New Roman" w:hAnsi="Times New Roman"/>
          <w:iCs/>
          <w:sz w:val="24"/>
          <w:szCs w:val="24"/>
        </w:rPr>
        <w:t xml:space="preserve"> must be non-habitable.</w:t>
      </w:r>
    </w:p>
    <w:p w14:paraId="6752B1D1" w14:textId="49F947F3" w:rsidR="00EF3615" w:rsidRPr="00E56B69" w:rsidRDefault="00EF3615" w:rsidP="00DF67E1">
      <w:pPr>
        <w:numPr>
          <w:ilvl w:val="1"/>
          <w:numId w:val="9"/>
        </w:numPr>
        <w:tabs>
          <w:tab w:val="clear" w:pos="1980"/>
          <w:tab w:val="left" w:pos="360"/>
          <w:tab w:val="num" w:pos="1080"/>
          <w:tab w:val="left" w:pos="1440"/>
          <w:tab w:val="left" w:pos="2160"/>
          <w:tab w:val="left" w:pos="288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 xml:space="preserve">The </w:t>
      </w:r>
      <w:r w:rsidR="00421DC3" w:rsidRPr="00E56B69">
        <w:rPr>
          <w:rFonts w:ascii="Times New Roman" w:hAnsi="Times New Roman"/>
          <w:iCs/>
          <w:sz w:val="24"/>
          <w:szCs w:val="24"/>
        </w:rPr>
        <w:t>structure</w:t>
      </w:r>
      <w:r w:rsidRPr="00E56B69">
        <w:rPr>
          <w:rFonts w:ascii="Times New Roman" w:hAnsi="Times New Roman"/>
          <w:iCs/>
          <w:sz w:val="24"/>
          <w:szCs w:val="24"/>
        </w:rPr>
        <w:t xml:space="preserve"> must be used only for the </w:t>
      </w:r>
      <w:r w:rsidR="00421DC3" w:rsidRPr="00E56B69">
        <w:rPr>
          <w:rFonts w:ascii="Times New Roman" w:hAnsi="Times New Roman"/>
          <w:iCs/>
          <w:sz w:val="24"/>
          <w:szCs w:val="24"/>
        </w:rPr>
        <w:t xml:space="preserve">parking </w:t>
      </w:r>
      <w:r w:rsidRPr="00E56B69">
        <w:rPr>
          <w:rFonts w:ascii="Times New Roman" w:hAnsi="Times New Roman"/>
          <w:iCs/>
          <w:sz w:val="24"/>
          <w:szCs w:val="24"/>
        </w:rPr>
        <w:t xml:space="preserve">and </w:t>
      </w:r>
      <w:r w:rsidR="00421DC3" w:rsidRPr="00E56B69">
        <w:rPr>
          <w:rFonts w:ascii="Times New Roman" w:hAnsi="Times New Roman"/>
          <w:iCs/>
          <w:sz w:val="24"/>
          <w:szCs w:val="24"/>
        </w:rPr>
        <w:t xml:space="preserve">storage </w:t>
      </w:r>
      <w:r w:rsidRPr="00E56B69">
        <w:rPr>
          <w:rFonts w:ascii="Times New Roman" w:hAnsi="Times New Roman"/>
          <w:iCs/>
          <w:sz w:val="24"/>
          <w:szCs w:val="24"/>
        </w:rPr>
        <w:t>and cannot be modified later into another use.</w:t>
      </w:r>
    </w:p>
    <w:p w14:paraId="6A7C8773" w14:textId="7388A851" w:rsidR="00EF3615" w:rsidRPr="00E56B69" w:rsidRDefault="00EF3615" w:rsidP="00DF67E1">
      <w:pPr>
        <w:numPr>
          <w:ilvl w:val="1"/>
          <w:numId w:val="9"/>
        </w:numPr>
        <w:tabs>
          <w:tab w:val="clear" w:pos="1980"/>
          <w:tab w:val="left" w:pos="360"/>
          <w:tab w:val="num" w:pos="1080"/>
          <w:tab w:val="left" w:pos="1440"/>
          <w:tab w:val="left" w:pos="2160"/>
          <w:tab w:val="left" w:pos="288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 xml:space="preserve">The </w:t>
      </w:r>
      <w:r w:rsidR="00421DC3" w:rsidRPr="00E56B69">
        <w:rPr>
          <w:rFonts w:ascii="Times New Roman" w:hAnsi="Times New Roman"/>
          <w:iCs/>
          <w:sz w:val="24"/>
          <w:szCs w:val="24"/>
        </w:rPr>
        <w:t>structure</w:t>
      </w:r>
      <w:r w:rsidRPr="00E56B69">
        <w:rPr>
          <w:rFonts w:ascii="Times New Roman" w:hAnsi="Times New Roman"/>
          <w:iCs/>
          <w:sz w:val="24"/>
          <w:szCs w:val="24"/>
        </w:rPr>
        <w:t xml:space="preserve"> must be located outside of the floodway or </w:t>
      </w:r>
      <w:r w:rsidR="00AA44F9">
        <w:rPr>
          <w:rFonts w:ascii="Times New Roman" w:hAnsi="Times New Roman"/>
          <w:iCs/>
          <w:sz w:val="24"/>
          <w:szCs w:val="24"/>
        </w:rPr>
        <w:t>must meet all requirements of this ordinance</w:t>
      </w:r>
      <w:r w:rsidR="009204AC">
        <w:rPr>
          <w:rFonts w:ascii="Times New Roman" w:hAnsi="Times New Roman"/>
          <w:iCs/>
          <w:sz w:val="24"/>
          <w:szCs w:val="24"/>
        </w:rPr>
        <w:t xml:space="preserve">. </w:t>
      </w:r>
    </w:p>
    <w:p w14:paraId="0185AE45" w14:textId="346A326C" w:rsidR="005D7DFD" w:rsidRPr="00E56B69" w:rsidRDefault="00E0241F" w:rsidP="00DF67E1">
      <w:pPr>
        <w:numPr>
          <w:ilvl w:val="1"/>
          <w:numId w:val="9"/>
        </w:numPr>
        <w:tabs>
          <w:tab w:val="clear" w:pos="1980"/>
          <w:tab w:val="left" w:pos="360"/>
          <w:tab w:val="num" w:pos="1080"/>
          <w:tab w:val="left" w:pos="1440"/>
          <w:tab w:val="left" w:pos="2160"/>
          <w:tab w:val="left" w:pos="288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bookmarkStart w:id="87" w:name="_Hlk69671630"/>
      <w:r w:rsidRPr="00E56B69">
        <w:rPr>
          <w:rFonts w:ascii="Times New Roman" w:hAnsi="Times New Roman"/>
          <w:iCs/>
          <w:sz w:val="24"/>
          <w:szCs w:val="24"/>
        </w:rPr>
        <w:t xml:space="preserve">The exterior and interior building components and elements (i.e., foundation, wall framing, exterior and interior finishes, flooring, etc.) below the BFE, must be built with flood-resistant materials in accordance Section </w:t>
      </w:r>
      <w:bookmarkEnd w:id="87"/>
      <w:r w:rsidR="00712F56">
        <w:rPr>
          <w:rFonts w:ascii="Times New Roman" w:hAnsi="Times New Roman"/>
          <w:iCs/>
          <w:sz w:val="24"/>
          <w:szCs w:val="24"/>
        </w:rPr>
        <w:t>6</w:t>
      </w:r>
      <w:r w:rsidRPr="00E56B69">
        <w:rPr>
          <w:rFonts w:ascii="Times New Roman" w:hAnsi="Times New Roman"/>
          <w:iCs/>
          <w:sz w:val="24"/>
          <w:szCs w:val="24"/>
        </w:rPr>
        <w:t>.</w:t>
      </w:r>
    </w:p>
    <w:p w14:paraId="68EE1F2B" w14:textId="68EDAFFF" w:rsidR="00EF3615" w:rsidRPr="00E56B69" w:rsidRDefault="00EF3615" w:rsidP="00DF67E1">
      <w:pPr>
        <w:numPr>
          <w:ilvl w:val="1"/>
          <w:numId w:val="9"/>
        </w:numPr>
        <w:tabs>
          <w:tab w:val="clear" w:pos="1980"/>
          <w:tab w:val="left" w:pos="360"/>
          <w:tab w:val="num" w:pos="1080"/>
          <w:tab w:val="left" w:pos="1440"/>
          <w:tab w:val="left" w:pos="2160"/>
          <w:tab w:val="left" w:pos="288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 xml:space="preserve">All utilities, </w:t>
      </w:r>
      <w:r w:rsidR="00940786" w:rsidRPr="00E56B69">
        <w:rPr>
          <w:rFonts w:ascii="Times New Roman" w:hAnsi="Times New Roman"/>
          <w:iCs/>
          <w:sz w:val="24"/>
          <w:szCs w:val="24"/>
        </w:rPr>
        <w:t>mechanical,</w:t>
      </w:r>
      <w:r w:rsidRPr="00E56B69">
        <w:rPr>
          <w:rFonts w:ascii="Times New Roman" w:hAnsi="Times New Roman"/>
          <w:iCs/>
          <w:sz w:val="24"/>
          <w:szCs w:val="24"/>
        </w:rPr>
        <w:t xml:space="preserve"> and electrical must be elevated above the </w:t>
      </w:r>
      <w:r w:rsidR="006F10D9" w:rsidRPr="00E56B69">
        <w:rPr>
          <w:rFonts w:ascii="Times New Roman" w:hAnsi="Times New Roman"/>
          <w:iCs/>
          <w:sz w:val="24"/>
          <w:szCs w:val="24"/>
        </w:rPr>
        <w:t>FPE</w:t>
      </w:r>
      <w:r w:rsidRPr="00E56B69">
        <w:rPr>
          <w:rFonts w:ascii="Times New Roman" w:hAnsi="Times New Roman"/>
          <w:iCs/>
          <w:sz w:val="24"/>
          <w:szCs w:val="24"/>
        </w:rPr>
        <w:t>.</w:t>
      </w:r>
    </w:p>
    <w:p w14:paraId="122EA70A" w14:textId="7552FBF2" w:rsidR="00EF3615" w:rsidRPr="00E56B69" w:rsidRDefault="00EF3615" w:rsidP="00DF67E1">
      <w:pPr>
        <w:numPr>
          <w:ilvl w:val="1"/>
          <w:numId w:val="9"/>
        </w:numPr>
        <w:tabs>
          <w:tab w:val="clear" w:pos="1980"/>
          <w:tab w:val="left" w:pos="360"/>
          <w:tab w:val="num" w:pos="1080"/>
          <w:tab w:val="left" w:pos="1440"/>
          <w:tab w:val="left" w:pos="2160"/>
          <w:tab w:val="left" w:pos="288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bookmarkStart w:id="88" w:name="_Hlk69426092"/>
      <w:bookmarkStart w:id="89" w:name="_Hlk69671675"/>
      <w:bookmarkEnd w:id="86"/>
      <w:r w:rsidRPr="00E56B69">
        <w:rPr>
          <w:rFonts w:ascii="Times New Roman" w:hAnsi="Times New Roman"/>
          <w:iCs/>
          <w:sz w:val="24"/>
          <w:szCs w:val="24"/>
        </w:rPr>
        <w:t xml:space="preserve">The </w:t>
      </w:r>
      <w:r w:rsidR="00421DC3" w:rsidRPr="00E56B69">
        <w:rPr>
          <w:rFonts w:ascii="Times New Roman" w:hAnsi="Times New Roman"/>
          <w:iCs/>
          <w:sz w:val="24"/>
          <w:szCs w:val="24"/>
        </w:rPr>
        <w:t>structure</w:t>
      </w:r>
      <w:r w:rsidRPr="00E56B69">
        <w:rPr>
          <w:rFonts w:ascii="Times New Roman" w:hAnsi="Times New Roman"/>
          <w:iCs/>
          <w:sz w:val="24"/>
          <w:szCs w:val="24"/>
        </w:rPr>
        <w:t xml:space="preserve"> must have at least one permanent opening on </w:t>
      </w:r>
      <w:r w:rsidR="00C92135" w:rsidRPr="00E56B69">
        <w:rPr>
          <w:rFonts w:ascii="Times New Roman" w:hAnsi="Times New Roman"/>
          <w:iCs/>
          <w:sz w:val="24"/>
          <w:szCs w:val="24"/>
        </w:rPr>
        <w:t>at least two walls</w:t>
      </w:r>
      <w:r w:rsidRPr="00E56B69">
        <w:rPr>
          <w:rFonts w:ascii="Times New Roman" w:hAnsi="Times New Roman"/>
          <w:iCs/>
          <w:sz w:val="24"/>
          <w:szCs w:val="24"/>
        </w:rPr>
        <w:t xml:space="preserve"> not more than one (1) foot above grade with one (1) square inch of opening for </w:t>
      </w:r>
      <w:proofErr w:type="gramStart"/>
      <w:r w:rsidRPr="00E56B69">
        <w:rPr>
          <w:rFonts w:ascii="Times New Roman" w:hAnsi="Times New Roman"/>
          <w:iCs/>
          <w:sz w:val="24"/>
          <w:szCs w:val="24"/>
        </w:rPr>
        <w:t>every one</w:t>
      </w:r>
      <w:proofErr w:type="gramEnd"/>
      <w:r w:rsidRPr="00E56B69">
        <w:rPr>
          <w:rFonts w:ascii="Times New Roman" w:hAnsi="Times New Roman"/>
          <w:iCs/>
          <w:sz w:val="24"/>
          <w:szCs w:val="24"/>
        </w:rPr>
        <w:t xml:space="preserve"> (1) square foot of floor area</w:t>
      </w:r>
      <w:bookmarkEnd w:id="88"/>
      <w:r w:rsidRPr="00E56B69">
        <w:rPr>
          <w:rFonts w:ascii="Times New Roman" w:hAnsi="Times New Roman"/>
          <w:iCs/>
          <w:sz w:val="24"/>
          <w:szCs w:val="24"/>
        </w:rPr>
        <w:t>.</w:t>
      </w:r>
      <w:r w:rsidR="00E21532">
        <w:rPr>
          <w:rFonts w:ascii="Times New Roman" w:hAnsi="Times New Roman"/>
          <w:iCs/>
          <w:sz w:val="24"/>
          <w:szCs w:val="24"/>
        </w:rPr>
        <w:t xml:space="preserve"> </w:t>
      </w:r>
      <w:r w:rsidR="00980305" w:rsidRPr="00980305">
        <w:rPr>
          <w:rFonts w:ascii="Times New Roman" w:hAnsi="Times New Roman"/>
          <w:iCs/>
          <w:sz w:val="24"/>
          <w:szCs w:val="24"/>
        </w:rPr>
        <w:t xml:space="preserve">They shall meet the opening requirements of Section </w:t>
      </w:r>
      <w:r w:rsidR="00712F56">
        <w:rPr>
          <w:rFonts w:ascii="Times New Roman" w:hAnsi="Times New Roman"/>
          <w:iCs/>
          <w:sz w:val="24"/>
          <w:szCs w:val="24"/>
        </w:rPr>
        <w:t>6</w:t>
      </w:r>
      <w:r w:rsidR="00980305" w:rsidRPr="00980305">
        <w:rPr>
          <w:rFonts w:ascii="Times New Roman" w:hAnsi="Times New Roman"/>
          <w:iCs/>
          <w:sz w:val="24"/>
          <w:szCs w:val="24"/>
        </w:rPr>
        <w:t>(</w:t>
      </w:r>
      <w:r w:rsidR="003F7558">
        <w:rPr>
          <w:rFonts w:ascii="Times New Roman" w:hAnsi="Times New Roman"/>
          <w:iCs/>
          <w:sz w:val="24"/>
          <w:szCs w:val="24"/>
        </w:rPr>
        <w:t>B</w:t>
      </w:r>
      <w:r w:rsidR="00980305" w:rsidRPr="00980305">
        <w:rPr>
          <w:rFonts w:ascii="Times New Roman" w:hAnsi="Times New Roman"/>
          <w:iCs/>
          <w:sz w:val="24"/>
          <w:szCs w:val="24"/>
        </w:rPr>
        <w:t>)(</w:t>
      </w:r>
      <w:r w:rsidR="00BE6796">
        <w:rPr>
          <w:rFonts w:ascii="Times New Roman" w:hAnsi="Times New Roman"/>
          <w:iCs/>
          <w:sz w:val="24"/>
          <w:szCs w:val="24"/>
        </w:rPr>
        <w:t>2</w:t>
      </w:r>
      <w:r w:rsidR="00980305" w:rsidRPr="00980305">
        <w:rPr>
          <w:rFonts w:ascii="Times New Roman" w:hAnsi="Times New Roman"/>
          <w:iCs/>
          <w:sz w:val="24"/>
          <w:szCs w:val="24"/>
        </w:rPr>
        <w:t>)</w:t>
      </w:r>
      <w:r w:rsidR="003F7558">
        <w:rPr>
          <w:rFonts w:ascii="Times New Roman" w:hAnsi="Times New Roman"/>
          <w:iCs/>
          <w:sz w:val="24"/>
          <w:szCs w:val="24"/>
        </w:rPr>
        <w:t>(</w:t>
      </w:r>
      <w:r w:rsidR="00BE6796">
        <w:rPr>
          <w:rFonts w:ascii="Times New Roman" w:hAnsi="Times New Roman"/>
          <w:iCs/>
          <w:sz w:val="24"/>
          <w:szCs w:val="24"/>
        </w:rPr>
        <w:t>d</w:t>
      </w:r>
      <w:proofErr w:type="gramStart"/>
      <w:r w:rsidR="003F7558">
        <w:rPr>
          <w:rFonts w:ascii="Times New Roman" w:hAnsi="Times New Roman"/>
          <w:iCs/>
          <w:sz w:val="24"/>
          <w:szCs w:val="24"/>
        </w:rPr>
        <w:t>)</w:t>
      </w:r>
      <w:r w:rsidR="00980305" w:rsidRPr="00980305">
        <w:rPr>
          <w:rFonts w:ascii="Times New Roman" w:hAnsi="Times New Roman"/>
          <w:iCs/>
          <w:sz w:val="24"/>
          <w:szCs w:val="24"/>
        </w:rPr>
        <w:t>;</w:t>
      </w:r>
      <w:proofErr w:type="gramEnd"/>
    </w:p>
    <w:p w14:paraId="22CAEC1F" w14:textId="54CAC9A5" w:rsidR="00EF3615" w:rsidRPr="00E56B69" w:rsidRDefault="00EF3615" w:rsidP="00DF67E1">
      <w:pPr>
        <w:numPr>
          <w:ilvl w:val="1"/>
          <w:numId w:val="9"/>
        </w:numPr>
        <w:tabs>
          <w:tab w:val="clear" w:pos="1980"/>
          <w:tab w:val="left" w:pos="360"/>
          <w:tab w:val="num" w:pos="1080"/>
          <w:tab w:val="left" w:pos="1440"/>
          <w:tab w:val="left" w:pos="2160"/>
          <w:tab w:val="left" w:pos="288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bookmarkStart w:id="90" w:name="_Hlk69426173"/>
      <w:r w:rsidRPr="00E56B69">
        <w:rPr>
          <w:rFonts w:ascii="Times New Roman" w:hAnsi="Times New Roman"/>
          <w:iCs/>
          <w:sz w:val="24"/>
          <w:szCs w:val="24"/>
        </w:rPr>
        <w:t xml:space="preserve">The </w:t>
      </w:r>
      <w:r w:rsidR="00421DC3" w:rsidRPr="00E56B69">
        <w:rPr>
          <w:rFonts w:ascii="Times New Roman" w:hAnsi="Times New Roman"/>
          <w:iCs/>
          <w:sz w:val="24"/>
          <w:szCs w:val="24"/>
        </w:rPr>
        <w:t>structure</w:t>
      </w:r>
      <w:r w:rsidRPr="00E56B69">
        <w:rPr>
          <w:rFonts w:ascii="Times New Roman" w:hAnsi="Times New Roman"/>
          <w:iCs/>
          <w:sz w:val="24"/>
          <w:szCs w:val="24"/>
        </w:rPr>
        <w:t xml:space="preserve"> must be </w:t>
      </w:r>
      <w:r w:rsidR="009B7745" w:rsidRPr="00E56B69">
        <w:rPr>
          <w:rFonts w:ascii="Times New Roman" w:hAnsi="Times New Roman"/>
          <w:iCs/>
          <w:sz w:val="24"/>
          <w:szCs w:val="24"/>
        </w:rPr>
        <w:t xml:space="preserve">no more than </w:t>
      </w:r>
      <w:r w:rsidR="00C92135" w:rsidRPr="00E56B69">
        <w:rPr>
          <w:rFonts w:ascii="Times New Roman" w:hAnsi="Times New Roman"/>
          <w:iCs/>
          <w:sz w:val="24"/>
          <w:szCs w:val="24"/>
        </w:rPr>
        <w:t>one story in height and no more</w:t>
      </w:r>
      <w:r w:rsidRPr="00E56B69">
        <w:rPr>
          <w:rFonts w:ascii="Times New Roman" w:hAnsi="Times New Roman"/>
          <w:iCs/>
          <w:sz w:val="24"/>
          <w:szCs w:val="24"/>
        </w:rPr>
        <w:t xml:space="preserve"> than </w:t>
      </w:r>
      <w:r w:rsidR="009B7745" w:rsidRPr="00E56B69">
        <w:rPr>
          <w:rFonts w:ascii="Times New Roman" w:hAnsi="Times New Roman"/>
          <w:iCs/>
          <w:sz w:val="24"/>
          <w:szCs w:val="24"/>
        </w:rPr>
        <w:t xml:space="preserve">six </w:t>
      </w:r>
      <w:r w:rsidRPr="00E56B69">
        <w:rPr>
          <w:rFonts w:ascii="Times New Roman" w:hAnsi="Times New Roman"/>
          <w:iCs/>
          <w:sz w:val="24"/>
          <w:szCs w:val="24"/>
        </w:rPr>
        <w:t xml:space="preserve">hundred </w:t>
      </w:r>
      <w:r w:rsidR="009B7745" w:rsidRPr="00E56B69">
        <w:rPr>
          <w:rFonts w:ascii="Times New Roman" w:hAnsi="Times New Roman"/>
          <w:iCs/>
          <w:sz w:val="24"/>
          <w:szCs w:val="24"/>
        </w:rPr>
        <w:t>(600)</w:t>
      </w:r>
      <w:r w:rsidRPr="00E56B69">
        <w:rPr>
          <w:rFonts w:ascii="Times New Roman" w:hAnsi="Times New Roman"/>
          <w:iCs/>
          <w:sz w:val="24"/>
          <w:szCs w:val="24"/>
        </w:rPr>
        <w:t xml:space="preserve"> square feet</w:t>
      </w:r>
      <w:r w:rsidR="00F65E0A" w:rsidRPr="00E56B69">
        <w:rPr>
          <w:rFonts w:ascii="Times New Roman" w:hAnsi="Times New Roman"/>
          <w:iCs/>
          <w:sz w:val="24"/>
          <w:szCs w:val="24"/>
        </w:rPr>
        <w:t xml:space="preserve"> </w:t>
      </w:r>
      <w:r w:rsidR="00C92135" w:rsidRPr="00E56B69">
        <w:rPr>
          <w:rFonts w:ascii="Times New Roman" w:hAnsi="Times New Roman"/>
          <w:iCs/>
          <w:sz w:val="24"/>
          <w:szCs w:val="24"/>
        </w:rPr>
        <w:t>in size</w:t>
      </w:r>
      <w:bookmarkEnd w:id="90"/>
      <w:r w:rsidRPr="00E56B69">
        <w:rPr>
          <w:rFonts w:ascii="Times New Roman" w:hAnsi="Times New Roman"/>
          <w:iCs/>
          <w:sz w:val="24"/>
          <w:szCs w:val="24"/>
        </w:rPr>
        <w:t>.</w:t>
      </w:r>
    </w:p>
    <w:p w14:paraId="5DD131A9" w14:textId="16DD5E5A" w:rsidR="00EF3615" w:rsidRPr="00E56B69" w:rsidRDefault="00EF3615" w:rsidP="00DF67E1">
      <w:pPr>
        <w:numPr>
          <w:ilvl w:val="1"/>
          <w:numId w:val="9"/>
        </w:numPr>
        <w:tabs>
          <w:tab w:val="clear" w:pos="1980"/>
          <w:tab w:val="left" w:pos="360"/>
          <w:tab w:val="num" w:pos="1080"/>
          <w:tab w:val="left" w:pos="1440"/>
          <w:tab w:val="left" w:pos="2160"/>
          <w:tab w:val="left" w:pos="288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The structure shall be anchored to resist floatation</w:t>
      </w:r>
      <w:r w:rsidR="00421DC3" w:rsidRPr="00E56B69">
        <w:rPr>
          <w:rFonts w:ascii="Times New Roman" w:hAnsi="Times New Roman"/>
          <w:iCs/>
          <w:sz w:val="24"/>
          <w:szCs w:val="24"/>
        </w:rPr>
        <w:t xml:space="preserve">, </w:t>
      </w:r>
      <w:bookmarkStart w:id="91" w:name="_Hlk69140446"/>
      <w:r w:rsidR="00421DC3" w:rsidRPr="00E56B69">
        <w:rPr>
          <w:rFonts w:ascii="Times New Roman" w:hAnsi="Times New Roman"/>
          <w:iCs/>
          <w:sz w:val="24"/>
          <w:szCs w:val="24"/>
        </w:rPr>
        <w:t>collapse, lateral movement.</w:t>
      </w:r>
      <w:r w:rsidRPr="00E56B69">
        <w:rPr>
          <w:rFonts w:ascii="Times New Roman" w:hAnsi="Times New Roman"/>
          <w:iCs/>
          <w:sz w:val="24"/>
          <w:szCs w:val="24"/>
        </w:rPr>
        <w:t xml:space="preserve"> and</w:t>
      </w:r>
      <w:bookmarkEnd w:id="91"/>
      <w:r w:rsidRPr="00E56B69">
        <w:rPr>
          <w:rFonts w:ascii="Times New Roman" w:hAnsi="Times New Roman"/>
          <w:iCs/>
          <w:sz w:val="24"/>
          <w:szCs w:val="24"/>
        </w:rPr>
        <w:t xml:space="preserve"> overturning.</w:t>
      </w:r>
    </w:p>
    <w:p w14:paraId="3D6AF66A" w14:textId="6990979E" w:rsidR="00EF3615" w:rsidRPr="00E56B69" w:rsidRDefault="00EF3615" w:rsidP="00DF67E1">
      <w:pPr>
        <w:numPr>
          <w:ilvl w:val="1"/>
          <w:numId w:val="9"/>
        </w:numPr>
        <w:tabs>
          <w:tab w:val="clear" w:pos="1980"/>
          <w:tab w:val="left" w:pos="360"/>
          <w:tab w:val="num" w:pos="1080"/>
          <w:tab w:val="left" w:pos="1440"/>
          <w:tab w:val="left" w:pos="2160"/>
          <w:tab w:val="left" w:pos="288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 xml:space="preserve">All flammable or toxic materials (gasoline, paint, insecticides, fertilizers, etc.) shall be stored above the </w:t>
      </w:r>
      <w:r w:rsidR="006F10D9" w:rsidRPr="00E56B69">
        <w:rPr>
          <w:rFonts w:ascii="Times New Roman" w:hAnsi="Times New Roman"/>
          <w:iCs/>
          <w:sz w:val="24"/>
          <w:szCs w:val="24"/>
        </w:rPr>
        <w:t>FPE</w:t>
      </w:r>
      <w:r w:rsidRPr="00E56B69">
        <w:rPr>
          <w:rFonts w:ascii="Times New Roman" w:hAnsi="Times New Roman"/>
          <w:iCs/>
          <w:sz w:val="24"/>
          <w:szCs w:val="24"/>
        </w:rPr>
        <w:t>.</w:t>
      </w:r>
    </w:p>
    <w:p w14:paraId="4B7C0810" w14:textId="65746B65" w:rsidR="00EF3615" w:rsidRDefault="00EF3615" w:rsidP="00DF67E1">
      <w:pPr>
        <w:numPr>
          <w:ilvl w:val="1"/>
          <w:numId w:val="9"/>
        </w:numPr>
        <w:tabs>
          <w:tab w:val="clear" w:pos="1980"/>
          <w:tab w:val="left" w:pos="360"/>
          <w:tab w:val="num" w:pos="1080"/>
          <w:tab w:val="left" w:pos="1440"/>
          <w:tab w:val="left" w:pos="2160"/>
          <w:tab w:val="left" w:pos="2880"/>
          <w:tab w:val="left" w:pos="3240"/>
          <w:tab w:val="left" w:pos="5040"/>
          <w:tab w:val="left" w:pos="5760"/>
          <w:tab w:val="left" w:pos="6480"/>
          <w:tab w:val="left" w:pos="7200"/>
          <w:tab w:val="left" w:pos="7920"/>
          <w:tab w:val="left" w:pos="8640"/>
        </w:tabs>
        <w:ind w:left="1080"/>
        <w:rPr>
          <w:rFonts w:ascii="Times New Roman" w:hAnsi="Times New Roman"/>
          <w:iCs/>
          <w:sz w:val="24"/>
          <w:szCs w:val="24"/>
        </w:rPr>
      </w:pPr>
      <w:r w:rsidRPr="00E56B69">
        <w:rPr>
          <w:rFonts w:ascii="Times New Roman" w:hAnsi="Times New Roman"/>
          <w:iCs/>
          <w:sz w:val="24"/>
          <w:szCs w:val="24"/>
        </w:rPr>
        <w:t xml:space="preserve">The lowest floor elevation should be </w:t>
      </w:r>
      <w:r w:rsidR="00E21532" w:rsidRPr="00E56B69">
        <w:rPr>
          <w:rFonts w:ascii="Times New Roman" w:hAnsi="Times New Roman"/>
          <w:iCs/>
          <w:sz w:val="24"/>
          <w:szCs w:val="24"/>
        </w:rPr>
        <w:t>documented,</w:t>
      </w:r>
      <w:r w:rsidRPr="00E56B69">
        <w:rPr>
          <w:rFonts w:ascii="Times New Roman" w:hAnsi="Times New Roman"/>
          <w:iCs/>
          <w:sz w:val="24"/>
          <w:szCs w:val="24"/>
        </w:rPr>
        <w:t xml:space="preserve"> and the owner advised of the flood insurance implications.</w:t>
      </w:r>
    </w:p>
    <w:bookmarkEnd w:id="89"/>
    <w:p w14:paraId="704E398F" w14:textId="184ABB58" w:rsidR="00EF3615" w:rsidRPr="00E56B69" w:rsidRDefault="00EF3615" w:rsidP="00EF3615">
      <w:pPr>
        <w:tabs>
          <w:tab w:val="left" w:pos="360"/>
          <w:tab w:val="left" w:pos="1440"/>
          <w:tab w:val="left" w:pos="2160"/>
          <w:tab w:val="left" w:pos="2880"/>
          <w:tab w:val="left" w:pos="3240"/>
          <w:tab w:val="left" w:pos="5040"/>
          <w:tab w:val="left" w:pos="5760"/>
          <w:tab w:val="left" w:pos="6480"/>
          <w:tab w:val="left" w:pos="7200"/>
          <w:tab w:val="left" w:pos="7920"/>
          <w:tab w:val="left" w:pos="8640"/>
        </w:tabs>
        <w:rPr>
          <w:rFonts w:ascii="Times New Roman" w:hAnsi="Times New Roman"/>
          <w:b/>
          <w:iCs/>
          <w:sz w:val="24"/>
          <w:szCs w:val="24"/>
          <w:u w:val="single"/>
        </w:rPr>
      </w:pPr>
      <w:r w:rsidRPr="00E56B69">
        <w:rPr>
          <w:rFonts w:ascii="Times New Roman" w:hAnsi="Times New Roman"/>
          <w:b/>
          <w:iCs/>
          <w:sz w:val="24"/>
          <w:szCs w:val="24"/>
          <w:u w:val="single"/>
        </w:rPr>
        <w:t xml:space="preserve">Section </w:t>
      </w:r>
      <w:proofErr w:type="gramStart"/>
      <w:r w:rsidR="00A2416E">
        <w:rPr>
          <w:rFonts w:ascii="Times New Roman" w:hAnsi="Times New Roman"/>
          <w:b/>
          <w:iCs/>
          <w:sz w:val="24"/>
          <w:szCs w:val="24"/>
          <w:u w:val="single"/>
        </w:rPr>
        <w:t xml:space="preserve">7 </w:t>
      </w:r>
      <w:r w:rsidRPr="00E56B69">
        <w:rPr>
          <w:rFonts w:ascii="Times New Roman" w:hAnsi="Times New Roman"/>
          <w:b/>
          <w:iCs/>
          <w:sz w:val="24"/>
          <w:szCs w:val="24"/>
          <w:u w:val="single"/>
        </w:rPr>
        <w:t>.</w:t>
      </w:r>
      <w:proofErr w:type="gramEnd"/>
      <w:r w:rsidRPr="00E56B69">
        <w:rPr>
          <w:rFonts w:ascii="Times New Roman" w:hAnsi="Times New Roman"/>
          <w:b/>
          <w:iCs/>
          <w:sz w:val="24"/>
          <w:szCs w:val="24"/>
          <w:u w:val="single"/>
        </w:rPr>
        <w:t xml:space="preserve">  Subdivision Requirements</w:t>
      </w:r>
    </w:p>
    <w:p w14:paraId="0403046F" w14:textId="075947D6" w:rsidR="00EF3615" w:rsidRPr="00E56B69" w:rsidRDefault="00EF3615" w:rsidP="00EF3615">
      <w:pPr>
        <w:tabs>
          <w:tab w:val="left" w:pos="360"/>
          <w:tab w:val="left" w:pos="144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iCs/>
          <w:sz w:val="24"/>
          <w:szCs w:val="24"/>
        </w:rPr>
      </w:pPr>
      <w:bookmarkStart w:id="92" w:name="_Hlk69671747"/>
      <w:r w:rsidRPr="00E56B69">
        <w:rPr>
          <w:rFonts w:ascii="Times New Roman" w:hAnsi="Times New Roman"/>
          <w:iCs/>
          <w:sz w:val="24"/>
          <w:szCs w:val="24"/>
        </w:rPr>
        <w:t xml:space="preserve">The </w:t>
      </w:r>
      <w:proofErr w:type="gramStart"/>
      <w:r w:rsidRPr="009A22F1">
        <w:rPr>
          <w:rFonts w:ascii="Times New Roman" w:hAnsi="Times New Roman"/>
          <w:iCs/>
          <w:color w:val="FF0000"/>
          <w:sz w:val="24"/>
          <w:szCs w:val="24"/>
          <w:highlight w:val="yellow"/>
          <w:u w:val="single"/>
        </w:rPr>
        <w:t>(</w:t>
      </w:r>
      <w:r w:rsidR="0044254E" w:rsidRPr="009A22F1">
        <w:rPr>
          <w:rFonts w:ascii="Times New Roman" w:hAnsi="Times New Roman"/>
          <w:iCs/>
          <w:color w:val="FF0000"/>
          <w:sz w:val="24"/>
          <w:szCs w:val="24"/>
          <w:highlight w:val="yellow"/>
          <w:u w:val="single"/>
        </w:rPr>
        <w:t xml:space="preserve"> </w:t>
      </w:r>
      <w:r w:rsidR="00EB438F" w:rsidRPr="009A22F1">
        <w:rPr>
          <w:rFonts w:ascii="Times New Roman" w:hAnsi="Times New Roman"/>
          <w:iCs/>
          <w:color w:val="FF0000"/>
          <w:sz w:val="24"/>
          <w:szCs w:val="24"/>
          <w:highlight w:val="yellow"/>
          <w:u w:val="single"/>
        </w:rPr>
        <w:t>Insert</w:t>
      </w:r>
      <w:proofErr w:type="gramEnd"/>
      <w:r w:rsidRPr="009A22F1">
        <w:rPr>
          <w:rFonts w:ascii="Times New Roman" w:hAnsi="Times New Roman"/>
          <w:iCs/>
          <w:color w:val="FF0000"/>
          <w:sz w:val="24"/>
          <w:szCs w:val="24"/>
          <w:highlight w:val="yellow"/>
          <w:u w:val="single"/>
        </w:rPr>
        <w:t xml:space="preserve"> name of the village or city governing board)</w:t>
      </w:r>
      <w:r w:rsidRPr="00E56B69">
        <w:rPr>
          <w:rFonts w:ascii="Times New Roman" w:hAnsi="Times New Roman"/>
          <w:iCs/>
          <w:sz w:val="24"/>
          <w:szCs w:val="24"/>
        </w:rPr>
        <w:t xml:space="preserve"> shall take into account hazards, to the extent that they are known, in all official actions related to land management use and development.</w:t>
      </w:r>
    </w:p>
    <w:p w14:paraId="3CA901EA" w14:textId="63F5D9AD" w:rsidR="00EC1C9D" w:rsidRPr="007A5809" w:rsidRDefault="00EF3615" w:rsidP="00424BDD">
      <w:pPr>
        <w:pStyle w:val="ListParagraph"/>
        <w:numPr>
          <w:ilvl w:val="0"/>
          <w:numId w:val="22"/>
        </w:numPr>
        <w:tabs>
          <w:tab w:val="left" w:pos="360"/>
          <w:tab w:val="left" w:pos="1440"/>
          <w:tab w:val="left" w:pos="1800"/>
          <w:tab w:val="left" w:pos="2160"/>
          <w:tab w:val="left" w:pos="2880"/>
          <w:tab w:val="left" w:pos="3240"/>
          <w:tab w:val="left" w:pos="5040"/>
          <w:tab w:val="left" w:pos="5760"/>
          <w:tab w:val="left" w:pos="6480"/>
          <w:tab w:val="left" w:pos="7200"/>
          <w:tab w:val="left" w:pos="7920"/>
          <w:tab w:val="left" w:pos="8640"/>
        </w:tabs>
        <w:spacing w:after="120"/>
        <w:ind w:left="360"/>
        <w:rPr>
          <w:rFonts w:ascii="Times New Roman" w:hAnsi="Times New Roman"/>
          <w:iCs/>
          <w:sz w:val="24"/>
          <w:szCs w:val="24"/>
        </w:rPr>
      </w:pPr>
      <w:r w:rsidRPr="007A5809">
        <w:rPr>
          <w:rFonts w:ascii="Times New Roman" w:hAnsi="Times New Roman"/>
          <w:iCs/>
          <w:sz w:val="24"/>
          <w:szCs w:val="24"/>
        </w:rPr>
        <w:t xml:space="preserve">New subdivisions, manufactured home parks, annexation agreements, planned unit developments, and additions to manufactured home parks and subdivisions shall meet the damage prevention and building protections standards of Section 6 of this </w:t>
      </w:r>
      <w:r w:rsidR="00BE3824" w:rsidRPr="007A5809">
        <w:rPr>
          <w:rFonts w:ascii="Times New Roman" w:hAnsi="Times New Roman"/>
          <w:iCs/>
          <w:sz w:val="24"/>
          <w:szCs w:val="24"/>
        </w:rPr>
        <w:t>ordinance</w:t>
      </w:r>
      <w:r w:rsidRPr="007A5809">
        <w:rPr>
          <w:rFonts w:ascii="Times New Roman" w:hAnsi="Times New Roman"/>
          <w:iCs/>
          <w:sz w:val="24"/>
          <w:szCs w:val="24"/>
        </w:rPr>
        <w:t xml:space="preserve">.  </w:t>
      </w:r>
      <w:r w:rsidR="00424BDD">
        <w:rPr>
          <w:rFonts w:ascii="Times New Roman" w:hAnsi="Times New Roman"/>
          <w:iCs/>
          <w:sz w:val="24"/>
          <w:szCs w:val="24"/>
        </w:rPr>
        <w:t>Assure that subdivision proposals and other development will be reasonably safe from flooding and minimize flood damage.</w:t>
      </w:r>
    </w:p>
    <w:p w14:paraId="0AFD3674" w14:textId="3E06C8F4" w:rsidR="00EC1C9D" w:rsidRPr="00E56B69" w:rsidRDefault="00EC1C9D" w:rsidP="00EC1C9D">
      <w:pPr>
        <w:tabs>
          <w:tab w:val="left" w:pos="360"/>
          <w:tab w:val="left" w:pos="1440"/>
          <w:tab w:val="left" w:pos="1800"/>
          <w:tab w:val="left" w:pos="2160"/>
          <w:tab w:val="left" w:pos="2880"/>
          <w:tab w:val="left" w:pos="3240"/>
          <w:tab w:val="left" w:pos="5040"/>
          <w:tab w:val="left" w:pos="5760"/>
          <w:tab w:val="left" w:pos="6480"/>
          <w:tab w:val="left" w:pos="7200"/>
          <w:tab w:val="left" w:pos="7920"/>
          <w:tab w:val="left" w:pos="8640"/>
        </w:tabs>
        <w:ind w:left="360" w:hanging="360"/>
        <w:rPr>
          <w:rFonts w:ascii="Times New Roman" w:hAnsi="Times New Roman"/>
          <w:iCs/>
          <w:sz w:val="24"/>
          <w:szCs w:val="24"/>
        </w:rPr>
      </w:pPr>
      <w:r w:rsidRPr="00E56B69">
        <w:rPr>
          <w:rFonts w:ascii="Times New Roman" w:hAnsi="Times New Roman"/>
          <w:iCs/>
          <w:sz w:val="24"/>
          <w:szCs w:val="24"/>
        </w:rPr>
        <w:t>B.</w:t>
      </w:r>
      <w:r w:rsidRPr="00E56B69">
        <w:rPr>
          <w:rFonts w:ascii="Times New Roman" w:hAnsi="Times New Roman"/>
          <w:iCs/>
          <w:sz w:val="24"/>
          <w:szCs w:val="24"/>
        </w:rPr>
        <w:tab/>
        <w:t>Streets, blocks lots, parks and other public grounds shall be located and laid out in such a manner as to preserve and utilize natural streams and channels.  Wherever possible the floodplains should be included within parks, open</w:t>
      </w:r>
      <w:r w:rsidR="00712F56">
        <w:rPr>
          <w:rFonts w:ascii="Times New Roman" w:hAnsi="Times New Roman"/>
          <w:iCs/>
          <w:sz w:val="24"/>
          <w:szCs w:val="24"/>
        </w:rPr>
        <w:t xml:space="preserve"> </w:t>
      </w:r>
      <w:r w:rsidRPr="00E56B69">
        <w:rPr>
          <w:rFonts w:ascii="Times New Roman" w:hAnsi="Times New Roman"/>
          <w:iCs/>
          <w:sz w:val="24"/>
          <w:szCs w:val="24"/>
        </w:rPr>
        <w:t>space parcels, or other public grounds.</w:t>
      </w:r>
    </w:p>
    <w:p w14:paraId="02CDD5F1" w14:textId="0CDA9CBE" w:rsidR="00EF3615" w:rsidRPr="00E56B69" w:rsidRDefault="00EC1C9D" w:rsidP="00EC1C9D">
      <w:pPr>
        <w:tabs>
          <w:tab w:val="left" w:pos="360"/>
          <w:tab w:val="left" w:pos="1440"/>
          <w:tab w:val="left" w:pos="1800"/>
          <w:tab w:val="left" w:pos="2160"/>
          <w:tab w:val="left" w:pos="2880"/>
          <w:tab w:val="left" w:pos="3240"/>
          <w:tab w:val="left" w:pos="5040"/>
          <w:tab w:val="left" w:pos="5760"/>
          <w:tab w:val="left" w:pos="6480"/>
          <w:tab w:val="left" w:pos="7200"/>
          <w:tab w:val="left" w:pos="7920"/>
          <w:tab w:val="left" w:pos="8640"/>
        </w:tabs>
        <w:spacing w:after="120"/>
        <w:ind w:left="360" w:hanging="360"/>
        <w:rPr>
          <w:rFonts w:ascii="Times New Roman" w:hAnsi="Times New Roman"/>
          <w:iCs/>
          <w:sz w:val="24"/>
          <w:szCs w:val="24"/>
        </w:rPr>
      </w:pPr>
      <w:r w:rsidRPr="00E56B69">
        <w:rPr>
          <w:rFonts w:ascii="Times New Roman" w:hAnsi="Times New Roman"/>
          <w:iCs/>
          <w:sz w:val="24"/>
          <w:szCs w:val="24"/>
        </w:rPr>
        <w:t>C.</w:t>
      </w:r>
      <w:r w:rsidRPr="00E56B69">
        <w:rPr>
          <w:rFonts w:ascii="Times New Roman" w:hAnsi="Times New Roman"/>
          <w:iCs/>
          <w:sz w:val="24"/>
          <w:szCs w:val="24"/>
        </w:rPr>
        <w:tab/>
      </w:r>
      <w:r w:rsidR="00EF3615" w:rsidRPr="00E56B69">
        <w:rPr>
          <w:rFonts w:ascii="Times New Roman" w:hAnsi="Times New Roman"/>
          <w:iCs/>
          <w:sz w:val="24"/>
          <w:szCs w:val="24"/>
        </w:rPr>
        <w:t>Any proposal for such development shall include the following data:</w:t>
      </w:r>
    </w:p>
    <w:p w14:paraId="2D953A32" w14:textId="50D2D255" w:rsidR="00EF3615" w:rsidRPr="00E56B69" w:rsidRDefault="003A0C93" w:rsidP="00EC1C9D">
      <w:pPr>
        <w:tabs>
          <w:tab w:val="left" w:pos="360"/>
          <w:tab w:val="left" w:pos="1080"/>
          <w:tab w:val="left" w:pos="2160"/>
          <w:tab w:val="left" w:pos="2880"/>
          <w:tab w:val="left" w:pos="3240"/>
          <w:tab w:val="left" w:pos="5040"/>
          <w:tab w:val="left" w:pos="5760"/>
          <w:tab w:val="left" w:pos="6480"/>
          <w:tab w:val="left" w:pos="7200"/>
          <w:tab w:val="left" w:pos="7920"/>
          <w:tab w:val="left" w:pos="8640"/>
        </w:tabs>
        <w:spacing w:after="120"/>
        <w:ind w:left="1080" w:hanging="360"/>
        <w:rPr>
          <w:rFonts w:ascii="Times New Roman" w:hAnsi="Times New Roman"/>
          <w:iCs/>
          <w:sz w:val="24"/>
          <w:szCs w:val="24"/>
        </w:rPr>
      </w:pPr>
      <w:r w:rsidRPr="00E56B69">
        <w:rPr>
          <w:rFonts w:ascii="Times New Roman" w:hAnsi="Times New Roman"/>
          <w:iCs/>
          <w:sz w:val="24"/>
          <w:szCs w:val="24"/>
        </w:rPr>
        <w:t>1.</w:t>
      </w:r>
      <w:r w:rsidR="00A14A38" w:rsidRPr="00E56B69">
        <w:rPr>
          <w:rFonts w:ascii="Times New Roman" w:hAnsi="Times New Roman"/>
          <w:iCs/>
          <w:sz w:val="24"/>
          <w:szCs w:val="24"/>
        </w:rPr>
        <w:tab/>
      </w:r>
      <w:r w:rsidR="00EF3615" w:rsidRPr="00E56B69">
        <w:rPr>
          <w:rFonts w:ascii="Times New Roman" w:hAnsi="Times New Roman"/>
          <w:iCs/>
          <w:sz w:val="24"/>
          <w:szCs w:val="24"/>
        </w:rPr>
        <w:t xml:space="preserve">The </w:t>
      </w:r>
      <w:r w:rsidR="00D307CC" w:rsidRPr="00E56B69">
        <w:rPr>
          <w:rFonts w:ascii="Times New Roman" w:hAnsi="Times New Roman"/>
          <w:iCs/>
          <w:sz w:val="24"/>
          <w:szCs w:val="24"/>
        </w:rPr>
        <w:t>BFE</w:t>
      </w:r>
      <w:r w:rsidR="00EF3615" w:rsidRPr="00E56B69">
        <w:rPr>
          <w:rFonts w:ascii="Times New Roman" w:hAnsi="Times New Roman"/>
          <w:iCs/>
          <w:sz w:val="24"/>
          <w:szCs w:val="24"/>
        </w:rPr>
        <w:t xml:space="preserve"> and the boundary of the floodplain, where the </w:t>
      </w:r>
      <w:r w:rsidR="00D307CC" w:rsidRPr="00E56B69">
        <w:rPr>
          <w:rFonts w:ascii="Times New Roman" w:hAnsi="Times New Roman"/>
          <w:iCs/>
          <w:sz w:val="24"/>
          <w:szCs w:val="24"/>
        </w:rPr>
        <w:t>BFE</w:t>
      </w:r>
      <w:r w:rsidR="00EF3615" w:rsidRPr="00E56B69">
        <w:rPr>
          <w:rFonts w:ascii="Times New Roman" w:hAnsi="Times New Roman"/>
          <w:iCs/>
          <w:sz w:val="24"/>
          <w:szCs w:val="24"/>
        </w:rPr>
        <w:t xml:space="preserve"> is not available from an existing study, the applicant shall be responsible for calculating the </w:t>
      </w:r>
      <w:r w:rsidR="00D307CC" w:rsidRPr="00E56B69">
        <w:rPr>
          <w:rFonts w:ascii="Times New Roman" w:hAnsi="Times New Roman"/>
          <w:iCs/>
          <w:sz w:val="24"/>
          <w:szCs w:val="24"/>
        </w:rPr>
        <w:t>BFE</w:t>
      </w:r>
      <w:r w:rsidR="00751BE4" w:rsidRPr="00E56B69">
        <w:rPr>
          <w:rFonts w:ascii="Times New Roman" w:hAnsi="Times New Roman"/>
          <w:iCs/>
          <w:sz w:val="24"/>
          <w:szCs w:val="24"/>
        </w:rPr>
        <w:t>.</w:t>
      </w:r>
    </w:p>
    <w:p w14:paraId="50E65A1F" w14:textId="764487AF" w:rsidR="00EF3615" w:rsidRPr="00E56B69" w:rsidRDefault="001F542E" w:rsidP="00EC1C9D">
      <w:pPr>
        <w:tabs>
          <w:tab w:val="left" w:pos="360"/>
          <w:tab w:val="left" w:pos="1080"/>
          <w:tab w:val="left" w:pos="2160"/>
          <w:tab w:val="left" w:pos="2880"/>
          <w:tab w:val="left" w:pos="3240"/>
          <w:tab w:val="left" w:pos="5040"/>
          <w:tab w:val="left" w:pos="5760"/>
          <w:tab w:val="left" w:pos="6480"/>
          <w:tab w:val="left" w:pos="7200"/>
          <w:tab w:val="left" w:pos="7920"/>
          <w:tab w:val="left" w:pos="8640"/>
        </w:tabs>
        <w:spacing w:after="120"/>
        <w:ind w:left="1080" w:hanging="360"/>
        <w:rPr>
          <w:rFonts w:ascii="Times New Roman" w:hAnsi="Times New Roman"/>
          <w:iCs/>
          <w:sz w:val="24"/>
          <w:szCs w:val="24"/>
        </w:rPr>
      </w:pPr>
      <w:r w:rsidRPr="00E56B69">
        <w:rPr>
          <w:rFonts w:ascii="Times New Roman" w:hAnsi="Times New Roman"/>
          <w:iCs/>
          <w:sz w:val="24"/>
          <w:szCs w:val="24"/>
        </w:rPr>
        <w:t>2.</w:t>
      </w:r>
      <w:r w:rsidR="00A14A38" w:rsidRPr="00E56B69">
        <w:rPr>
          <w:rFonts w:ascii="Times New Roman" w:hAnsi="Times New Roman"/>
          <w:iCs/>
          <w:sz w:val="24"/>
          <w:szCs w:val="24"/>
        </w:rPr>
        <w:tab/>
      </w:r>
      <w:r w:rsidR="00751BE4" w:rsidRPr="00E56B69">
        <w:rPr>
          <w:rFonts w:ascii="Times New Roman" w:hAnsi="Times New Roman"/>
          <w:iCs/>
          <w:sz w:val="24"/>
          <w:szCs w:val="24"/>
        </w:rPr>
        <w:t>T</w:t>
      </w:r>
      <w:r w:rsidR="00EF3615" w:rsidRPr="00E56B69">
        <w:rPr>
          <w:rFonts w:ascii="Times New Roman" w:hAnsi="Times New Roman"/>
          <w:iCs/>
          <w:sz w:val="24"/>
          <w:szCs w:val="24"/>
        </w:rPr>
        <w:t>he boundary of the floodway</w:t>
      </w:r>
      <w:r w:rsidR="00751BE4" w:rsidRPr="00E56B69">
        <w:rPr>
          <w:rFonts w:ascii="Times New Roman" w:hAnsi="Times New Roman"/>
          <w:iCs/>
          <w:sz w:val="24"/>
          <w:szCs w:val="24"/>
        </w:rPr>
        <w:t>,</w:t>
      </w:r>
      <w:r w:rsidR="00EF3615" w:rsidRPr="00E56B69">
        <w:rPr>
          <w:rFonts w:ascii="Times New Roman" w:hAnsi="Times New Roman"/>
          <w:iCs/>
          <w:sz w:val="24"/>
          <w:szCs w:val="24"/>
        </w:rPr>
        <w:t xml:space="preserve"> when applicable</w:t>
      </w:r>
      <w:r w:rsidR="00751BE4" w:rsidRPr="00E56B69">
        <w:rPr>
          <w:rFonts w:ascii="Times New Roman" w:hAnsi="Times New Roman"/>
          <w:iCs/>
          <w:sz w:val="24"/>
          <w:szCs w:val="24"/>
        </w:rPr>
        <w:t>.</w:t>
      </w:r>
    </w:p>
    <w:p w14:paraId="301C2C75" w14:textId="77425912" w:rsidR="00EF3615" w:rsidRPr="00E56B69" w:rsidRDefault="001F542E" w:rsidP="00EC1C9D">
      <w:pPr>
        <w:tabs>
          <w:tab w:val="left" w:pos="360"/>
          <w:tab w:val="left" w:pos="1080"/>
          <w:tab w:val="left" w:pos="2160"/>
          <w:tab w:val="left" w:pos="2880"/>
          <w:tab w:val="left" w:pos="3240"/>
          <w:tab w:val="left" w:pos="5040"/>
          <w:tab w:val="left" w:pos="5760"/>
          <w:tab w:val="left" w:pos="6480"/>
          <w:tab w:val="left" w:pos="7200"/>
          <w:tab w:val="left" w:pos="7920"/>
          <w:tab w:val="left" w:pos="8640"/>
        </w:tabs>
        <w:ind w:left="1080" w:hanging="360"/>
        <w:rPr>
          <w:rFonts w:ascii="Times New Roman" w:hAnsi="Times New Roman"/>
          <w:iCs/>
          <w:sz w:val="24"/>
          <w:szCs w:val="24"/>
        </w:rPr>
      </w:pPr>
      <w:r w:rsidRPr="00E56B69">
        <w:rPr>
          <w:rFonts w:ascii="Times New Roman" w:hAnsi="Times New Roman"/>
          <w:iCs/>
          <w:sz w:val="24"/>
          <w:szCs w:val="24"/>
        </w:rPr>
        <w:t>3.</w:t>
      </w:r>
      <w:r w:rsidR="00A14A38" w:rsidRPr="00E56B69">
        <w:rPr>
          <w:rFonts w:ascii="Times New Roman" w:hAnsi="Times New Roman"/>
          <w:iCs/>
          <w:sz w:val="24"/>
          <w:szCs w:val="24"/>
        </w:rPr>
        <w:tab/>
      </w:r>
      <w:r w:rsidR="00751BE4" w:rsidRPr="00E56B69">
        <w:rPr>
          <w:rFonts w:ascii="Times New Roman" w:hAnsi="Times New Roman"/>
          <w:iCs/>
          <w:sz w:val="24"/>
          <w:szCs w:val="24"/>
        </w:rPr>
        <w:t>A</w:t>
      </w:r>
      <w:r w:rsidR="00EF3615" w:rsidRPr="00E56B69">
        <w:rPr>
          <w:rFonts w:ascii="Times New Roman" w:hAnsi="Times New Roman"/>
          <w:iCs/>
          <w:sz w:val="24"/>
          <w:szCs w:val="24"/>
        </w:rPr>
        <w:t xml:space="preserve"> signed statement by a</w:t>
      </w:r>
      <w:r w:rsidR="008213DC" w:rsidRPr="00E56B69">
        <w:rPr>
          <w:rFonts w:ascii="Times New Roman" w:hAnsi="Times New Roman"/>
          <w:iCs/>
          <w:sz w:val="24"/>
          <w:szCs w:val="24"/>
        </w:rPr>
        <w:t xml:space="preserve"> Licensed </w:t>
      </w:r>
      <w:r w:rsidR="00EF3615" w:rsidRPr="00E56B69">
        <w:rPr>
          <w:rFonts w:ascii="Times New Roman" w:hAnsi="Times New Roman"/>
          <w:iCs/>
          <w:sz w:val="24"/>
          <w:szCs w:val="24"/>
        </w:rPr>
        <w:t>Professional Engineer that the</w:t>
      </w:r>
      <w:r w:rsidR="003A0C93" w:rsidRPr="00E56B69">
        <w:rPr>
          <w:rFonts w:ascii="Times New Roman" w:hAnsi="Times New Roman"/>
          <w:iCs/>
          <w:sz w:val="24"/>
          <w:szCs w:val="24"/>
        </w:rPr>
        <w:t xml:space="preserve"> </w:t>
      </w:r>
      <w:r w:rsidR="00EF3615" w:rsidRPr="00E56B69">
        <w:rPr>
          <w:rFonts w:ascii="Times New Roman" w:hAnsi="Times New Roman"/>
          <w:iCs/>
          <w:sz w:val="24"/>
          <w:szCs w:val="24"/>
        </w:rPr>
        <w:t>proposed plat or plan accounts for changes in the drainage of surface</w:t>
      </w:r>
      <w:r w:rsidR="003A0C93" w:rsidRPr="00E56B69">
        <w:rPr>
          <w:rFonts w:ascii="Times New Roman" w:hAnsi="Times New Roman"/>
          <w:iCs/>
          <w:sz w:val="24"/>
          <w:szCs w:val="24"/>
        </w:rPr>
        <w:t xml:space="preserve"> </w:t>
      </w:r>
      <w:r w:rsidR="00EF3615" w:rsidRPr="00E56B69">
        <w:rPr>
          <w:rFonts w:ascii="Times New Roman" w:hAnsi="Times New Roman"/>
          <w:iCs/>
          <w:sz w:val="24"/>
          <w:szCs w:val="24"/>
        </w:rPr>
        <w:t>waters in accordance with the Plat Act (765 ILCS 205/2).</w:t>
      </w:r>
    </w:p>
    <w:p w14:paraId="5B8FA711" w14:textId="4B54428F" w:rsidR="00EF3615" w:rsidRPr="00E56B69" w:rsidRDefault="00EF3615" w:rsidP="00EF3615">
      <w:pPr>
        <w:tabs>
          <w:tab w:val="left" w:pos="360"/>
          <w:tab w:val="left" w:pos="144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b/>
          <w:iCs/>
          <w:sz w:val="24"/>
          <w:szCs w:val="24"/>
          <w:u w:val="single"/>
        </w:rPr>
      </w:pPr>
      <w:bookmarkStart w:id="93" w:name="_Hlk38877332"/>
      <w:bookmarkEnd w:id="92"/>
      <w:r w:rsidRPr="00E56B69">
        <w:rPr>
          <w:rFonts w:ascii="Times New Roman" w:hAnsi="Times New Roman"/>
          <w:b/>
          <w:iCs/>
          <w:sz w:val="24"/>
          <w:szCs w:val="24"/>
          <w:u w:val="single"/>
        </w:rPr>
        <w:t xml:space="preserve">Section </w:t>
      </w:r>
      <w:proofErr w:type="gramStart"/>
      <w:r w:rsidR="00A2416E">
        <w:rPr>
          <w:rFonts w:ascii="Times New Roman" w:hAnsi="Times New Roman"/>
          <w:b/>
          <w:iCs/>
          <w:sz w:val="24"/>
          <w:szCs w:val="24"/>
          <w:u w:val="single"/>
        </w:rPr>
        <w:t xml:space="preserve">8 </w:t>
      </w:r>
      <w:r w:rsidRPr="00E56B69">
        <w:rPr>
          <w:rFonts w:ascii="Times New Roman" w:hAnsi="Times New Roman"/>
          <w:b/>
          <w:iCs/>
          <w:sz w:val="24"/>
          <w:szCs w:val="24"/>
          <w:u w:val="single"/>
        </w:rPr>
        <w:t>.</w:t>
      </w:r>
      <w:proofErr w:type="gramEnd"/>
      <w:r w:rsidRPr="00E56B69">
        <w:rPr>
          <w:rFonts w:ascii="Times New Roman" w:hAnsi="Times New Roman"/>
          <w:b/>
          <w:iCs/>
          <w:sz w:val="24"/>
          <w:szCs w:val="24"/>
          <w:u w:val="single"/>
        </w:rPr>
        <w:t xml:space="preserve">  Public Health and Other Standards</w:t>
      </w:r>
    </w:p>
    <w:p w14:paraId="3109148A" w14:textId="6EAD8984" w:rsidR="00EF3615" w:rsidRPr="00E56B69" w:rsidRDefault="00EF3615" w:rsidP="00DF67E1">
      <w:pPr>
        <w:numPr>
          <w:ilvl w:val="0"/>
          <w:numId w:val="5"/>
        </w:numPr>
        <w:tabs>
          <w:tab w:val="clear" w:pos="1080"/>
          <w:tab w:val="num" w:pos="360"/>
          <w:tab w:val="left" w:pos="1440"/>
          <w:tab w:val="left" w:pos="1800"/>
          <w:tab w:val="left" w:pos="2160"/>
          <w:tab w:val="left" w:pos="2880"/>
          <w:tab w:val="left" w:pos="3240"/>
          <w:tab w:val="left" w:pos="5040"/>
          <w:tab w:val="left" w:pos="5760"/>
          <w:tab w:val="left" w:pos="6480"/>
          <w:tab w:val="left" w:pos="7200"/>
          <w:tab w:val="left" w:pos="7920"/>
          <w:tab w:val="left" w:pos="8640"/>
        </w:tabs>
        <w:ind w:left="360"/>
        <w:rPr>
          <w:rFonts w:ascii="Times New Roman" w:hAnsi="Times New Roman"/>
          <w:iCs/>
          <w:sz w:val="24"/>
          <w:szCs w:val="24"/>
        </w:rPr>
      </w:pPr>
      <w:r w:rsidRPr="00E56B69">
        <w:rPr>
          <w:rFonts w:ascii="Times New Roman" w:hAnsi="Times New Roman"/>
          <w:iCs/>
          <w:sz w:val="24"/>
          <w:szCs w:val="24"/>
        </w:rPr>
        <w:t xml:space="preserve">Public health standards must be met for all floodplain development.  In addition to the requirements of Section 6 of this </w:t>
      </w:r>
      <w:r w:rsidR="00BE3824" w:rsidRPr="00E56B69">
        <w:rPr>
          <w:rFonts w:ascii="Times New Roman" w:hAnsi="Times New Roman"/>
          <w:iCs/>
          <w:sz w:val="24"/>
          <w:szCs w:val="24"/>
        </w:rPr>
        <w:t>ordinance</w:t>
      </w:r>
      <w:r w:rsidR="00755227" w:rsidRPr="00E56B69">
        <w:rPr>
          <w:rFonts w:ascii="Times New Roman" w:hAnsi="Times New Roman"/>
          <w:iCs/>
          <w:color w:val="FF0000"/>
          <w:sz w:val="24"/>
          <w:szCs w:val="24"/>
        </w:rPr>
        <w:t>,</w:t>
      </w:r>
      <w:r w:rsidRPr="00E56B69">
        <w:rPr>
          <w:rFonts w:ascii="Times New Roman" w:hAnsi="Times New Roman"/>
          <w:iCs/>
          <w:sz w:val="24"/>
          <w:szCs w:val="24"/>
        </w:rPr>
        <w:t xml:space="preserve"> the following standards apply:</w:t>
      </w:r>
    </w:p>
    <w:p w14:paraId="4465B20C" w14:textId="79A67D76" w:rsidR="00EF3615" w:rsidRPr="00E56B69" w:rsidRDefault="00EF3615" w:rsidP="00DF67E1">
      <w:pPr>
        <w:numPr>
          <w:ilvl w:val="1"/>
          <w:numId w:val="5"/>
        </w:numPr>
        <w:tabs>
          <w:tab w:val="clear" w:pos="1800"/>
          <w:tab w:val="left" w:pos="360"/>
          <w:tab w:val="left" w:pos="1080"/>
          <w:tab w:val="num" w:pos="1170"/>
          <w:tab w:val="left" w:pos="216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 xml:space="preserve">No development in the floodplain shall include locating or storing chemicals, explosives, buoyant materials, flammable liquids, pollutants, or other hazardous or toxic materials below the </w:t>
      </w:r>
      <w:r w:rsidR="006F10D9" w:rsidRPr="00E56B69">
        <w:rPr>
          <w:rFonts w:ascii="Times New Roman" w:hAnsi="Times New Roman"/>
          <w:iCs/>
          <w:sz w:val="24"/>
          <w:szCs w:val="24"/>
        </w:rPr>
        <w:t>FPE</w:t>
      </w:r>
      <w:r w:rsidRPr="00E56B69">
        <w:rPr>
          <w:rFonts w:ascii="Times New Roman" w:hAnsi="Times New Roman"/>
          <w:iCs/>
          <w:sz w:val="24"/>
          <w:szCs w:val="24"/>
        </w:rPr>
        <w:t xml:space="preserve"> unless such materials are stored in a floodproofed and anchored storage tank and certified by a professional engineer or floodproofed building constructed according to the requirements of Section </w:t>
      </w:r>
      <w:r w:rsidR="00712F56">
        <w:rPr>
          <w:rFonts w:ascii="Times New Roman" w:hAnsi="Times New Roman"/>
          <w:iCs/>
          <w:sz w:val="24"/>
          <w:szCs w:val="24"/>
        </w:rPr>
        <w:t>6</w:t>
      </w:r>
      <w:r w:rsidR="00712F56" w:rsidRPr="00E56B69">
        <w:rPr>
          <w:rFonts w:ascii="Times New Roman" w:hAnsi="Times New Roman"/>
          <w:iCs/>
          <w:sz w:val="24"/>
          <w:szCs w:val="24"/>
        </w:rPr>
        <w:t xml:space="preserve"> </w:t>
      </w:r>
      <w:r w:rsidRPr="00E56B69">
        <w:rPr>
          <w:rFonts w:ascii="Times New Roman" w:hAnsi="Times New Roman"/>
          <w:iCs/>
          <w:sz w:val="24"/>
          <w:szCs w:val="24"/>
        </w:rPr>
        <w:t xml:space="preserve">of this </w:t>
      </w:r>
      <w:r w:rsidR="00BE3824" w:rsidRPr="00E56B69">
        <w:rPr>
          <w:rFonts w:ascii="Times New Roman" w:hAnsi="Times New Roman"/>
          <w:iCs/>
          <w:sz w:val="24"/>
          <w:szCs w:val="24"/>
        </w:rPr>
        <w:t>ordinance</w:t>
      </w:r>
      <w:r w:rsidRPr="00E56B69">
        <w:rPr>
          <w:rFonts w:ascii="Times New Roman" w:hAnsi="Times New Roman"/>
          <w:iCs/>
          <w:sz w:val="24"/>
          <w:szCs w:val="24"/>
        </w:rPr>
        <w:t>.</w:t>
      </w:r>
    </w:p>
    <w:p w14:paraId="0C6C4DE1" w14:textId="77777777" w:rsidR="00EF3615" w:rsidRPr="00E56B69" w:rsidRDefault="00EF3615" w:rsidP="00DF67E1">
      <w:pPr>
        <w:numPr>
          <w:ilvl w:val="1"/>
          <w:numId w:val="5"/>
        </w:numPr>
        <w:tabs>
          <w:tab w:val="clear" w:pos="1800"/>
          <w:tab w:val="left" w:pos="360"/>
          <w:tab w:val="left" w:pos="1080"/>
          <w:tab w:val="num" w:pos="1170"/>
          <w:tab w:val="left" w:pos="216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Public utilities and facilities such as sewer, gas and electric shall be located and constructed to minimize or eliminate flood damage.</w:t>
      </w:r>
    </w:p>
    <w:p w14:paraId="31F46A36" w14:textId="77777777" w:rsidR="00EF3615" w:rsidRPr="00E56B69" w:rsidRDefault="00EF3615" w:rsidP="00DF67E1">
      <w:pPr>
        <w:pStyle w:val="Footer"/>
        <w:numPr>
          <w:ilvl w:val="1"/>
          <w:numId w:val="5"/>
        </w:numPr>
        <w:tabs>
          <w:tab w:val="clear" w:pos="1800"/>
          <w:tab w:val="left" w:pos="1080"/>
          <w:tab w:val="num" w:pos="1170"/>
        </w:tabs>
        <w:spacing w:after="120"/>
        <w:ind w:left="1080"/>
        <w:rPr>
          <w:iCs/>
          <w:color w:val="000000"/>
        </w:rPr>
      </w:pPr>
      <w:r w:rsidRPr="00E56B69">
        <w:rPr>
          <w:iCs/>
        </w:rPr>
        <w:t>Public sanitary sewer systems and water supply systems shall be located and constructed to minimize or eliminate infiltration of flood waters into the systems and discharges from the systems into flood waters.</w:t>
      </w:r>
      <w:r w:rsidR="00ED7E25" w:rsidRPr="00E56B69">
        <w:rPr>
          <w:iCs/>
          <w:color w:val="000000"/>
        </w:rPr>
        <w:t xml:space="preserve"> </w:t>
      </w:r>
    </w:p>
    <w:p w14:paraId="089B594F" w14:textId="57FF1379" w:rsidR="00ED7E25" w:rsidRPr="00E56B69" w:rsidRDefault="00EF3615" w:rsidP="00DF67E1">
      <w:pPr>
        <w:numPr>
          <w:ilvl w:val="1"/>
          <w:numId w:val="5"/>
        </w:numPr>
        <w:tabs>
          <w:tab w:val="clear" w:pos="1800"/>
          <w:tab w:val="left" w:pos="360"/>
          <w:tab w:val="left" w:pos="1080"/>
          <w:tab w:val="num" w:pos="1170"/>
          <w:tab w:val="left" w:pos="2160"/>
          <w:tab w:val="left" w:pos="324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 xml:space="preserve">New and replacement on-site sanitary sewer lines or waste disposal systems shall be located and constructed to avoid impairment to them or contamination from them during flooding.  Manholes or other above ground openings located below the </w:t>
      </w:r>
      <w:r w:rsidR="006F10D9" w:rsidRPr="00E56B69">
        <w:rPr>
          <w:rFonts w:ascii="Times New Roman" w:hAnsi="Times New Roman"/>
          <w:iCs/>
          <w:sz w:val="24"/>
          <w:szCs w:val="24"/>
        </w:rPr>
        <w:t>FPE</w:t>
      </w:r>
      <w:r w:rsidRPr="00E56B69">
        <w:rPr>
          <w:rFonts w:ascii="Times New Roman" w:hAnsi="Times New Roman"/>
          <w:iCs/>
          <w:sz w:val="24"/>
          <w:szCs w:val="24"/>
        </w:rPr>
        <w:t xml:space="preserve"> shall be watertight.</w:t>
      </w:r>
    </w:p>
    <w:bookmarkEnd w:id="93"/>
    <w:p w14:paraId="0E6AACE7" w14:textId="1ECCADF6" w:rsidR="00FC3B58" w:rsidRPr="00E56B69" w:rsidRDefault="00D92CA7" w:rsidP="00755227">
      <w:pPr>
        <w:pStyle w:val="Footer"/>
        <w:tabs>
          <w:tab w:val="left" w:pos="1080"/>
        </w:tabs>
        <w:spacing w:after="120"/>
        <w:ind w:left="1080" w:hanging="360"/>
        <w:rPr>
          <w:iCs/>
        </w:rPr>
      </w:pPr>
      <w:r w:rsidRPr="00E56B69">
        <w:rPr>
          <w:rFonts w:ascii="Times New Roman" w:hAnsi="Times New Roman"/>
          <w:iCs/>
          <w:color w:val="000000"/>
        </w:rPr>
        <w:t xml:space="preserve">5. </w:t>
      </w:r>
      <w:r w:rsidR="00755227" w:rsidRPr="00E56B69">
        <w:rPr>
          <w:rFonts w:ascii="Times New Roman" w:hAnsi="Times New Roman"/>
          <w:iCs/>
          <w:color w:val="000000"/>
        </w:rPr>
        <w:tab/>
      </w:r>
      <w:bookmarkStart w:id="94" w:name="_Hlk69138050"/>
      <w:r w:rsidR="00ED7E25" w:rsidRPr="00E56B69">
        <w:rPr>
          <w:rFonts w:ascii="Times New Roman" w:hAnsi="Times New Roman"/>
          <w:iCs/>
          <w:color w:val="000000"/>
        </w:rPr>
        <w:t>Critical facilities</w:t>
      </w:r>
      <w:r w:rsidR="00E777D3" w:rsidRPr="00E56B69">
        <w:rPr>
          <w:rFonts w:ascii="Times New Roman" w:hAnsi="Times New Roman"/>
          <w:iCs/>
          <w:color w:val="000000"/>
        </w:rPr>
        <w:t>, which are buildings</w:t>
      </w:r>
      <w:r w:rsidR="00EC1C9D" w:rsidRPr="00E56B69">
        <w:rPr>
          <w:rFonts w:ascii="Times New Roman" w:hAnsi="Times New Roman"/>
          <w:iCs/>
          <w:color w:val="000000"/>
        </w:rPr>
        <w:t>,</w:t>
      </w:r>
      <w:r w:rsidR="00E777D3" w:rsidRPr="00E56B69">
        <w:rPr>
          <w:rFonts w:ascii="Times New Roman" w:hAnsi="Times New Roman"/>
          <w:iCs/>
          <w:color w:val="000000"/>
        </w:rPr>
        <w:t xml:space="preserve"> </w:t>
      </w:r>
      <w:r w:rsidR="00ED7E25" w:rsidRPr="00E56B69">
        <w:rPr>
          <w:rFonts w:ascii="Times New Roman" w:hAnsi="Times New Roman"/>
          <w:iCs/>
          <w:color w:val="000000"/>
        </w:rPr>
        <w:t xml:space="preserve">constructed </w:t>
      </w:r>
      <w:r w:rsidR="00E9339D" w:rsidRPr="00E56B69">
        <w:rPr>
          <w:rFonts w:ascii="Times New Roman" w:hAnsi="Times New Roman"/>
          <w:iCs/>
          <w:color w:val="000000"/>
        </w:rPr>
        <w:t xml:space="preserve">or substantially </w:t>
      </w:r>
      <w:bookmarkStart w:id="95" w:name="_Hlk69426296"/>
      <w:r w:rsidR="00E9339D" w:rsidRPr="00E56B69">
        <w:rPr>
          <w:rFonts w:ascii="Times New Roman" w:hAnsi="Times New Roman"/>
          <w:iCs/>
          <w:color w:val="000000"/>
        </w:rPr>
        <w:t xml:space="preserve">improved </w:t>
      </w:r>
      <w:r w:rsidR="00ED7E25" w:rsidRPr="00E56B69">
        <w:rPr>
          <w:rFonts w:ascii="Times New Roman" w:hAnsi="Times New Roman"/>
          <w:iCs/>
          <w:color w:val="000000"/>
        </w:rPr>
        <w:t xml:space="preserve">within the </w:t>
      </w:r>
      <w:r w:rsidR="00E777D3" w:rsidRPr="00E56B69">
        <w:rPr>
          <w:rFonts w:ascii="Times New Roman" w:hAnsi="Times New Roman"/>
          <w:iCs/>
          <w:color w:val="000000"/>
        </w:rPr>
        <w:t xml:space="preserve">floodplain or the 0.2 percent </w:t>
      </w:r>
      <w:r w:rsidR="00216E98" w:rsidRPr="00E56B69">
        <w:rPr>
          <w:rFonts w:ascii="Times New Roman" w:hAnsi="Times New Roman"/>
          <w:iCs/>
          <w:color w:val="000000"/>
        </w:rPr>
        <w:t xml:space="preserve">annual </w:t>
      </w:r>
      <w:r w:rsidR="00E777D3" w:rsidRPr="00E56B69">
        <w:rPr>
          <w:rFonts w:ascii="Times New Roman" w:hAnsi="Times New Roman"/>
          <w:iCs/>
          <w:color w:val="000000"/>
        </w:rPr>
        <w:t xml:space="preserve">chance flood elevation when defined, </w:t>
      </w:r>
      <w:bookmarkEnd w:id="94"/>
      <w:r w:rsidR="00ED7E25" w:rsidRPr="00E56B69">
        <w:rPr>
          <w:rFonts w:ascii="Times New Roman" w:hAnsi="Times New Roman"/>
          <w:iCs/>
          <w:color w:val="000000"/>
        </w:rPr>
        <w:t xml:space="preserve">shall have the lowest floor (including basement) elevated or structurally dry floodproofed to the </w:t>
      </w:r>
      <w:bookmarkStart w:id="96" w:name="_Hlk69138094"/>
      <w:r w:rsidR="00A90B14" w:rsidRPr="00E56B69">
        <w:rPr>
          <w:iCs/>
          <w:spacing w:val="-4"/>
        </w:rPr>
        <w:t xml:space="preserve">0.2 percent </w:t>
      </w:r>
      <w:r w:rsidR="00216E98" w:rsidRPr="00E56B69">
        <w:rPr>
          <w:iCs/>
          <w:spacing w:val="-4"/>
        </w:rPr>
        <w:t xml:space="preserve">annual </w:t>
      </w:r>
      <w:r w:rsidR="00A90B14" w:rsidRPr="00E56B69">
        <w:rPr>
          <w:iCs/>
          <w:spacing w:val="-4"/>
        </w:rPr>
        <w:t xml:space="preserve">chance </w:t>
      </w:r>
      <w:r w:rsidR="00A90B14" w:rsidRPr="00E56B69">
        <w:rPr>
          <w:bCs/>
          <w:iCs/>
          <w:spacing w:val="-4"/>
        </w:rPr>
        <w:t>flood</w:t>
      </w:r>
      <w:bookmarkEnd w:id="96"/>
      <w:r w:rsidR="00A90B14" w:rsidRPr="00E56B69">
        <w:rPr>
          <w:iCs/>
          <w:spacing w:val="-4"/>
        </w:rPr>
        <w:t xml:space="preserve"> elevation or three feet above the </w:t>
      </w:r>
      <w:r w:rsidR="00A90B14" w:rsidRPr="00E56B69">
        <w:rPr>
          <w:bCs/>
          <w:iCs/>
          <w:spacing w:val="-4"/>
        </w:rPr>
        <w:t>BFE</w:t>
      </w:r>
      <w:r w:rsidR="00E777D3" w:rsidRPr="00E56B69">
        <w:rPr>
          <w:bCs/>
          <w:iCs/>
          <w:spacing w:val="-4"/>
        </w:rPr>
        <w:t>,</w:t>
      </w:r>
      <w:r w:rsidR="00ED7E25" w:rsidRPr="00E56B69">
        <w:rPr>
          <w:rFonts w:ascii="Times New Roman" w:hAnsi="Times New Roman"/>
          <w:iCs/>
          <w:color w:val="000000"/>
        </w:rPr>
        <w:t xml:space="preserve"> whichever is greater.  </w:t>
      </w:r>
      <w:bookmarkStart w:id="97" w:name="_Hlk69138153"/>
      <w:r w:rsidR="00FC3B58" w:rsidRPr="00E56B69">
        <w:rPr>
          <w:rFonts w:ascii="Times New Roman" w:hAnsi="Times New Roman"/>
          <w:iCs/>
          <w:color w:val="000000"/>
        </w:rPr>
        <w:t>Adequate parking shall be provided for staffing of the critical facilities at or above the BFE or 0.2 percent chance flood, when defined.</w:t>
      </w:r>
      <w:r w:rsidR="00755227" w:rsidRPr="00E56B69">
        <w:rPr>
          <w:rFonts w:ascii="Times New Roman" w:hAnsi="Times New Roman"/>
          <w:iCs/>
          <w:color w:val="000000"/>
        </w:rPr>
        <w:t xml:space="preserve">  Access routes to all critical facilities should be reviewed and considered when permitting.  Access routes should be elevated to or above the level of the </w:t>
      </w:r>
      <w:proofErr w:type="gramStart"/>
      <w:r w:rsidR="00755227" w:rsidRPr="00E56B69">
        <w:rPr>
          <w:rFonts w:ascii="Times New Roman" w:hAnsi="Times New Roman"/>
          <w:iCs/>
          <w:color w:val="000000"/>
        </w:rPr>
        <w:t>BFE .</w:t>
      </w:r>
      <w:proofErr w:type="gramEnd"/>
    </w:p>
    <w:p w14:paraId="4ABDEE4F" w14:textId="08B0A560" w:rsidR="00A90B14" w:rsidRPr="00E56B69" w:rsidRDefault="00ED7E25" w:rsidP="00755227">
      <w:pPr>
        <w:pStyle w:val="Footer"/>
        <w:tabs>
          <w:tab w:val="left" w:pos="1080"/>
        </w:tabs>
        <w:spacing w:after="120"/>
        <w:ind w:left="1080"/>
        <w:rPr>
          <w:iCs/>
        </w:rPr>
      </w:pPr>
      <w:bookmarkStart w:id="98" w:name="_Hlk69675918"/>
      <w:bookmarkStart w:id="99" w:name="_Hlk69671786"/>
      <w:bookmarkEnd w:id="97"/>
      <w:r w:rsidRPr="00E56B69">
        <w:rPr>
          <w:rFonts w:ascii="Times New Roman" w:hAnsi="Times New Roman"/>
          <w:iCs/>
          <w:color w:val="000000"/>
        </w:rPr>
        <w:t xml:space="preserve">Floodproofing and sealing measures </w:t>
      </w:r>
      <w:r w:rsidR="00C92135" w:rsidRPr="00E56B69">
        <w:rPr>
          <w:rFonts w:ascii="Times New Roman" w:hAnsi="Times New Roman"/>
          <w:iCs/>
          <w:color w:val="000000"/>
        </w:rPr>
        <w:t xml:space="preserve">may also be used to provide protection, as described in Section </w:t>
      </w:r>
      <w:r w:rsidR="00712F56">
        <w:rPr>
          <w:rFonts w:ascii="Times New Roman" w:hAnsi="Times New Roman"/>
          <w:iCs/>
          <w:color w:val="000000"/>
        </w:rPr>
        <w:t>6</w:t>
      </w:r>
      <w:r w:rsidR="00C92135" w:rsidRPr="00E56B69">
        <w:rPr>
          <w:rFonts w:ascii="Times New Roman" w:hAnsi="Times New Roman"/>
          <w:iCs/>
          <w:color w:val="000000"/>
        </w:rPr>
        <w:t xml:space="preserve">, and </w:t>
      </w:r>
      <w:r w:rsidRPr="00E56B69">
        <w:rPr>
          <w:rFonts w:ascii="Times New Roman" w:hAnsi="Times New Roman"/>
          <w:iCs/>
          <w:color w:val="000000"/>
        </w:rPr>
        <w:t xml:space="preserve">must be taken to ensure that toxic substances will not be displaced by or released into floodwaters. </w:t>
      </w:r>
    </w:p>
    <w:p w14:paraId="736C38E5" w14:textId="6AC6F8DA" w:rsidR="00A90B14" w:rsidRPr="00E56B69" w:rsidRDefault="00A90B14" w:rsidP="00755227">
      <w:pPr>
        <w:tabs>
          <w:tab w:val="left" w:pos="1080"/>
        </w:tabs>
        <w:ind w:left="1080"/>
        <w:rPr>
          <w:rFonts w:ascii="Times New Roman" w:hAnsi="Times New Roman"/>
          <w:iCs/>
          <w:sz w:val="24"/>
          <w:szCs w:val="24"/>
        </w:rPr>
      </w:pPr>
      <w:bookmarkStart w:id="100" w:name="_Hlk69138195"/>
      <w:bookmarkEnd w:id="98"/>
      <w:r w:rsidRPr="00E56B69">
        <w:rPr>
          <w:rFonts w:ascii="Times New Roman" w:hAnsi="Times New Roman"/>
          <w:iCs/>
          <w:sz w:val="24"/>
          <w:szCs w:val="24"/>
        </w:rPr>
        <w:t xml:space="preserve">Critical Facilities </w:t>
      </w:r>
      <w:r w:rsidR="00F74207" w:rsidRPr="00E56B69">
        <w:rPr>
          <w:rFonts w:ascii="Times New Roman" w:hAnsi="Times New Roman"/>
          <w:iCs/>
          <w:sz w:val="24"/>
          <w:szCs w:val="24"/>
        </w:rPr>
        <w:t>include</w:t>
      </w:r>
      <w:r w:rsidRPr="00E56B69">
        <w:rPr>
          <w:rFonts w:ascii="Times New Roman" w:hAnsi="Times New Roman"/>
          <w:iCs/>
          <w:color w:val="FF0000"/>
          <w:sz w:val="24"/>
          <w:szCs w:val="24"/>
        </w:rPr>
        <w:t xml:space="preserve"> </w:t>
      </w:r>
      <w:r w:rsidRPr="00E56B69">
        <w:rPr>
          <w:rFonts w:ascii="Times New Roman" w:hAnsi="Times New Roman"/>
          <w:iCs/>
          <w:sz w:val="24"/>
          <w:szCs w:val="24"/>
        </w:rPr>
        <w:t>emergency services facilities (such as fire and police stations), schools,</w:t>
      </w:r>
      <w:r w:rsidRPr="00E56B69">
        <w:rPr>
          <w:rFonts w:ascii="Times New Roman" w:hAnsi="Times New Roman"/>
          <w:iCs/>
          <w:color w:val="FF0000"/>
          <w:sz w:val="24"/>
          <w:szCs w:val="24"/>
        </w:rPr>
        <w:t xml:space="preserve"> </w:t>
      </w:r>
      <w:r w:rsidRPr="00E56B69">
        <w:rPr>
          <w:rFonts w:ascii="Times New Roman" w:hAnsi="Times New Roman"/>
          <w:iCs/>
          <w:sz w:val="24"/>
          <w:szCs w:val="24"/>
        </w:rPr>
        <w:t xml:space="preserve">hospitals, retirement homes, </w:t>
      </w:r>
      <w:r w:rsidR="00F74207" w:rsidRPr="00E56B69">
        <w:rPr>
          <w:rFonts w:ascii="Times New Roman" w:hAnsi="Times New Roman"/>
          <w:iCs/>
          <w:sz w:val="24"/>
          <w:szCs w:val="24"/>
        </w:rPr>
        <w:t xml:space="preserve">and </w:t>
      </w:r>
      <w:r w:rsidRPr="00E56B69">
        <w:rPr>
          <w:rFonts w:ascii="Times New Roman" w:hAnsi="Times New Roman"/>
          <w:iCs/>
          <w:sz w:val="24"/>
          <w:szCs w:val="24"/>
        </w:rPr>
        <w:t>senior care facilities</w:t>
      </w:r>
      <w:r w:rsidR="00F74207" w:rsidRPr="00E56B69">
        <w:rPr>
          <w:rFonts w:ascii="Times New Roman" w:hAnsi="Times New Roman"/>
          <w:iCs/>
          <w:sz w:val="24"/>
          <w:szCs w:val="24"/>
        </w:rPr>
        <w:t xml:space="preserve">.  </w:t>
      </w:r>
      <w:r w:rsidR="0021473E" w:rsidRPr="009A22F1">
        <w:rPr>
          <w:rFonts w:ascii="Times New Roman" w:hAnsi="Times New Roman"/>
          <w:iCs/>
          <w:color w:val="FF0000"/>
          <w:sz w:val="24"/>
          <w:szCs w:val="24"/>
          <w:highlight w:val="yellow"/>
        </w:rPr>
        <w:t>(</w:t>
      </w:r>
      <w:r w:rsidR="00F74207" w:rsidRPr="009A22F1">
        <w:rPr>
          <w:rFonts w:ascii="Times New Roman" w:hAnsi="Times New Roman"/>
          <w:iCs/>
          <w:color w:val="FF0000"/>
          <w:sz w:val="24"/>
          <w:szCs w:val="24"/>
          <w:highlight w:val="yellow"/>
        </w:rPr>
        <w:t xml:space="preserve">A community may also </w:t>
      </w:r>
      <w:r w:rsidR="00C54F92" w:rsidRPr="00C54F92">
        <w:rPr>
          <w:rFonts w:ascii="Times New Roman" w:hAnsi="Times New Roman"/>
          <w:iCs/>
          <w:color w:val="FF0000"/>
          <w:sz w:val="24"/>
          <w:szCs w:val="24"/>
          <w:highlight w:val="yellow"/>
        </w:rPr>
        <w:t>choose</w:t>
      </w:r>
      <w:r w:rsidR="00F74207" w:rsidRPr="009A22F1">
        <w:rPr>
          <w:rFonts w:ascii="Times New Roman" w:hAnsi="Times New Roman"/>
          <w:iCs/>
          <w:color w:val="FF0000"/>
          <w:sz w:val="24"/>
          <w:szCs w:val="24"/>
          <w:highlight w:val="yellow"/>
        </w:rPr>
        <w:t xml:space="preserve"> to include</w:t>
      </w:r>
      <w:r w:rsidRPr="009A22F1">
        <w:rPr>
          <w:rFonts w:ascii="Times New Roman" w:hAnsi="Times New Roman"/>
          <w:iCs/>
          <w:color w:val="FF0000"/>
          <w:sz w:val="24"/>
          <w:szCs w:val="24"/>
          <w:highlight w:val="yellow"/>
        </w:rPr>
        <w:t xml:space="preserve"> </w:t>
      </w:r>
      <w:r w:rsidR="00F74207" w:rsidRPr="009A22F1">
        <w:rPr>
          <w:rFonts w:ascii="Times New Roman" w:hAnsi="Times New Roman"/>
          <w:iCs/>
          <w:color w:val="FF0000"/>
          <w:sz w:val="24"/>
          <w:szCs w:val="24"/>
          <w:highlight w:val="yellow"/>
        </w:rPr>
        <w:t xml:space="preserve">one or more of the following: sewage treatment plants, water treatment plants, </w:t>
      </w:r>
      <w:r w:rsidR="00EC1C9D" w:rsidRPr="009A22F1">
        <w:rPr>
          <w:rFonts w:ascii="Times New Roman" w:hAnsi="Times New Roman"/>
          <w:iCs/>
          <w:color w:val="FF0000"/>
          <w:sz w:val="24"/>
          <w:szCs w:val="24"/>
          <w:highlight w:val="yellow"/>
        </w:rPr>
        <w:t>specific</w:t>
      </w:r>
      <w:r w:rsidRPr="009A22F1">
        <w:rPr>
          <w:rFonts w:ascii="Times New Roman" w:hAnsi="Times New Roman"/>
          <w:iCs/>
          <w:color w:val="FF0000"/>
          <w:sz w:val="24"/>
          <w:szCs w:val="24"/>
          <w:highlight w:val="yellow"/>
        </w:rPr>
        <w:t xml:space="preserve"> roads and bridges</w:t>
      </w:r>
      <w:r w:rsidR="00EC1C9D" w:rsidRPr="009A22F1">
        <w:rPr>
          <w:rFonts w:ascii="Times New Roman" w:hAnsi="Times New Roman"/>
          <w:iCs/>
          <w:color w:val="FF0000"/>
          <w:sz w:val="24"/>
          <w:szCs w:val="24"/>
          <w:highlight w:val="yellow"/>
        </w:rPr>
        <w:t xml:space="preserve"> required for evacuation</w:t>
      </w:r>
      <w:r w:rsidRPr="009A22F1">
        <w:rPr>
          <w:rFonts w:ascii="Times New Roman" w:hAnsi="Times New Roman"/>
          <w:iCs/>
          <w:color w:val="FF0000"/>
          <w:sz w:val="24"/>
          <w:szCs w:val="24"/>
          <w:highlight w:val="yellow"/>
        </w:rPr>
        <w:t>, critical utility sites (telephone switching stations or electrical transformers), and hazardous material storage facilities (chemicals, petrochemicals, hazardous or toxic substances)</w:t>
      </w:r>
      <w:r w:rsidR="00EC1C9D" w:rsidRPr="009A22F1">
        <w:rPr>
          <w:rFonts w:ascii="Times New Roman" w:hAnsi="Times New Roman"/>
          <w:iCs/>
          <w:color w:val="FF0000"/>
          <w:sz w:val="24"/>
          <w:szCs w:val="24"/>
          <w:highlight w:val="yellow"/>
        </w:rPr>
        <w:t xml:space="preserve"> of a specifi</w:t>
      </w:r>
      <w:r w:rsidR="00216E98" w:rsidRPr="009A22F1">
        <w:rPr>
          <w:rFonts w:ascii="Times New Roman" w:hAnsi="Times New Roman"/>
          <w:iCs/>
          <w:color w:val="FF0000"/>
          <w:sz w:val="24"/>
          <w:szCs w:val="24"/>
          <w:highlight w:val="yellow"/>
        </w:rPr>
        <w:t>ed size or type</w:t>
      </w:r>
      <w:r w:rsidRPr="009A22F1">
        <w:rPr>
          <w:rFonts w:ascii="Times New Roman" w:hAnsi="Times New Roman"/>
          <w:iCs/>
          <w:color w:val="FF0000"/>
          <w:sz w:val="24"/>
          <w:szCs w:val="24"/>
          <w:highlight w:val="yellow"/>
        </w:rPr>
        <w:t>.</w:t>
      </w:r>
      <w:bookmarkEnd w:id="95"/>
      <w:r w:rsidR="0021473E" w:rsidRPr="009A22F1">
        <w:rPr>
          <w:rFonts w:ascii="Times New Roman" w:hAnsi="Times New Roman"/>
          <w:iCs/>
          <w:color w:val="FF0000"/>
          <w:sz w:val="24"/>
          <w:szCs w:val="24"/>
          <w:highlight w:val="yellow"/>
        </w:rPr>
        <w:t>)</w:t>
      </w:r>
    </w:p>
    <w:bookmarkEnd w:id="99"/>
    <w:bookmarkEnd w:id="100"/>
    <w:p w14:paraId="46CB4B65" w14:textId="77777777" w:rsidR="004013C2" w:rsidRPr="00E56B69" w:rsidRDefault="00EF3615" w:rsidP="004013C2">
      <w:pPr>
        <w:numPr>
          <w:ilvl w:val="0"/>
          <w:numId w:val="5"/>
        </w:numPr>
        <w:tabs>
          <w:tab w:val="clear" w:pos="1080"/>
          <w:tab w:val="left" w:pos="360"/>
          <w:tab w:val="num" w:pos="720"/>
          <w:tab w:val="left" w:pos="1440"/>
          <w:tab w:val="left" w:pos="2160"/>
          <w:tab w:val="left" w:pos="2880"/>
          <w:tab w:val="left" w:pos="3240"/>
          <w:tab w:val="left" w:pos="5040"/>
          <w:tab w:val="left" w:pos="5760"/>
          <w:tab w:val="left" w:pos="6480"/>
          <w:tab w:val="left" w:pos="7200"/>
          <w:tab w:val="left" w:pos="7920"/>
          <w:tab w:val="left" w:pos="8640"/>
        </w:tabs>
        <w:ind w:left="360"/>
        <w:rPr>
          <w:rFonts w:ascii="Times New Roman" w:hAnsi="Times New Roman"/>
          <w:iCs/>
          <w:sz w:val="24"/>
          <w:szCs w:val="24"/>
        </w:rPr>
      </w:pPr>
      <w:r w:rsidRPr="00E56B69">
        <w:rPr>
          <w:rFonts w:ascii="Times New Roman" w:hAnsi="Times New Roman"/>
          <w:iCs/>
          <w:sz w:val="24"/>
          <w:szCs w:val="24"/>
        </w:rPr>
        <w:t>All other activities defined as development shall be designed so as not to alter flood flows or increase potential flood damages.</w:t>
      </w:r>
      <w:r w:rsidR="004013C2" w:rsidRPr="00E56B69">
        <w:rPr>
          <w:rFonts w:ascii="Times New Roman" w:hAnsi="Times New Roman"/>
          <w:iCs/>
          <w:sz w:val="24"/>
          <w:szCs w:val="24"/>
        </w:rPr>
        <w:t xml:space="preserve"> </w:t>
      </w:r>
    </w:p>
    <w:p w14:paraId="491FB2CF" w14:textId="0460DF5E" w:rsidR="004013C2" w:rsidRDefault="004013C2" w:rsidP="004013C2">
      <w:pPr>
        <w:numPr>
          <w:ilvl w:val="0"/>
          <w:numId w:val="5"/>
        </w:numPr>
        <w:tabs>
          <w:tab w:val="clear" w:pos="1080"/>
          <w:tab w:val="left" w:pos="360"/>
          <w:tab w:val="num" w:pos="720"/>
          <w:tab w:val="left" w:pos="1440"/>
          <w:tab w:val="left" w:pos="2160"/>
          <w:tab w:val="left" w:pos="2880"/>
          <w:tab w:val="left" w:pos="3240"/>
          <w:tab w:val="left" w:pos="5040"/>
          <w:tab w:val="left" w:pos="5760"/>
          <w:tab w:val="left" w:pos="6480"/>
          <w:tab w:val="left" w:pos="7200"/>
          <w:tab w:val="left" w:pos="7920"/>
          <w:tab w:val="left" w:pos="8640"/>
        </w:tabs>
        <w:ind w:left="360"/>
        <w:rPr>
          <w:rFonts w:ascii="Times New Roman" w:hAnsi="Times New Roman"/>
          <w:iCs/>
          <w:sz w:val="24"/>
          <w:szCs w:val="24"/>
        </w:rPr>
      </w:pPr>
      <w:bookmarkStart w:id="101" w:name="_Hlk69672125"/>
      <w:r w:rsidRPr="00E56B69">
        <w:rPr>
          <w:rFonts w:ascii="Times New Roman" w:hAnsi="Times New Roman"/>
          <w:iCs/>
          <w:sz w:val="24"/>
          <w:szCs w:val="24"/>
        </w:rPr>
        <w:t>Dams are classified as to their size and their hazard/damage potential in the event of failure.  Permits for dams may be required from IDNR/OWR. Contact IDNR/OWR to determine if a permit is required.  If a permit is required, a permit application must be made to IDNR/OWR prior to the construction or major modification of jurisdictional dams.</w:t>
      </w:r>
      <w:r w:rsidR="00712F56">
        <w:rPr>
          <w:rFonts w:ascii="Times New Roman" w:hAnsi="Times New Roman"/>
          <w:iCs/>
          <w:sz w:val="24"/>
          <w:szCs w:val="24"/>
        </w:rPr>
        <w:t xml:space="preserve"> All construction activity for a dam must also meet the development requirements of this ordinance.</w:t>
      </w:r>
    </w:p>
    <w:p w14:paraId="60EB5D5F" w14:textId="4831E477" w:rsidR="009B3C7D" w:rsidRDefault="009B3C7D" w:rsidP="004013C2">
      <w:pPr>
        <w:numPr>
          <w:ilvl w:val="0"/>
          <w:numId w:val="5"/>
        </w:numPr>
        <w:tabs>
          <w:tab w:val="clear" w:pos="1080"/>
          <w:tab w:val="left" w:pos="360"/>
          <w:tab w:val="num" w:pos="720"/>
          <w:tab w:val="left" w:pos="1440"/>
          <w:tab w:val="left" w:pos="2160"/>
          <w:tab w:val="left" w:pos="2880"/>
          <w:tab w:val="left" w:pos="3240"/>
          <w:tab w:val="left" w:pos="5040"/>
          <w:tab w:val="left" w:pos="5760"/>
          <w:tab w:val="left" w:pos="6480"/>
          <w:tab w:val="left" w:pos="7200"/>
          <w:tab w:val="left" w:pos="7920"/>
          <w:tab w:val="left" w:pos="8640"/>
        </w:tabs>
        <w:ind w:left="360"/>
        <w:rPr>
          <w:rFonts w:ascii="Times New Roman" w:hAnsi="Times New Roman"/>
          <w:iCs/>
          <w:sz w:val="24"/>
          <w:szCs w:val="24"/>
        </w:rPr>
      </w:pPr>
      <w:r w:rsidRPr="009B3C7D">
        <w:rPr>
          <w:rFonts w:ascii="Times New Roman" w:hAnsi="Times New Roman"/>
          <w:iCs/>
          <w:sz w:val="24"/>
          <w:szCs w:val="24"/>
        </w:rPr>
        <w:t>In floodway areas, development shall cause no increase in flood levels during the occurrence of the base flood discharge. Prior to issuance of a floodplain development permit, the applicant must submit a hydrologic and hydraulic analysis, conducted by a registered professional engineer, demonstrating that the proposed development would not result in any increase in the base flood elevation</w:t>
      </w:r>
      <w:r w:rsidR="00280B2D">
        <w:rPr>
          <w:rFonts w:ascii="Times New Roman" w:hAnsi="Times New Roman"/>
          <w:iCs/>
          <w:sz w:val="24"/>
          <w:szCs w:val="24"/>
        </w:rPr>
        <w:t>.</w:t>
      </w:r>
      <w:r w:rsidR="006E3277">
        <w:rPr>
          <w:rFonts w:ascii="Times New Roman" w:hAnsi="Times New Roman"/>
          <w:iCs/>
          <w:sz w:val="24"/>
          <w:szCs w:val="24"/>
        </w:rPr>
        <w:t xml:space="preserve"> </w:t>
      </w:r>
    </w:p>
    <w:p w14:paraId="144737F2" w14:textId="0EC98D49" w:rsidR="008037EF" w:rsidRPr="00E56B69" w:rsidRDefault="008037EF" w:rsidP="004013C2">
      <w:pPr>
        <w:numPr>
          <w:ilvl w:val="0"/>
          <w:numId w:val="5"/>
        </w:numPr>
        <w:tabs>
          <w:tab w:val="clear" w:pos="1080"/>
          <w:tab w:val="left" w:pos="360"/>
          <w:tab w:val="num" w:pos="720"/>
          <w:tab w:val="left" w:pos="1440"/>
          <w:tab w:val="left" w:pos="2160"/>
          <w:tab w:val="left" w:pos="2880"/>
          <w:tab w:val="left" w:pos="3240"/>
          <w:tab w:val="left" w:pos="5040"/>
          <w:tab w:val="left" w:pos="5760"/>
          <w:tab w:val="left" w:pos="6480"/>
          <w:tab w:val="left" w:pos="7200"/>
          <w:tab w:val="left" w:pos="7920"/>
          <w:tab w:val="left" w:pos="8640"/>
        </w:tabs>
        <w:ind w:left="360"/>
        <w:rPr>
          <w:rFonts w:ascii="Times New Roman" w:hAnsi="Times New Roman"/>
          <w:iCs/>
          <w:sz w:val="24"/>
          <w:szCs w:val="24"/>
        </w:rPr>
      </w:pPr>
      <w:r w:rsidRPr="008037EF">
        <w:rPr>
          <w:rFonts w:ascii="Times New Roman" w:hAnsi="Times New Roman"/>
          <w:iCs/>
          <w:sz w:val="24"/>
          <w:szCs w:val="24"/>
        </w:rPr>
        <w:t xml:space="preserve">Notwithstanding any other provisions of </w:t>
      </w:r>
      <w:r>
        <w:rPr>
          <w:rFonts w:ascii="Times New Roman" w:hAnsi="Times New Roman"/>
          <w:iCs/>
          <w:sz w:val="24"/>
          <w:szCs w:val="24"/>
        </w:rPr>
        <w:t>this ordinance</w:t>
      </w:r>
      <w:r w:rsidRPr="008037EF">
        <w:rPr>
          <w:rFonts w:ascii="Times New Roman" w:hAnsi="Times New Roman"/>
          <w:iCs/>
          <w:sz w:val="24"/>
          <w:szCs w:val="24"/>
        </w:rPr>
        <w:t xml:space="preserve">, a </w:t>
      </w:r>
      <w:r w:rsidR="00EA691B">
        <w:rPr>
          <w:rFonts w:ascii="Times New Roman" w:hAnsi="Times New Roman"/>
          <w:iCs/>
          <w:sz w:val="24"/>
          <w:szCs w:val="24"/>
        </w:rPr>
        <w:t xml:space="preserve">community </w:t>
      </w:r>
      <w:r w:rsidRPr="008037EF">
        <w:rPr>
          <w:rFonts w:ascii="Times New Roman" w:hAnsi="Times New Roman"/>
          <w:iCs/>
          <w:sz w:val="24"/>
          <w:szCs w:val="24"/>
        </w:rPr>
        <w:t xml:space="preserve">may permit </w:t>
      </w:r>
      <w:r w:rsidR="00176BA1">
        <w:rPr>
          <w:rFonts w:ascii="Times New Roman" w:hAnsi="Times New Roman"/>
          <w:iCs/>
          <w:sz w:val="24"/>
          <w:szCs w:val="24"/>
        </w:rPr>
        <w:t xml:space="preserve">development </w:t>
      </w:r>
      <w:r w:rsidRPr="008037EF">
        <w:rPr>
          <w:rFonts w:ascii="Times New Roman" w:hAnsi="Times New Roman"/>
          <w:iCs/>
          <w:sz w:val="24"/>
          <w:szCs w:val="24"/>
        </w:rPr>
        <w:t xml:space="preserve">within the adopted regulatory floodway that would result in an increase in base flood elevations, provided that the community </w:t>
      </w:r>
      <w:r w:rsidR="005329C4">
        <w:rPr>
          <w:rFonts w:ascii="Times New Roman" w:hAnsi="Times New Roman"/>
          <w:iCs/>
          <w:sz w:val="24"/>
          <w:szCs w:val="24"/>
        </w:rPr>
        <w:t xml:space="preserve">meets subsection (F) </w:t>
      </w:r>
      <w:r w:rsidR="00F2715F">
        <w:rPr>
          <w:rFonts w:ascii="Times New Roman" w:hAnsi="Times New Roman"/>
          <w:iCs/>
          <w:sz w:val="24"/>
          <w:szCs w:val="24"/>
        </w:rPr>
        <w:t xml:space="preserve">and </w:t>
      </w:r>
      <w:r w:rsidR="00F2715F" w:rsidRPr="008037EF">
        <w:rPr>
          <w:rFonts w:ascii="Times New Roman" w:hAnsi="Times New Roman"/>
          <w:iCs/>
          <w:sz w:val="24"/>
          <w:szCs w:val="24"/>
        </w:rPr>
        <w:t>fulfills</w:t>
      </w:r>
      <w:r w:rsidRPr="008037EF">
        <w:rPr>
          <w:rFonts w:ascii="Times New Roman" w:hAnsi="Times New Roman"/>
          <w:iCs/>
          <w:sz w:val="24"/>
          <w:szCs w:val="24"/>
        </w:rPr>
        <w:t xml:space="preserve"> </w:t>
      </w:r>
      <w:r w:rsidR="00F2715F">
        <w:rPr>
          <w:rFonts w:ascii="Times New Roman" w:hAnsi="Times New Roman"/>
          <w:iCs/>
          <w:sz w:val="24"/>
          <w:szCs w:val="24"/>
        </w:rPr>
        <w:t xml:space="preserve">any </w:t>
      </w:r>
      <w:r w:rsidRPr="008037EF">
        <w:rPr>
          <w:rFonts w:ascii="Times New Roman" w:hAnsi="Times New Roman"/>
          <w:iCs/>
          <w:sz w:val="24"/>
          <w:szCs w:val="24"/>
        </w:rPr>
        <w:t>requirements for such revisions</w:t>
      </w:r>
      <w:r w:rsidR="00F2715F">
        <w:rPr>
          <w:rFonts w:ascii="Times New Roman" w:hAnsi="Times New Roman"/>
          <w:iCs/>
          <w:sz w:val="24"/>
          <w:szCs w:val="24"/>
        </w:rPr>
        <w:t>.</w:t>
      </w:r>
    </w:p>
    <w:p w14:paraId="5728078D" w14:textId="20B30489" w:rsidR="003C167C" w:rsidRPr="00E56B69" w:rsidRDefault="005B1C89" w:rsidP="00DF67E1">
      <w:pPr>
        <w:numPr>
          <w:ilvl w:val="0"/>
          <w:numId w:val="5"/>
        </w:numPr>
        <w:tabs>
          <w:tab w:val="clear" w:pos="1080"/>
          <w:tab w:val="left" w:pos="360"/>
          <w:tab w:val="num" w:pos="720"/>
          <w:tab w:val="left" w:pos="1440"/>
          <w:tab w:val="left" w:pos="2160"/>
          <w:tab w:val="left" w:pos="2880"/>
          <w:tab w:val="left" w:pos="3240"/>
          <w:tab w:val="left" w:pos="5040"/>
          <w:tab w:val="left" w:pos="5760"/>
          <w:tab w:val="left" w:pos="6480"/>
          <w:tab w:val="left" w:pos="7200"/>
          <w:tab w:val="left" w:pos="7920"/>
          <w:tab w:val="left" w:pos="8640"/>
        </w:tabs>
        <w:ind w:left="360"/>
        <w:rPr>
          <w:rFonts w:ascii="Times New Roman" w:hAnsi="Times New Roman"/>
          <w:iCs/>
          <w:sz w:val="24"/>
          <w:szCs w:val="24"/>
        </w:rPr>
      </w:pPr>
      <w:bookmarkStart w:id="102" w:name="_Hlk69378500"/>
      <w:r w:rsidRPr="00E56B69">
        <w:rPr>
          <w:rFonts w:ascii="Times New Roman" w:hAnsi="Times New Roman"/>
          <w:iCs/>
          <w:sz w:val="24"/>
          <w:szCs w:val="24"/>
        </w:rPr>
        <w:t xml:space="preserve">Letters of Map Revision.  </w:t>
      </w:r>
      <w:r w:rsidR="003C167C" w:rsidRPr="00E56B69">
        <w:rPr>
          <w:rFonts w:ascii="Times New Roman" w:hAnsi="Times New Roman"/>
          <w:iCs/>
          <w:sz w:val="24"/>
          <w:szCs w:val="24"/>
        </w:rPr>
        <w:t xml:space="preserve">The </w:t>
      </w:r>
      <w:r w:rsidR="00A04675">
        <w:rPr>
          <w:rFonts w:ascii="Times New Roman" w:hAnsi="Times New Roman"/>
          <w:iCs/>
          <w:sz w:val="24"/>
          <w:szCs w:val="24"/>
        </w:rPr>
        <w:t xml:space="preserve">Floodplain Administrator </w:t>
      </w:r>
      <w:r w:rsidR="003C167C" w:rsidRPr="00E56B69">
        <w:rPr>
          <w:rFonts w:ascii="Times New Roman" w:hAnsi="Times New Roman"/>
          <w:iCs/>
          <w:sz w:val="24"/>
          <w:szCs w:val="24"/>
        </w:rPr>
        <w:t>shall require a CLOMR prior to issuance of a development permit for:</w:t>
      </w:r>
    </w:p>
    <w:p w14:paraId="403890F4" w14:textId="48E6251F" w:rsidR="003C167C" w:rsidRPr="00E56B69" w:rsidRDefault="003C167C" w:rsidP="003C167C">
      <w:pPr>
        <w:tabs>
          <w:tab w:val="left" w:pos="1080"/>
          <w:tab w:val="left" w:pos="2160"/>
          <w:tab w:val="left" w:pos="2880"/>
          <w:tab w:val="left" w:pos="3240"/>
          <w:tab w:val="left" w:pos="5040"/>
          <w:tab w:val="left" w:pos="5760"/>
          <w:tab w:val="left" w:pos="6480"/>
          <w:tab w:val="left" w:pos="7200"/>
          <w:tab w:val="left" w:pos="7920"/>
          <w:tab w:val="left" w:pos="8640"/>
        </w:tabs>
        <w:ind w:left="1080" w:hanging="360"/>
        <w:rPr>
          <w:rFonts w:ascii="Times New Roman" w:hAnsi="Times New Roman"/>
          <w:iCs/>
          <w:sz w:val="24"/>
          <w:szCs w:val="24"/>
        </w:rPr>
      </w:pPr>
      <w:r w:rsidRPr="00E56B69">
        <w:rPr>
          <w:rFonts w:ascii="Times New Roman" w:hAnsi="Times New Roman"/>
          <w:iCs/>
          <w:sz w:val="24"/>
          <w:szCs w:val="24"/>
        </w:rPr>
        <w:t>1.</w:t>
      </w:r>
      <w:r w:rsidRPr="00E56B69">
        <w:rPr>
          <w:rFonts w:ascii="Times New Roman" w:hAnsi="Times New Roman"/>
          <w:iCs/>
          <w:sz w:val="24"/>
          <w:szCs w:val="24"/>
        </w:rPr>
        <w:tab/>
        <w:t>P</w:t>
      </w:r>
      <w:r w:rsidR="00755227" w:rsidRPr="00E56B69">
        <w:rPr>
          <w:rFonts w:ascii="Times New Roman" w:hAnsi="Times New Roman"/>
          <w:iCs/>
          <w:sz w:val="24"/>
          <w:szCs w:val="24"/>
        </w:rPr>
        <w:t xml:space="preserve">roposed </w:t>
      </w:r>
      <w:r w:rsidRPr="00E56B69">
        <w:rPr>
          <w:rFonts w:ascii="Times New Roman" w:hAnsi="Times New Roman"/>
          <w:iCs/>
          <w:sz w:val="24"/>
          <w:szCs w:val="24"/>
        </w:rPr>
        <w:t>floodway</w:t>
      </w:r>
      <w:r w:rsidR="008A23B6" w:rsidRPr="00E56B69">
        <w:rPr>
          <w:rFonts w:ascii="Times New Roman" w:hAnsi="Times New Roman"/>
          <w:iCs/>
          <w:sz w:val="24"/>
          <w:szCs w:val="24"/>
        </w:rPr>
        <w:t xml:space="preserve"> encroachment</w:t>
      </w:r>
      <w:r w:rsidRPr="00E56B69">
        <w:rPr>
          <w:rFonts w:ascii="Times New Roman" w:hAnsi="Times New Roman"/>
          <w:iCs/>
          <w:sz w:val="24"/>
          <w:szCs w:val="24"/>
        </w:rPr>
        <w:t>s</w:t>
      </w:r>
      <w:r w:rsidR="008A23B6" w:rsidRPr="00E56B69">
        <w:rPr>
          <w:rFonts w:ascii="Times New Roman" w:hAnsi="Times New Roman"/>
          <w:iCs/>
          <w:sz w:val="24"/>
          <w:szCs w:val="24"/>
        </w:rPr>
        <w:t xml:space="preserve"> </w:t>
      </w:r>
      <w:r w:rsidRPr="00E56B69">
        <w:rPr>
          <w:rFonts w:ascii="Times New Roman" w:hAnsi="Times New Roman"/>
          <w:iCs/>
          <w:sz w:val="24"/>
          <w:szCs w:val="24"/>
        </w:rPr>
        <w:t>that</w:t>
      </w:r>
      <w:r w:rsidR="008A23B6" w:rsidRPr="00E56B69">
        <w:rPr>
          <w:rFonts w:ascii="Times New Roman" w:hAnsi="Times New Roman"/>
          <w:iCs/>
          <w:sz w:val="24"/>
          <w:szCs w:val="24"/>
        </w:rPr>
        <w:t xml:space="preserve"> will cause an increase </w:t>
      </w:r>
      <w:r w:rsidR="005B1C89" w:rsidRPr="00E56B69">
        <w:rPr>
          <w:rFonts w:ascii="Times New Roman" w:hAnsi="Times New Roman"/>
          <w:iCs/>
          <w:sz w:val="24"/>
          <w:szCs w:val="24"/>
        </w:rPr>
        <w:t xml:space="preserve">in the </w:t>
      </w:r>
      <w:r w:rsidR="00D307CC" w:rsidRPr="00E56B69">
        <w:rPr>
          <w:rFonts w:ascii="Times New Roman" w:hAnsi="Times New Roman"/>
          <w:iCs/>
          <w:sz w:val="24"/>
          <w:szCs w:val="24"/>
        </w:rPr>
        <w:t>BFE</w:t>
      </w:r>
      <w:r w:rsidRPr="00E56B69">
        <w:rPr>
          <w:rFonts w:ascii="Times New Roman" w:hAnsi="Times New Roman"/>
          <w:iCs/>
          <w:sz w:val="24"/>
          <w:szCs w:val="24"/>
        </w:rPr>
        <w:t>; and</w:t>
      </w:r>
    </w:p>
    <w:p w14:paraId="4A94C532" w14:textId="77777777" w:rsidR="003C167C" w:rsidRPr="00E56B69" w:rsidRDefault="003C167C" w:rsidP="003C167C">
      <w:pPr>
        <w:tabs>
          <w:tab w:val="left" w:pos="1080"/>
          <w:tab w:val="left" w:pos="2160"/>
          <w:tab w:val="left" w:pos="2880"/>
          <w:tab w:val="left" w:pos="3240"/>
          <w:tab w:val="left" w:pos="5040"/>
          <w:tab w:val="left" w:pos="5760"/>
          <w:tab w:val="left" w:pos="6480"/>
          <w:tab w:val="left" w:pos="7200"/>
          <w:tab w:val="left" w:pos="7920"/>
          <w:tab w:val="left" w:pos="8640"/>
        </w:tabs>
        <w:ind w:left="1080" w:hanging="360"/>
        <w:rPr>
          <w:rFonts w:ascii="Times New Roman" w:hAnsi="Times New Roman"/>
          <w:iCs/>
          <w:sz w:val="24"/>
          <w:szCs w:val="24"/>
        </w:rPr>
      </w:pPr>
      <w:r w:rsidRPr="00E56B69">
        <w:rPr>
          <w:rFonts w:ascii="Times New Roman" w:hAnsi="Times New Roman"/>
          <w:iCs/>
          <w:sz w:val="24"/>
          <w:szCs w:val="24"/>
        </w:rPr>
        <w:t>2.</w:t>
      </w:r>
      <w:r w:rsidRPr="00E56B69">
        <w:rPr>
          <w:rFonts w:ascii="Times New Roman" w:hAnsi="Times New Roman"/>
          <w:iCs/>
          <w:sz w:val="24"/>
          <w:szCs w:val="24"/>
        </w:rPr>
        <w:tab/>
        <w:t>Proposed development which will increase the BFE by more than 0.1 feet in riverine area where FEMA has provided a BFE but no floodway.</w:t>
      </w:r>
    </w:p>
    <w:p w14:paraId="61282CF0" w14:textId="08C56496" w:rsidR="005B1C89" w:rsidRPr="00E56B69" w:rsidRDefault="008A23B6" w:rsidP="003C167C">
      <w:pPr>
        <w:tabs>
          <w:tab w:val="left" w:pos="1080"/>
          <w:tab w:val="left" w:pos="2160"/>
          <w:tab w:val="left" w:pos="2880"/>
          <w:tab w:val="left" w:pos="3240"/>
          <w:tab w:val="left" w:pos="5040"/>
          <w:tab w:val="left" w:pos="5760"/>
          <w:tab w:val="left" w:pos="6480"/>
          <w:tab w:val="left" w:pos="7200"/>
          <w:tab w:val="left" w:pos="7920"/>
          <w:tab w:val="left" w:pos="8640"/>
        </w:tabs>
        <w:ind w:left="360"/>
        <w:rPr>
          <w:rFonts w:ascii="Times New Roman" w:hAnsi="Times New Roman"/>
          <w:iCs/>
          <w:sz w:val="24"/>
          <w:szCs w:val="24"/>
        </w:rPr>
      </w:pPr>
      <w:r w:rsidRPr="00E56B69">
        <w:rPr>
          <w:rFonts w:ascii="Times New Roman" w:hAnsi="Times New Roman"/>
          <w:iCs/>
          <w:sz w:val="24"/>
          <w:szCs w:val="24"/>
        </w:rPr>
        <w:t>Once a CLOMR has been issued</w:t>
      </w:r>
      <w:r w:rsidR="0046695D">
        <w:rPr>
          <w:rFonts w:ascii="Times New Roman" w:hAnsi="Times New Roman"/>
          <w:iCs/>
          <w:sz w:val="24"/>
          <w:szCs w:val="24"/>
        </w:rPr>
        <w:t xml:space="preserve"> by FEMA</w:t>
      </w:r>
      <w:r w:rsidRPr="00E56B69">
        <w:rPr>
          <w:rFonts w:ascii="Times New Roman" w:hAnsi="Times New Roman"/>
          <w:iCs/>
          <w:sz w:val="24"/>
          <w:szCs w:val="24"/>
        </w:rPr>
        <w:t>, the development permit may be issued for site grading and structures</w:t>
      </w:r>
      <w:r w:rsidR="00751BE4" w:rsidRPr="00E56B69">
        <w:rPr>
          <w:rFonts w:ascii="Times New Roman" w:hAnsi="Times New Roman"/>
          <w:iCs/>
          <w:sz w:val="24"/>
          <w:szCs w:val="24"/>
        </w:rPr>
        <w:t xml:space="preserve"> necessary</w:t>
      </w:r>
      <w:r w:rsidR="004013C2" w:rsidRPr="00E56B69">
        <w:rPr>
          <w:rFonts w:ascii="Times New Roman" w:hAnsi="Times New Roman"/>
          <w:iCs/>
          <w:sz w:val="24"/>
          <w:szCs w:val="24"/>
        </w:rPr>
        <w:t xml:space="preserve"> </w:t>
      </w:r>
      <w:proofErr w:type="gramStart"/>
      <w:r w:rsidR="004013C2" w:rsidRPr="00E56B69">
        <w:rPr>
          <w:rFonts w:ascii="Times New Roman" w:hAnsi="Times New Roman"/>
          <w:iCs/>
          <w:sz w:val="24"/>
          <w:szCs w:val="24"/>
        </w:rPr>
        <w:t>in the area of</w:t>
      </w:r>
      <w:proofErr w:type="gramEnd"/>
      <w:r w:rsidR="004013C2" w:rsidRPr="00E56B69">
        <w:rPr>
          <w:rFonts w:ascii="Times New Roman" w:hAnsi="Times New Roman"/>
          <w:iCs/>
          <w:sz w:val="24"/>
          <w:szCs w:val="24"/>
        </w:rPr>
        <w:t xml:space="preserve"> the map change</w:t>
      </w:r>
      <w:r w:rsidR="00751BE4" w:rsidRPr="00E56B69">
        <w:rPr>
          <w:rFonts w:ascii="Times New Roman" w:hAnsi="Times New Roman"/>
          <w:iCs/>
          <w:sz w:val="24"/>
          <w:szCs w:val="24"/>
        </w:rPr>
        <w:t xml:space="preserve"> to achieve the final LOMR</w:t>
      </w:r>
      <w:r w:rsidRPr="00E56B69">
        <w:rPr>
          <w:rFonts w:ascii="Times New Roman" w:hAnsi="Times New Roman"/>
          <w:iCs/>
          <w:sz w:val="24"/>
          <w:szCs w:val="24"/>
        </w:rPr>
        <w:t xml:space="preserve">.  </w:t>
      </w:r>
      <w:r w:rsidR="00E15CF5" w:rsidRPr="00E56B69">
        <w:rPr>
          <w:rFonts w:ascii="Times New Roman" w:hAnsi="Times New Roman"/>
          <w:iCs/>
          <w:sz w:val="24"/>
          <w:szCs w:val="24"/>
        </w:rPr>
        <w:t xml:space="preserve">Upon completion, the applicant shall </w:t>
      </w:r>
      <w:r w:rsidR="00395A3F" w:rsidRPr="00E56B69">
        <w:rPr>
          <w:rFonts w:ascii="Times New Roman" w:hAnsi="Times New Roman"/>
          <w:iCs/>
          <w:sz w:val="24"/>
          <w:szCs w:val="24"/>
        </w:rPr>
        <w:t xml:space="preserve">submit </w:t>
      </w:r>
      <w:r w:rsidR="00E15CF5" w:rsidRPr="00E56B69">
        <w:rPr>
          <w:rFonts w:ascii="Times New Roman" w:hAnsi="Times New Roman"/>
          <w:iCs/>
          <w:sz w:val="24"/>
          <w:szCs w:val="24"/>
        </w:rPr>
        <w:t>as-built certifications</w:t>
      </w:r>
      <w:r w:rsidR="004013C2" w:rsidRPr="00E56B69">
        <w:rPr>
          <w:rFonts w:ascii="Times New Roman" w:hAnsi="Times New Roman"/>
          <w:iCs/>
          <w:sz w:val="24"/>
          <w:szCs w:val="24"/>
        </w:rPr>
        <w:t>,</w:t>
      </w:r>
      <w:r w:rsidR="00E15CF5" w:rsidRPr="00E56B69">
        <w:rPr>
          <w:rFonts w:ascii="Times New Roman" w:hAnsi="Times New Roman"/>
          <w:iCs/>
          <w:sz w:val="24"/>
          <w:szCs w:val="24"/>
        </w:rPr>
        <w:t xml:space="preserve"> as required by FEMA</w:t>
      </w:r>
      <w:r w:rsidR="004013C2" w:rsidRPr="00E56B69">
        <w:rPr>
          <w:rFonts w:ascii="Times New Roman" w:hAnsi="Times New Roman"/>
          <w:iCs/>
          <w:sz w:val="24"/>
          <w:szCs w:val="24"/>
        </w:rPr>
        <w:t>,</w:t>
      </w:r>
      <w:r w:rsidR="00E15CF5" w:rsidRPr="00E56B69">
        <w:rPr>
          <w:rFonts w:ascii="Times New Roman" w:hAnsi="Times New Roman"/>
          <w:iCs/>
          <w:sz w:val="24"/>
          <w:szCs w:val="24"/>
        </w:rPr>
        <w:t xml:space="preserve"> to achieve a final LOMR</w:t>
      </w:r>
      <w:r w:rsidR="004013C2" w:rsidRPr="00E56B69">
        <w:rPr>
          <w:rFonts w:ascii="Times New Roman" w:hAnsi="Times New Roman"/>
          <w:iCs/>
          <w:sz w:val="24"/>
          <w:szCs w:val="24"/>
        </w:rPr>
        <w:t xml:space="preserve"> prior to the release of final development permits</w:t>
      </w:r>
      <w:r w:rsidR="00E15CF5" w:rsidRPr="00E56B69">
        <w:rPr>
          <w:rFonts w:ascii="Times New Roman" w:hAnsi="Times New Roman"/>
          <w:iCs/>
          <w:sz w:val="24"/>
          <w:szCs w:val="24"/>
        </w:rPr>
        <w:t>.</w:t>
      </w:r>
      <w:r w:rsidR="00576968" w:rsidRPr="00E56B69">
        <w:rPr>
          <w:rFonts w:ascii="Times New Roman" w:hAnsi="Times New Roman"/>
          <w:iCs/>
          <w:sz w:val="24"/>
          <w:szCs w:val="24"/>
        </w:rPr>
        <w:t xml:space="preserve">  </w:t>
      </w:r>
    </w:p>
    <w:p w14:paraId="1DB4FC4C" w14:textId="7FCD439B" w:rsidR="00F74207" w:rsidRPr="00E56B69" w:rsidRDefault="008A23B6" w:rsidP="00DF67E1">
      <w:pPr>
        <w:numPr>
          <w:ilvl w:val="0"/>
          <w:numId w:val="5"/>
        </w:numPr>
        <w:tabs>
          <w:tab w:val="clear" w:pos="1080"/>
          <w:tab w:val="left" w:pos="360"/>
          <w:tab w:val="num" w:pos="720"/>
          <w:tab w:val="left" w:pos="1440"/>
          <w:tab w:val="left" w:pos="2160"/>
          <w:tab w:val="left" w:pos="2880"/>
          <w:tab w:val="left" w:pos="3240"/>
          <w:tab w:val="left" w:pos="5040"/>
          <w:tab w:val="left" w:pos="5760"/>
          <w:tab w:val="left" w:pos="6480"/>
          <w:tab w:val="left" w:pos="7200"/>
          <w:tab w:val="left" w:pos="7920"/>
          <w:tab w:val="left" w:pos="8640"/>
        </w:tabs>
        <w:ind w:left="360"/>
        <w:rPr>
          <w:rFonts w:ascii="Times New Roman" w:hAnsi="Times New Roman"/>
          <w:iCs/>
          <w:sz w:val="24"/>
          <w:szCs w:val="24"/>
        </w:rPr>
      </w:pPr>
      <w:bookmarkStart w:id="103" w:name="_Hlk69138297"/>
      <w:bookmarkEnd w:id="102"/>
      <w:r w:rsidRPr="00E56B69">
        <w:rPr>
          <w:rFonts w:ascii="Times New Roman" w:hAnsi="Times New Roman"/>
          <w:iCs/>
          <w:sz w:val="24"/>
          <w:szCs w:val="24"/>
        </w:rPr>
        <w:t>When c</w:t>
      </w:r>
      <w:r w:rsidR="005B1C89" w:rsidRPr="00E56B69">
        <w:rPr>
          <w:rFonts w:ascii="Times New Roman" w:hAnsi="Times New Roman"/>
          <w:iCs/>
          <w:sz w:val="24"/>
          <w:szCs w:val="24"/>
        </w:rPr>
        <w:t xml:space="preserve">onstruction of a </w:t>
      </w:r>
      <w:r w:rsidRPr="00E56B69">
        <w:rPr>
          <w:rFonts w:ascii="Times New Roman" w:hAnsi="Times New Roman"/>
          <w:iCs/>
          <w:sz w:val="24"/>
          <w:szCs w:val="24"/>
        </w:rPr>
        <w:t>b</w:t>
      </w:r>
      <w:r w:rsidR="005B1C89" w:rsidRPr="00E56B69">
        <w:rPr>
          <w:rFonts w:ascii="Times New Roman" w:hAnsi="Times New Roman"/>
          <w:iCs/>
          <w:sz w:val="24"/>
          <w:szCs w:val="24"/>
        </w:rPr>
        <w:t xml:space="preserve">uilding following a </w:t>
      </w:r>
      <w:r w:rsidR="003F4F50">
        <w:rPr>
          <w:rFonts w:ascii="Times New Roman" w:hAnsi="Times New Roman"/>
          <w:iCs/>
          <w:sz w:val="24"/>
          <w:szCs w:val="24"/>
        </w:rPr>
        <w:t xml:space="preserve">FEMA </w:t>
      </w:r>
      <w:r w:rsidR="00712F56">
        <w:rPr>
          <w:rFonts w:ascii="Times New Roman" w:hAnsi="Times New Roman"/>
          <w:iCs/>
          <w:sz w:val="24"/>
          <w:szCs w:val="24"/>
        </w:rPr>
        <w:t xml:space="preserve">issued </w:t>
      </w:r>
      <w:r w:rsidR="00A14A38" w:rsidRPr="00E56B69">
        <w:rPr>
          <w:rFonts w:ascii="Times New Roman" w:hAnsi="Times New Roman"/>
          <w:iCs/>
          <w:sz w:val="24"/>
          <w:szCs w:val="24"/>
        </w:rPr>
        <w:t>LOMR</w:t>
      </w:r>
      <w:r w:rsidR="005B1C89" w:rsidRPr="00E56B69">
        <w:rPr>
          <w:rFonts w:ascii="Times New Roman" w:hAnsi="Times New Roman"/>
          <w:iCs/>
          <w:sz w:val="24"/>
          <w:szCs w:val="24"/>
        </w:rPr>
        <w:t xml:space="preserve"> Based on Fill</w:t>
      </w:r>
      <w:r w:rsidRPr="00E56B69">
        <w:rPr>
          <w:rFonts w:ascii="Times New Roman" w:hAnsi="Times New Roman"/>
          <w:iCs/>
          <w:sz w:val="24"/>
          <w:szCs w:val="24"/>
        </w:rPr>
        <w:t xml:space="preserve"> </w:t>
      </w:r>
      <w:r w:rsidR="00893382">
        <w:rPr>
          <w:rFonts w:ascii="Times New Roman" w:hAnsi="Times New Roman"/>
          <w:iCs/>
          <w:sz w:val="24"/>
          <w:szCs w:val="24"/>
        </w:rPr>
        <w:t xml:space="preserve">(LOMR-F) </w:t>
      </w:r>
      <w:r w:rsidRPr="00E56B69">
        <w:rPr>
          <w:rFonts w:ascii="Times New Roman" w:hAnsi="Times New Roman"/>
          <w:iCs/>
          <w:sz w:val="24"/>
          <w:szCs w:val="24"/>
        </w:rPr>
        <w:t xml:space="preserve">is requested, the condition where </w:t>
      </w:r>
      <w:r w:rsidR="005B1C89" w:rsidRPr="00E56B69">
        <w:rPr>
          <w:rFonts w:ascii="Times New Roman" w:hAnsi="Times New Roman"/>
          <w:iCs/>
          <w:sz w:val="24"/>
          <w:szCs w:val="24"/>
        </w:rPr>
        <w:t xml:space="preserve">a site in the floodplain </w:t>
      </w:r>
      <w:r w:rsidRPr="00E56B69">
        <w:rPr>
          <w:rFonts w:ascii="Times New Roman" w:hAnsi="Times New Roman"/>
          <w:iCs/>
          <w:sz w:val="24"/>
          <w:szCs w:val="24"/>
        </w:rPr>
        <w:t xml:space="preserve">is removed </w:t>
      </w:r>
      <w:r w:rsidR="005B1C89" w:rsidRPr="00E56B69">
        <w:rPr>
          <w:rFonts w:ascii="Times New Roman" w:hAnsi="Times New Roman"/>
          <w:iCs/>
          <w:sz w:val="24"/>
          <w:szCs w:val="24"/>
        </w:rPr>
        <w:t xml:space="preserve">due to the use of fill to elevate the site above the BFE, </w:t>
      </w:r>
      <w:r w:rsidRPr="00E56B69">
        <w:rPr>
          <w:rFonts w:ascii="Times New Roman" w:hAnsi="Times New Roman"/>
          <w:iCs/>
          <w:sz w:val="24"/>
          <w:szCs w:val="24"/>
        </w:rPr>
        <w:t xml:space="preserve">the applicant </w:t>
      </w:r>
      <w:r w:rsidR="005B1C89" w:rsidRPr="00E56B69">
        <w:rPr>
          <w:rFonts w:ascii="Times New Roman" w:hAnsi="Times New Roman"/>
          <w:iCs/>
          <w:sz w:val="24"/>
          <w:szCs w:val="24"/>
        </w:rPr>
        <w:t>may</w:t>
      </w:r>
      <w:r w:rsidR="001C3F93" w:rsidRPr="00E56B69">
        <w:rPr>
          <w:rFonts w:ascii="Times New Roman" w:hAnsi="Times New Roman"/>
          <w:iCs/>
          <w:sz w:val="24"/>
          <w:szCs w:val="24"/>
        </w:rPr>
        <w:t xml:space="preserve"> not </w:t>
      </w:r>
      <w:r w:rsidR="00D077B4">
        <w:rPr>
          <w:rFonts w:ascii="Times New Roman" w:hAnsi="Times New Roman"/>
          <w:iCs/>
          <w:color w:val="FF0000"/>
          <w:sz w:val="24"/>
          <w:szCs w:val="24"/>
        </w:rPr>
        <w:t xml:space="preserve"> </w:t>
      </w:r>
      <w:r w:rsidR="00D077B4" w:rsidRPr="00A8717B">
        <w:rPr>
          <w:rFonts w:ascii="Times New Roman" w:hAnsi="Times New Roman"/>
          <w:iCs/>
          <w:color w:val="FF0000"/>
          <w:sz w:val="24"/>
          <w:szCs w:val="24"/>
          <w:highlight w:val="yellow"/>
        </w:rPr>
        <w:t>(or the community can chose to allow</w:t>
      </w:r>
      <w:r w:rsidR="00741281" w:rsidRPr="00A8717B">
        <w:rPr>
          <w:rFonts w:ascii="Times New Roman" w:hAnsi="Times New Roman"/>
          <w:iCs/>
          <w:color w:val="FF0000"/>
          <w:sz w:val="24"/>
          <w:szCs w:val="24"/>
          <w:highlight w:val="yellow"/>
        </w:rPr>
        <w:t xml:space="preserve"> and in</w:t>
      </w:r>
      <w:r w:rsidR="003869A0" w:rsidRPr="00A8717B">
        <w:rPr>
          <w:rFonts w:ascii="Times New Roman" w:hAnsi="Times New Roman"/>
          <w:iCs/>
          <w:color w:val="FF0000"/>
          <w:sz w:val="24"/>
          <w:szCs w:val="24"/>
          <w:highlight w:val="yellow"/>
        </w:rPr>
        <w:t xml:space="preserve">sert “may”, see Section </w:t>
      </w:r>
      <w:r w:rsidR="00712F56" w:rsidRPr="00A8717B">
        <w:rPr>
          <w:rFonts w:ascii="Times New Roman" w:hAnsi="Times New Roman"/>
          <w:iCs/>
          <w:color w:val="FF0000"/>
          <w:sz w:val="24"/>
          <w:szCs w:val="24"/>
          <w:highlight w:val="yellow"/>
        </w:rPr>
        <w:t>6</w:t>
      </w:r>
      <w:r w:rsidR="003869A0" w:rsidRPr="00A8717B">
        <w:rPr>
          <w:rFonts w:ascii="Times New Roman" w:hAnsi="Times New Roman"/>
          <w:iCs/>
          <w:color w:val="FF0000"/>
          <w:sz w:val="24"/>
          <w:szCs w:val="24"/>
          <w:highlight w:val="yellow"/>
        </w:rPr>
        <w:t>.A.&amp; above)</w:t>
      </w:r>
      <w:r w:rsidR="00D077B4">
        <w:rPr>
          <w:rFonts w:ascii="Times New Roman" w:hAnsi="Times New Roman"/>
          <w:iCs/>
          <w:color w:val="FF0000"/>
          <w:sz w:val="24"/>
          <w:szCs w:val="24"/>
        </w:rPr>
        <w:t xml:space="preserve"> </w:t>
      </w:r>
      <w:r w:rsidR="005B1C89" w:rsidRPr="00E56B69">
        <w:rPr>
          <w:rFonts w:ascii="Times New Roman" w:hAnsi="Times New Roman"/>
          <w:iCs/>
          <w:sz w:val="24"/>
          <w:szCs w:val="24"/>
        </w:rPr>
        <w:t xml:space="preserve">apply for a permit from to construct the lowest floor of a building below the BFE in the floodplain.  </w:t>
      </w:r>
    </w:p>
    <w:p w14:paraId="2D18BF1A" w14:textId="1D397182" w:rsidR="00AF3A17" w:rsidRPr="00A8717B" w:rsidRDefault="00576968" w:rsidP="00C409CE">
      <w:pPr>
        <w:tabs>
          <w:tab w:val="left" w:pos="360"/>
          <w:tab w:val="num" w:pos="720"/>
          <w:tab w:val="left" w:pos="1440"/>
          <w:tab w:val="left" w:pos="2160"/>
          <w:tab w:val="left" w:pos="2880"/>
          <w:tab w:val="left" w:pos="3240"/>
          <w:tab w:val="left" w:pos="5040"/>
          <w:tab w:val="left" w:pos="5760"/>
          <w:tab w:val="left" w:pos="6480"/>
          <w:tab w:val="left" w:pos="7200"/>
          <w:tab w:val="left" w:pos="7920"/>
          <w:tab w:val="left" w:pos="8640"/>
        </w:tabs>
        <w:ind w:left="360"/>
        <w:rPr>
          <w:rFonts w:ascii="Times New Roman" w:hAnsi="Times New Roman"/>
          <w:iCs/>
          <w:sz w:val="24"/>
          <w:szCs w:val="24"/>
          <w:highlight w:val="yellow"/>
        </w:rPr>
      </w:pPr>
      <w:bookmarkStart w:id="104" w:name="_Hlk68035167"/>
      <w:bookmarkStart w:id="105" w:name="_Hlk69138330"/>
      <w:bookmarkEnd w:id="103"/>
      <w:r w:rsidRPr="00A8717B">
        <w:rPr>
          <w:rFonts w:ascii="Times New Roman" w:hAnsi="Times New Roman"/>
          <w:b/>
          <w:bCs/>
          <w:iCs/>
          <w:color w:val="FF0000"/>
          <w:sz w:val="24"/>
          <w:szCs w:val="24"/>
          <w:highlight w:val="yellow"/>
        </w:rPr>
        <w:t>(</w:t>
      </w:r>
      <w:r w:rsidR="001C3F93" w:rsidRPr="00A8717B">
        <w:rPr>
          <w:rFonts w:ascii="Times New Roman" w:hAnsi="Times New Roman"/>
          <w:b/>
          <w:bCs/>
          <w:iCs/>
          <w:color w:val="FF0000"/>
          <w:sz w:val="24"/>
          <w:szCs w:val="24"/>
          <w:highlight w:val="yellow"/>
        </w:rPr>
        <w:t xml:space="preserve">If </w:t>
      </w:r>
      <w:r w:rsidR="00F74207" w:rsidRPr="00A8717B">
        <w:rPr>
          <w:rFonts w:ascii="Times New Roman" w:hAnsi="Times New Roman"/>
          <w:b/>
          <w:bCs/>
          <w:iCs/>
          <w:color w:val="FF0000"/>
          <w:sz w:val="24"/>
          <w:szCs w:val="24"/>
          <w:highlight w:val="yellow"/>
        </w:rPr>
        <w:t>“</w:t>
      </w:r>
      <w:r w:rsidR="001C3F93" w:rsidRPr="00A8717B">
        <w:rPr>
          <w:rFonts w:ascii="Times New Roman" w:hAnsi="Times New Roman"/>
          <w:b/>
          <w:bCs/>
          <w:iCs/>
          <w:color w:val="FF0000"/>
          <w:sz w:val="24"/>
          <w:szCs w:val="24"/>
          <w:highlight w:val="yellow"/>
        </w:rPr>
        <w:t>may is chosen</w:t>
      </w:r>
      <w:r w:rsidR="00F74207" w:rsidRPr="00A8717B">
        <w:rPr>
          <w:rFonts w:ascii="Times New Roman" w:hAnsi="Times New Roman"/>
          <w:b/>
          <w:bCs/>
          <w:iCs/>
          <w:color w:val="FF0000"/>
          <w:sz w:val="24"/>
          <w:szCs w:val="24"/>
          <w:highlight w:val="yellow"/>
        </w:rPr>
        <w:t>”,</w:t>
      </w:r>
      <w:r w:rsidR="001C3F93" w:rsidRPr="00A8717B">
        <w:rPr>
          <w:rFonts w:ascii="Times New Roman" w:hAnsi="Times New Roman"/>
          <w:b/>
          <w:bCs/>
          <w:iCs/>
          <w:color w:val="FF0000"/>
          <w:sz w:val="24"/>
          <w:szCs w:val="24"/>
          <w:highlight w:val="yellow"/>
        </w:rPr>
        <w:t xml:space="preserve"> </w:t>
      </w:r>
      <w:r w:rsidR="00EB438F" w:rsidRPr="00A8717B">
        <w:rPr>
          <w:rFonts w:ascii="Times New Roman" w:hAnsi="Times New Roman"/>
          <w:b/>
          <w:bCs/>
          <w:iCs/>
          <w:color w:val="FF0000"/>
          <w:sz w:val="24"/>
          <w:szCs w:val="24"/>
          <w:highlight w:val="yellow"/>
        </w:rPr>
        <w:t>Insert</w:t>
      </w:r>
      <w:r w:rsidR="001C3F93" w:rsidRPr="00A8717B">
        <w:rPr>
          <w:rFonts w:ascii="Times New Roman" w:hAnsi="Times New Roman"/>
          <w:b/>
          <w:bCs/>
          <w:iCs/>
          <w:color w:val="FF0000"/>
          <w:sz w:val="24"/>
          <w:szCs w:val="24"/>
          <w:highlight w:val="yellow"/>
        </w:rPr>
        <w:t xml:space="preserve"> the following</w:t>
      </w:r>
      <w:bookmarkEnd w:id="104"/>
      <w:r w:rsidR="001C3F93" w:rsidRPr="00A8717B">
        <w:rPr>
          <w:rFonts w:ascii="Times New Roman" w:hAnsi="Times New Roman"/>
          <w:b/>
          <w:bCs/>
          <w:iCs/>
          <w:color w:val="FF0000"/>
          <w:sz w:val="24"/>
          <w:szCs w:val="24"/>
          <w:highlight w:val="yellow"/>
        </w:rPr>
        <w:t>:</w:t>
      </w:r>
      <w:r w:rsidR="001C3F93" w:rsidRPr="00A8717B">
        <w:rPr>
          <w:rFonts w:ascii="Times New Roman" w:hAnsi="Times New Roman"/>
          <w:iCs/>
          <w:sz w:val="24"/>
          <w:szCs w:val="24"/>
          <w:highlight w:val="yellow"/>
        </w:rPr>
        <w:t xml:space="preserve"> </w:t>
      </w:r>
    </w:p>
    <w:p w14:paraId="1DC922EB" w14:textId="60111BC8" w:rsidR="005B1C89" w:rsidRPr="00A8717B" w:rsidRDefault="005B1C89" w:rsidP="00C409CE">
      <w:pPr>
        <w:tabs>
          <w:tab w:val="left" w:pos="360"/>
          <w:tab w:val="num" w:pos="720"/>
          <w:tab w:val="left" w:pos="1440"/>
          <w:tab w:val="left" w:pos="2160"/>
          <w:tab w:val="left" w:pos="2880"/>
          <w:tab w:val="left" w:pos="3240"/>
          <w:tab w:val="left" w:pos="5040"/>
          <w:tab w:val="left" w:pos="5760"/>
          <w:tab w:val="left" w:pos="6480"/>
          <w:tab w:val="left" w:pos="7200"/>
          <w:tab w:val="left" w:pos="7920"/>
          <w:tab w:val="left" w:pos="8640"/>
        </w:tabs>
        <w:ind w:left="360"/>
        <w:rPr>
          <w:rFonts w:ascii="Times New Roman" w:hAnsi="Times New Roman"/>
          <w:iCs/>
          <w:color w:val="FF0000"/>
          <w:sz w:val="24"/>
          <w:szCs w:val="24"/>
          <w:highlight w:val="yellow"/>
          <w:u w:val="single"/>
        </w:rPr>
      </w:pPr>
      <w:r w:rsidRPr="00A8717B">
        <w:rPr>
          <w:rFonts w:ascii="Times New Roman" w:hAnsi="Times New Roman"/>
          <w:iCs/>
          <w:color w:val="FF0000"/>
          <w:sz w:val="24"/>
          <w:szCs w:val="24"/>
          <w:highlight w:val="yellow"/>
          <w:u w:val="single"/>
        </w:rPr>
        <w:t>The</w:t>
      </w:r>
      <w:r w:rsidR="00D077B4" w:rsidRPr="00A8717B">
        <w:rPr>
          <w:rFonts w:ascii="Times New Roman" w:hAnsi="Times New Roman"/>
          <w:iCs/>
          <w:color w:val="FF0000"/>
          <w:sz w:val="24"/>
          <w:szCs w:val="24"/>
          <w:highlight w:val="yellow"/>
          <w:u w:val="single"/>
        </w:rPr>
        <w:t xml:space="preserve"> </w:t>
      </w:r>
      <w:r w:rsidR="00502106" w:rsidRPr="00A8717B">
        <w:rPr>
          <w:rFonts w:ascii="Times New Roman" w:hAnsi="Times New Roman"/>
          <w:iCs/>
          <w:color w:val="FF0000"/>
          <w:sz w:val="24"/>
          <w:szCs w:val="24"/>
          <w:highlight w:val="yellow"/>
          <w:u w:val="single"/>
        </w:rPr>
        <w:t>Floodplain</w:t>
      </w:r>
      <w:r w:rsidR="00D077B4" w:rsidRPr="00A8717B">
        <w:rPr>
          <w:rFonts w:ascii="Times New Roman" w:hAnsi="Times New Roman"/>
          <w:iCs/>
          <w:color w:val="FF0000"/>
          <w:sz w:val="24"/>
          <w:szCs w:val="24"/>
          <w:highlight w:val="yellow"/>
          <w:u w:val="single"/>
        </w:rPr>
        <w:t xml:space="preserve"> Administrator </w:t>
      </w:r>
      <w:r w:rsidRPr="00A8717B">
        <w:rPr>
          <w:rFonts w:ascii="Times New Roman" w:hAnsi="Times New Roman"/>
          <w:iCs/>
          <w:color w:val="FF0000"/>
          <w:sz w:val="24"/>
          <w:szCs w:val="24"/>
          <w:highlight w:val="yellow"/>
          <w:u w:val="single"/>
        </w:rPr>
        <w:t xml:space="preserve">shall not issue such a permit unless the applicant has demonstrated that the </w:t>
      </w:r>
      <w:r w:rsidR="00266846" w:rsidRPr="00A8717B">
        <w:rPr>
          <w:rFonts w:ascii="Times New Roman" w:hAnsi="Times New Roman"/>
          <w:iCs/>
          <w:color w:val="FF0000"/>
          <w:sz w:val="24"/>
          <w:szCs w:val="24"/>
          <w:highlight w:val="yellow"/>
          <w:u w:val="single"/>
        </w:rPr>
        <w:t>b</w:t>
      </w:r>
      <w:r w:rsidRPr="00A8717B">
        <w:rPr>
          <w:rFonts w:ascii="Times New Roman" w:hAnsi="Times New Roman"/>
          <w:iCs/>
          <w:color w:val="FF0000"/>
          <w:sz w:val="24"/>
          <w:szCs w:val="24"/>
          <w:highlight w:val="yellow"/>
          <w:u w:val="single"/>
        </w:rPr>
        <w:t xml:space="preserve">uilding will be reasonable safe from flooding. The </w:t>
      </w:r>
      <w:r w:rsidR="00502106" w:rsidRPr="00A8717B">
        <w:rPr>
          <w:rFonts w:ascii="Times New Roman" w:hAnsi="Times New Roman"/>
          <w:iCs/>
          <w:color w:val="FF0000"/>
          <w:sz w:val="24"/>
          <w:szCs w:val="24"/>
          <w:highlight w:val="yellow"/>
          <w:u w:val="single"/>
        </w:rPr>
        <w:t>Floodplain</w:t>
      </w:r>
      <w:r w:rsidR="003869A0" w:rsidRPr="00A8717B">
        <w:rPr>
          <w:rFonts w:ascii="Times New Roman" w:hAnsi="Times New Roman"/>
          <w:iCs/>
          <w:color w:val="FF0000"/>
          <w:sz w:val="24"/>
          <w:szCs w:val="24"/>
          <w:highlight w:val="yellow"/>
          <w:u w:val="single"/>
        </w:rPr>
        <w:t xml:space="preserve"> Administrator </w:t>
      </w:r>
      <w:r w:rsidRPr="00A8717B">
        <w:rPr>
          <w:rFonts w:ascii="Times New Roman" w:hAnsi="Times New Roman"/>
          <w:iCs/>
          <w:color w:val="FF0000"/>
          <w:sz w:val="24"/>
          <w:szCs w:val="24"/>
          <w:highlight w:val="yellow"/>
          <w:u w:val="single"/>
        </w:rPr>
        <w:t xml:space="preserve">shall require a professional certification from a qualified design professional that indicates the </w:t>
      </w:r>
      <w:proofErr w:type="gramStart"/>
      <w:r w:rsidRPr="00A8717B">
        <w:rPr>
          <w:rFonts w:ascii="Times New Roman" w:hAnsi="Times New Roman"/>
          <w:iCs/>
          <w:color w:val="FF0000"/>
          <w:sz w:val="24"/>
          <w:szCs w:val="24"/>
          <w:highlight w:val="yellow"/>
          <w:u w:val="single"/>
        </w:rPr>
        <w:t>land</w:t>
      </w:r>
      <w:proofErr w:type="gramEnd"/>
      <w:r w:rsidRPr="00A8717B">
        <w:rPr>
          <w:rFonts w:ascii="Times New Roman" w:hAnsi="Times New Roman"/>
          <w:iCs/>
          <w:color w:val="FF0000"/>
          <w:sz w:val="24"/>
          <w:szCs w:val="24"/>
          <w:highlight w:val="yellow"/>
          <w:u w:val="single"/>
        </w:rPr>
        <w:t xml:space="preserve"> or buildings are reasonably safe from flooding, according to the criteria established in FEMA T</w:t>
      </w:r>
      <w:r w:rsidR="006F10D9" w:rsidRPr="00A8717B">
        <w:rPr>
          <w:rFonts w:ascii="Times New Roman" w:hAnsi="Times New Roman"/>
          <w:iCs/>
          <w:color w:val="FF0000"/>
          <w:sz w:val="24"/>
          <w:szCs w:val="24"/>
          <w:highlight w:val="yellow"/>
          <w:u w:val="single"/>
        </w:rPr>
        <w:t>B</w:t>
      </w:r>
      <w:r w:rsidRPr="00A8717B">
        <w:rPr>
          <w:rFonts w:ascii="Times New Roman" w:hAnsi="Times New Roman"/>
          <w:iCs/>
          <w:color w:val="FF0000"/>
          <w:sz w:val="24"/>
          <w:szCs w:val="24"/>
          <w:highlight w:val="yellow"/>
          <w:u w:val="single"/>
        </w:rPr>
        <w:t xml:space="preserve"> 10. Professional certification may come from a professional engineer, professional geologist, professional soil scientist, or other design professional qualified to make such evaluations.</w:t>
      </w:r>
    </w:p>
    <w:p w14:paraId="118C7BF2" w14:textId="6CB0CBF2" w:rsidR="005B1C89" w:rsidRPr="006F0D56" w:rsidRDefault="005B1C89" w:rsidP="00C409CE">
      <w:pPr>
        <w:tabs>
          <w:tab w:val="left" w:pos="360"/>
          <w:tab w:val="num" w:pos="720"/>
          <w:tab w:val="left" w:pos="1440"/>
          <w:tab w:val="left" w:pos="2160"/>
          <w:tab w:val="left" w:pos="2880"/>
          <w:tab w:val="left" w:pos="3240"/>
          <w:tab w:val="left" w:pos="5040"/>
          <w:tab w:val="left" w:pos="5760"/>
          <w:tab w:val="left" w:pos="6480"/>
          <w:tab w:val="left" w:pos="7200"/>
          <w:tab w:val="left" w:pos="7920"/>
          <w:tab w:val="left" w:pos="8640"/>
        </w:tabs>
        <w:ind w:left="360"/>
        <w:rPr>
          <w:rFonts w:ascii="Times New Roman" w:hAnsi="Times New Roman"/>
          <w:iCs/>
          <w:color w:val="FF0000"/>
          <w:sz w:val="24"/>
          <w:szCs w:val="24"/>
          <w:u w:val="single"/>
        </w:rPr>
      </w:pPr>
      <w:r w:rsidRPr="00A8717B">
        <w:rPr>
          <w:rFonts w:ascii="Times New Roman" w:hAnsi="Times New Roman"/>
          <w:iCs/>
          <w:color w:val="FF0000"/>
          <w:sz w:val="24"/>
          <w:szCs w:val="24"/>
          <w:highlight w:val="yellow"/>
          <w:u w:val="single"/>
        </w:rPr>
        <w:t xml:space="preserve">The </w:t>
      </w:r>
      <w:r w:rsidR="00502106" w:rsidRPr="00A8717B">
        <w:rPr>
          <w:rFonts w:ascii="Times New Roman" w:hAnsi="Times New Roman"/>
          <w:iCs/>
          <w:color w:val="FF0000"/>
          <w:sz w:val="24"/>
          <w:szCs w:val="24"/>
          <w:highlight w:val="yellow"/>
          <w:u w:val="single"/>
        </w:rPr>
        <w:t>Floodplain</w:t>
      </w:r>
      <w:r w:rsidR="00EB7071" w:rsidRPr="00A8717B">
        <w:rPr>
          <w:rFonts w:ascii="Times New Roman" w:hAnsi="Times New Roman"/>
          <w:iCs/>
          <w:color w:val="FF0000"/>
          <w:sz w:val="24"/>
          <w:szCs w:val="24"/>
          <w:highlight w:val="yellow"/>
          <w:u w:val="single"/>
        </w:rPr>
        <w:t xml:space="preserve"> Administrator </w:t>
      </w:r>
      <w:r w:rsidRPr="00A8717B">
        <w:rPr>
          <w:rFonts w:ascii="Times New Roman" w:hAnsi="Times New Roman"/>
          <w:iCs/>
          <w:color w:val="FF0000"/>
          <w:sz w:val="24"/>
          <w:szCs w:val="24"/>
          <w:highlight w:val="yellow"/>
          <w:u w:val="single"/>
        </w:rPr>
        <w:t>shall maintain records</w:t>
      </w:r>
      <w:r w:rsidR="00266846" w:rsidRPr="00A8717B">
        <w:rPr>
          <w:rFonts w:ascii="Times New Roman" w:hAnsi="Times New Roman"/>
          <w:iCs/>
          <w:color w:val="FF0000"/>
          <w:sz w:val="24"/>
          <w:szCs w:val="24"/>
          <w:highlight w:val="yellow"/>
          <w:u w:val="single"/>
        </w:rPr>
        <w:t>, available upon request by FEMA, all supporting analysis and documentation used to make that determination</w:t>
      </w:r>
      <w:r w:rsidRPr="00A8717B">
        <w:rPr>
          <w:rFonts w:ascii="Times New Roman" w:hAnsi="Times New Roman"/>
          <w:iCs/>
          <w:color w:val="FF0000"/>
          <w:sz w:val="24"/>
          <w:szCs w:val="24"/>
          <w:highlight w:val="yellow"/>
          <w:u w:val="single"/>
        </w:rPr>
        <w:t>, including but not limited to, all correspondence, professional certification, existing and proposed grading, sump pump sizing, foundation plans, Elevation Certificates, soil testing and compaction data.</w:t>
      </w:r>
      <w:r w:rsidR="00576968" w:rsidRPr="00A8717B">
        <w:rPr>
          <w:rFonts w:ascii="Times New Roman" w:hAnsi="Times New Roman"/>
          <w:iCs/>
          <w:color w:val="FF0000"/>
          <w:sz w:val="24"/>
          <w:szCs w:val="24"/>
          <w:highlight w:val="yellow"/>
          <w:u w:val="single"/>
        </w:rPr>
        <w:t>)</w:t>
      </w:r>
    </w:p>
    <w:bookmarkEnd w:id="101"/>
    <w:bookmarkEnd w:id="105"/>
    <w:p w14:paraId="4A8C0883" w14:textId="328658F3" w:rsidR="00EF3615" w:rsidRPr="00E56B69" w:rsidRDefault="00EF3615" w:rsidP="00EF3615">
      <w:pPr>
        <w:tabs>
          <w:tab w:val="left" w:pos="360"/>
          <w:tab w:val="left" w:pos="1440"/>
          <w:tab w:val="left" w:pos="2160"/>
          <w:tab w:val="left" w:pos="2880"/>
          <w:tab w:val="left" w:pos="3240"/>
          <w:tab w:val="left" w:pos="5040"/>
          <w:tab w:val="left" w:pos="5760"/>
          <w:tab w:val="left" w:pos="6480"/>
          <w:tab w:val="left" w:pos="7200"/>
          <w:tab w:val="left" w:pos="7920"/>
          <w:tab w:val="left" w:pos="8640"/>
        </w:tabs>
        <w:rPr>
          <w:rFonts w:ascii="Times New Roman" w:hAnsi="Times New Roman"/>
          <w:b/>
          <w:iCs/>
          <w:sz w:val="24"/>
          <w:szCs w:val="24"/>
          <w:u w:val="single"/>
        </w:rPr>
      </w:pPr>
      <w:r w:rsidRPr="00E56B69">
        <w:rPr>
          <w:rFonts w:ascii="Times New Roman" w:hAnsi="Times New Roman"/>
          <w:b/>
          <w:iCs/>
          <w:sz w:val="24"/>
          <w:szCs w:val="24"/>
          <w:u w:val="single"/>
        </w:rPr>
        <w:t xml:space="preserve">Section </w:t>
      </w:r>
      <w:r w:rsidR="00712F56">
        <w:rPr>
          <w:rFonts w:ascii="Times New Roman" w:hAnsi="Times New Roman"/>
          <w:b/>
          <w:iCs/>
          <w:sz w:val="24"/>
          <w:szCs w:val="24"/>
          <w:u w:val="single"/>
        </w:rPr>
        <w:t>9</w:t>
      </w:r>
      <w:r w:rsidRPr="00E56B69">
        <w:rPr>
          <w:rFonts w:ascii="Times New Roman" w:hAnsi="Times New Roman"/>
          <w:b/>
          <w:iCs/>
          <w:sz w:val="24"/>
          <w:szCs w:val="24"/>
          <w:u w:val="single"/>
        </w:rPr>
        <w:t>.  Carrying Capacity and Notification.</w:t>
      </w:r>
    </w:p>
    <w:p w14:paraId="2B95D2A8" w14:textId="228EF0A3" w:rsidR="00EF3615" w:rsidRPr="00E56B69" w:rsidRDefault="00EF3615" w:rsidP="00EF3615">
      <w:pPr>
        <w:tabs>
          <w:tab w:val="left" w:pos="360"/>
          <w:tab w:val="left" w:pos="1440"/>
          <w:tab w:val="left" w:pos="2160"/>
          <w:tab w:val="left" w:pos="2880"/>
          <w:tab w:val="left" w:pos="324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iCs/>
          <w:sz w:val="24"/>
          <w:szCs w:val="24"/>
        </w:rPr>
        <w:t>For all projects involving channel modification, fill, or stream maintenance (including levees), the flood carrying capacity of the watercourse shall be maintained.</w:t>
      </w:r>
      <w:r w:rsidR="001C7D37">
        <w:rPr>
          <w:rFonts w:ascii="Times New Roman" w:hAnsi="Times New Roman"/>
          <w:iCs/>
          <w:sz w:val="24"/>
          <w:szCs w:val="24"/>
        </w:rPr>
        <w:t xml:space="preserve"> </w:t>
      </w:r>
      <w:r w:rsidRPr="00E56B69">
        <w:rPr>
          <w:rFonts w:ascii="Times New Roman" w:hAnsi="Times New Roman"/>
          <w:iCs/>
          <w:sz w:val="24"/>
          <w:szCs w:val="24"/>
        </w:rPr>
        <w:t xml:space="preserve">In addition, </w:t>
      </w:r>
      <w:r w:rsidR="00174BD8">
        <w:rPr>
          <w:rFonts w:ascii="Times New Roman" w:hAnsi="Times New Roman"/>
          <w:iCs/>
          <w:sz w:val="24"/>
          <w:szCs w:val="24"/>
        </w:rPr>
        <w:t>a</w:t>
      </w:r>
      <w:r w:rsidR="00174BD8" w:rsidRPr="00174BD8">
        <w:rPr>
          <w:rFonts w:ascii="Times New Roman" w:hAnsi="Times New Roman"/>
          <w:iCs/>
          <w:sz w:val="24"/>
          <w:szCs w:val="24"/>
        </w:rPr>
        <w:t xml:space="preserve">djacent communities, </w:t>
      </w:r>
      <w:r w:rsidR="00174BD8">
        <w:rPr>
          <w:rFonts w:ascii="Times New Roman" w:hAnsi="Times New Roman"/>
          <w:iCs/>
          <w:sz w:val="24"/>
          <w:szCs w:val="24"/>
        </w:rPr>
        <w:t>Illinois</w:t>
      </w:r>
      <w:r w:rsidR="00174BD8" w:rsidRPr="00174BD8">
        <w:rPr>
          <w:rFonts w:ascii="Times New Roman" w:hAnsi="Times New Roman"/>
          <w:iCs/>
          <w:sz w:val="24"/>
          <w:szCs w:val="24"/>
        </w:rPr>
        <w:t xml:space="preserve"> Department of Natural Resources</w:t>
      </w:r>
      <w:r w:rsidR="00174BD8">
        <w:rPr>
          <w:rFonts w:ascii="Times New Roman" w:hAnsi="Times New Roman"/>
          <w:iCs/>
          <w:sz w:val="24"/>
          <w:szCs w:val="24"/>
        </w:rPr>
        <w:t xml:space="preserve"> and FEMA</w:t>
      </w:r>
      <w:r w:rsidR="00174BD8" w:rsidRPr="00174BD8">
        <w:rPr>
          <w:rFonts w:ascii="Times New Roman" w:hAnsi="Times New Roman"/>
          <w:iCs/>
          <w:sz w:val="24"/>
          <w:szCs w:val="24"/>
        </w:rPr>
        <w:t xml:space="preserve">, </w:t>
      </w:r>
      <w:r w:rsidR="00ED08E6">
        <w:rPr>
          <w:rFonts w:ascii="Times New Roman" w:hAnsi="Times New Roman"/>
          <w:iCs/>
          <w:sz w:val="24"/>
          <w:szCs w:val="24"/>
        </w:rPr>
        <w:t xml:space="preserve">shall </w:t>
      </w:r>
      <w:r w:rsidR="00174BD8" w:rsidRPr="00174BD8">
        <w:rPr>
          <w:rFonts w:ascii="Times New Roman" w:hAnsi="Times New Roman"/>
          <w:iCs/>
          <w:sz w:val="24"/>
          <w:szCs w:val="24"/>
        </w:rPr>
        <w:t xml:space="preserve">be notified </w:t>
      </w:r>
      <w:r w:rsidR="00ED08E6">
        <w:rPr>
          <w:rFonts w:ascii="Times New Roman" w:hAnsi="Times New Roman"/>
          <w:iCs/>
          <w:sz w:val="24"/>
          <w:szCs w:val="24"/>
        </w:rPr>
        <w:t>thirty (30) days prior to issuance of a permit for</w:t>
      </w:r>
      <w:r w:rsidR="00174BD8" w:rsidRPr="00174BD8">
        <w:rPr>
          <w:rFonts w:ascii="Times New Roman" w:hAnsi="Times New Roman"/>
          <w:iCs/>
          <w:sz w:val="24"/>
          <w:szCs w:val="24"/>
        </w:rPr>
        <w:t xml:space="preserve"> any alteration or relocation of a watercourse.</w:t>
      </w:r>
      <w:r w:rsidR="00ED08E6">
        <w:rPr>
          <w:rFonts w:ascii="Times New Roman" w:hAnsi="Times New Roman"/>
          <w:iCs/>
          <w:sz w:val="24"/>
          <w:szCs w:val="24"/>
        </w:rPr>
        <w:t xml:space="preserve"> </w:t>
      </w:r>
    </w:p>
    <w:p w14:paraId="2DBF531F" w14:textId="741351D9" w:rsidR="00EF3615" w:rsidRPr="00E56B69" w:rsidRDefault="00EF3615" w:rsidP="00EF3615">
      <w:pPr>
        <w:tabs>
          <w:tab w:val="left" w:pos="360"/>
          <w:tab w:val="left" w:pos="1440"/>
          <w:tab w:val="left" w:pos="2160"/>
          <w:tab w:val="left" w:pos="2880"/>
          <w:tab w:val="left" w:pos="3240"/>
          <w:tab w:val="left" w:pos="5040"/>
          <w:tab w:val="left" w:pos="5760"/>
          <w:tab w:val="left" w:pos="6480"/>
          <w:tab w:val="left" w:pos="7200"/>
          <w:tab w:val="left" w:pos="7920"/>
          <w:tab w:val="left" w:pos="8640"/>
        </w:tabs>
        <w:rPr>
          <w:rFonts w:ascii="Times New Roman" w:hAnsi="Times New Roman"/>
          <w:iCs/>
          <w:sz w:val="24"/>
          <w:szCs w:val="24"/>
        </w:rPr>
      </w:pPr>
      <w:bookmarkStart w:id="106" w:name="_Hlk69676021"/>
      <w:r w:rsidRPr="00E56B69">
        <w:rPr>
          <w:rFonts w:ascii="Times New Roman" w:hAnsi="Times New Roman"/>
          <w:b/>
          <w:iCs/>
          <w:sz w:val="24"/>
          <w:szCs w:val="24"/>
          <w:u w:val="single"/>
        </w:rPr>
        <w:t xml:space="preserve">Section </w:t>
      </w:r>
      <w:r w:rsidR="00712F56">
        <w:rPr>
          <w:rFonts w:ascii="Times New Roman" w:hAnsi="Times New Roman"/>
          <w:b/>
          <w:iCs/>
          <w:sz w:val="24"/>
          <w:szCs w:val="24"/>
          <w:u w:val="single"/>
        </w:rPr>
        <w:t>10</w:t>
      </w:r>
      <w:r w:rsidRPr="00E56B69">
        <w:rPr>
          <w:rFonts w:ascii="Times New Roman" w:hAnsi="Times New Roman"/>
          <w:b/>
          <w:iCs/>
          <w:sz w:val="24"/>
          <w:szCs w:val="24"/>
          <w:u w:val="single"/>
        </w:rPr>
        <w:t>.  Variances.</w:t>
      </w:r>
    </w:p>
    <w:p w14:paraId="4216E847" w14:textId="6C0AA78F" w:rsidR="006B08BB" w:rsidRPr="00E56B69" w:rsidRDefault="006B08BB" w:rsidP="00602E13">
      <w:pPr>
        <w:tabs>
          <w:tab w:val="left" w:pos="360"/>
          <w:tab w:val="left" w:pos="1440"/>
          <w:tab w:val="left" w:pos="1800"/>
          <w:tab w:val="left" w:pos="2160"/>
          <w:tab w:val="left" w:pos="2880"/>
          <w:tab w:val="left" w:pos="3240"/>
          <w:tab w:val="left" w:pos="5040"/>
          <w:tab w:val="left" w:pos="5760"/>
          <w:tab w:val="left" w:pos="6480"/>
          <w:tab w:val="left" w:pos="7200"/>
          <w:tab w:val="left" w:pos="7920"/>
          <w:tab w:val="left" w:pos="8640"/>
        </w:tabs>
        <w:ind w:left="360" w:hanging="360"/>
        <w:rPr>
          <w:rFonts w:ascii="Times New Roman" w:hAnsi="Times New Roman"/>
          <w:iCs/>
          <w:sz w:val="24"/>
          <w:szCs w:val="24"/>
        </w:rPr>
      </w:pPr>
      <w:r w:rsidRPr="00E56B69">
        <w:rPr>
          <w:rFonts w:ascii="Times New Roman" w:hAnsi="Times New Roman"/>
          <w:iCs/>
          <w:sz w:val="24"/>
          <w:szCs w:val="24"/>
        </w:rPr>
        <w:t>A.</w:t>
      </w:r>
      <w:r w:rsidR="00602E13" w:rsidRPr="00E56B69">
        <w:rPr>
          <w:rFonts w:ascii="Times New Roman" w:hAnsi="Times New Roman"/>
          <w:iCs/>
          <w:sz w:val="24"/>
          <w:szCs w:val="24"/>
        </w:rPr>
        <w:tab/>
      </w:r>
      <w:bookmarkStart w:id="107" w:name="_Hlk69672259"/>
      <w:r w:rsidRPr="00E56B69">
        <w:rPr>
          <w:rFonts w:ascii="Times New Roman" w:hAnsi="Times New Roman"/>
          <w:iCs/>
          <w:sz w:val="24"/>
          <w:szCs w:val="24"/>
        </w:rPr>
        <w:t>No variances shall be granted within a floodway if any increases in the base flood elevation would result.</w:t>
      </w:r>
    </w:p>
    <w:p w14:paraId="1FE488CE" w14:textId="006A168A" w:rsidR="00EF3615" w:rsidRPr="00E56B69" w:rsidRDefault="006B08BB" w:rsidP="00385A8C">
      <w:pPr>
        <w:tabs>
          <w:tab w:val="left" w:pos="360"/>
          <w:tab w:val="left" w:pos="1440"/>
          <w:tab w:val="left" w:pos="1800"/>
          <w:tab w:val="left" w:pos="2160"/>
          <w:tab w:val="left" w:pos="2880"/>
          <w:tab w:val="left" w:pos="3240"/>
          <w:tab w:val="left" w:pos="5040"/>
          <w:tab w:val="left" w:pos="5760"/>
          <w:tab w:val="left" w:pos="6480"/>
          <w:tab w:val="left" w:pos="7200"/>
          <w:tab w:val="left" w:pos="7920"/>
          <w:tab w:val="left" w:pos="8640"/>
        </w:tabs>
        <w:ind w:left="360" w:hanging="360"/>
        <w:rPr>
          <w:rFonts w:ascii="Times New Roman" w:hAnsi="Times New Roman"/>
          <w:iCs/>
          <w:sz w:val="24"/>
          <w:szCs w:val="24"/>
        </w:rPr>
      </w:pPr>
      <w:r w:rsidRPr="00E56B69">
        <w:rPr>
          <w:rFonts w:ascii="Times New Roman" w:hAnsi="Times New Roman"/>
          <w:iCs/>
          <w:sz w:val="24"/>
          <w:szCs w:val="24"/>
        </w:rPr>
        <w:t>B.</w:t>
      </w:r>
      <w:r w:rsidR="00602E13" w:rsidRPr="00E56B69">
        <w:rPr>
          <w:rFonts w:ascii="Times New Roman" w:hAnsi="Times New Roman"/>
          <w:iCs/>
          <w:sz w:val="24"/>
          <w:szCs w:val="24"/>
        </w:rPr>
        <w:tab/>
      </w:r>
      <w:r w:rsidR="00EF3615" w:rsidRPr="00E56B69">
        <w:rPr>
          <w:rFonts w:ascii="Times New Roman" w:hAnsi="Times New Roman"/>
          <w:iCs/>
          <w:sz w:val="24"/>
          <w:szCs w:val="24"/>
        </w:rPr>
        <w:t xml:space="preserve">Whenever the standards of this </w:t>
      </w:r>
      <w:r w:rsidR="00BE3824" w:rsidRPr="00E56B69">
        <w:rPr>
          <w:rFonts w:ascii="Times New Roman" w:hAnsi="Times New Roman"/>
          <w:iCs/>
          <w:sz w:val="24"/>
          <w:szCs w:val="24"/>
        </w:rPr>
        <w:t>ordinance</w:t>
      </w:r>
      <w:r w:rsidR="00EF3615" w:rsidRPr="00E56B69">
        <w:rPr>
          <w:rFonts w:ascii="Times New Roman" w:hAnsi="Times New Roman"/>
          <w:iCs/>
          <w:sz w:val="24"/>
          <w:szCs w:val="24"/>
        </w:rPr>
        <w:t xml:space="preserve"> place undue hardship on a specific development proposal, the applicant may apply to the </w:t>
      </w:r>
      <w:r w:rsidR="00EF3615" w:rsidRPr="00A8717B">
        <w:rPr>
          <w:rFonts w:ascii="Times New Roman" w:hAnsi="Times New Roman"/>
          <w:iCs/>
          <w:color w:val="FF0000"/>
          <w:sz w:val="24"/>
          <w:szCs w:val="24"/>
          <w:highlight w:val="yellow"/>
          <w:u w:val="single"/>
        </w:rPr>
        <w:t>(</w:t>
      </w:r>
      <w:r w:rsidR="00EB438F" w:rsidRPr="00A8717B">
        <w:rPr>
          <w:rFonts w:ascii="Times New Roman" w:hAnsi="Times New Roman"/>
          <w:iCs/>
          <w:color w:val="FF0000"/>
          <w:sz w:val="24"/>
          <w:szCs w:val="24"/>
          <w:highlight w:val="yellow"/>
          <w:u w:val="single"/>
        </w:rPr>
        <w:t>Insert</w:t>
      </w:r>
      <w:r w:rsidR="00EF3615" w:rsidRPr="00A8717B">
        <w:rPr>
          <w:rFonts w:ascii="Times New Roman" w:hAnsi="Times New Roman"/>
          <w:iCs/>
          <w:color w:val="FF0000"/>
          <w:sz w:val="24"/>
          <w:szCs w:val="24"/>
          <w:highlight w:val="yellow"/>
          <w:u w:val="single"/>
        </w:rPr>
        <w:t xml:space="preserve"> name of the elected or appointed board of appeals)</w:t>
      </w:r>
      <w:r w:rsidR="00EF3615" w:rsidRPr="00831CEB">
        <w:rPr>
          <w:rFonts w:ascii="Times New Roman" w:hAnsi="Times New Roman"/>
          <w:iCs/>
          <w:sz w:val="24"/>
          <w:szCs w:val="24"/>
        </w:rPr>
        <w:t xml:space="preserve"> </w:t>
      </w:r>
      <w:r w:rsidR="00EF3615" w:rsidRPr="00E56B69">
        <w:rPr>
          <w:rFonts w:ascii="Times New Roman" w:hAnsi="Times New Roman"/>
          <w:iCs/>
          <w:sz w:val="24"/>
          <w:szCs w:val="24"/>
        </w:rPr>
        <w:t xml:space="preserve">for a variance.  The </w:t>
      </w:r>
      <w:r w:rsidR="00EF3615" w:rsidRPr="00A8717B">
        <w:rPr>
          <w:rFonts w:ascii="Times New Roman" w:hAnsi="Times New Roman"/>
          <w:iCs/>
          <w:color w:val="FF0000"/>
          <w:sz w:val="24"/>
          <w:szCs w:val="24"/>
          <w:highlight w:val="yellow"/>
          <w:u w:val="single"/>
        </w:rPr>
        <w:t>(</w:t>
      </w:r>
      <w:r w:rsidR="00EB438F" w:rsidRPr="00A8717B">
        <w:rPr>
          <w:rFonts w:ascii="Times New Roman" w:hAnsi="Times New Roman"/>
          <w:iCs/>
          <w:color w:val="FF0000"/>
          <w:sz w:val="24"/>
          <w:szCs w:val="24"/>
          <w:highlight w:val="yellow"/>
          <w:u w:val="single"/>
        </w:rPr>
        <w:t>Insert</w:t>
      </w:r>
      <w:r w:rsidR="00EF3615" w:rsidRPr="00A8717B">
        <w:rPr>
          <w:rFonts w:ascii="Times New Roman" w:hAnsi="Times New Roman"/>
          <w:iCs/>
          <w:color w:val="FF0000"/>
          <w:sz w:val="24"/>
          <w:szCs w:val="24"/>
          <w:highlight w:val="yellow"/>
          <w:u w:val="single"/>
        </w:rPr>
        <w:t xml:space="preserve"> the name of the elected or appointed board of appeals)</w:t>
      </w:r>
      <w:r w:rsidR="00EF3615" w:rsidRPr="00E56B69">
        <w:rPr>
          <w:rFonts w:ascii="Times New Roman" w:hAnsi="Times New Roman"/>
          <w:iCs/>
          <w:sz w:val="24"/>
          <w:szCs w:val="24"/>
        </w:rPr>
        <w:t xml:space="preserve"> shall review the applicant’s request for a variance and shall submit its recommendation to the </w:t>
      </w:r>
      <w:r w:rsidR="00EF3615" w:rsidRPr="00A8717B">
        <w:rPr>
          <w:rFonts w:ascii="Times New Roman" w:hAnsi="Times New Roman"/>
          <w:iCs/>
          <w:color w:val="FF0000"/>
          <w:sz w:val="24"/>
          <w:szCs w:val="24"/>
          <w:highlight w:val="yellow"/>
          <w:u w:val="single"/>
        </w:rPr>
        <w:t>(</w:t>
      </w:r>
      <w:r w:rsidR="00EB438F" w:rsidRPr="00A8717B">
        <w:rPr>
          <w:rFonts w:ascii="Times New Roman" w:hAnsi="Times New Roman"/>
          <w:iCs/>
          <w:color w:val="FF0000"/>
          <w:sz w:val="24"/>
          <w:szCs w:val="24"/>
          <w:highlight w:val="yellow"/>
          <w:u w:val="single"/>
        </w:rPr>
        <w:t>Insert</w:t>
      </w:r>
      <w:r w:rsidR="00EF3615" w:rsidRPr="00A8717B">
        <w:rPr>
          <w:rFonts w:ascii="Times New Roman" w:hAnsi="Times New Roman"/>
          <w:iCs/>
          <w:color w:val="FF0000"/>
          <w:sz w:val="24"/>
          <w:szCs w:val="24"/>
          <w:highlight w:val="yellow"/>
          <w:u w:val="single"/>
        </w:rPr>
        <w:t xml:space="preserve"> the name of the village or city governing board)</w:t>
      </w:r>
      <w:r w:rsidR="00EF3615" w:rsidRPr="00E56B69">
        <w:rPr>
          <w:rFonts w:ascii="Times New Roman" w:hAnsi="Times New Roman"/>
          <w:iCs/>
          <w:sz w:val="24"/>
          <w:szCs w:val="24"/>
        </w:rPr>
        <w:t xml:space="preserve">.  The </w:t>
      </w:r>
      <w:r w:rsidR="00EF3615" w:rsidRPr="00A8717B">
        <w:rPr>
          <w:rFonts w:ascii="Times New Roman" w:hAnsi="Times New Roman"/>
          <w:iCs/>
          <w:color w:val="FF0000"/>
          <w:sz w:val="24"/>
          <w:szCs w:val="24"/>
          <w:highlight w:val="yellow"/>
          <w:u w:val="single"/>
        </w:rPr>
        <w:t>(</w:t>
      </w:r>
      <w:r w:rsidR="00EB438F" w:rsidRPr="00A8717B">
        <w:rPr>
          <w:rFonts w:ascii="Times New Roman" w:hAnsi="Times New Roman"/>
          <w:iCs/>
          <w:color w:val="FF0000"/>
          <w:sz w:val="24"/>
          <w:szCs w:val="24"/>
          <w:highlight w:val="yellow"/>
          <w:u w:val="single"/>
        </w:rPr>
        <w:t>Insert</w:t>
      </w:r>
      <w:r w:rsidR="00EF3615" w:rsidRPr="00A8717B">
        <w:rPr>
          <w:rFonts w:ascii="Times New Roman" w:hAnsi="Times New Roman"/>
          <w:iCs/>
          <w:color w:val="FF0000"/>
          <w:sz w:val="24"/>
          <w:szCs w:val="24"/>
          <w:highlight w:val="yellow"/>
          <w:u w:val="single"/>
        </w:rPr>
        <w:t xml:space="preserve"> the name of the village or city governing board)</w:t>
      </w:r>
      <w:r w:rsidR="00EF3615" w:rsidRPr="00E56B69">
        <w:rPr>
          <w:rFonts w:ascii="Times New Roman" w:hAnsi="Times New Roman"/>
          <w:iCs/>
          <w:sz w:val="24"/>
          <w:szCs w:val="24"/>
        </w:rPr>
        <w:t xml:space="preserve"> may attach such conditions to granting of a variance as it deems necessary to further the </w:t>
      </w:r>
      <w:r w:rsidR="00421DC3" w:rsidRPr="00E56B69">
        <w:rPr>
          <w:rFonts w:ascii="Times New Roman" w:hAnsi="Times New Roman"/>
          <w:iCs/>
          <w:sz w:val="24"/>
          <w:szCs w:val="24"/>
        </w:rPr>
        <w:t xml:space="preserve">purposes and objectives </w:t>
      </w:r>
      <w:r w:rsidR="00EF3615" w:rsidRPr="00E56B69">
        <w:rPr>
          <w:rFonts w:ascii="Times New Roman" w:hAnsi="Times New Roman"/>
          <w:iCs/>
          <w:sz w:val="24"/>
          <w:szCs w:val="24"/>
        </w:rPr>
        <w:t xml:space="preserve">of this </w:t>
      </w:r>
      <w:r w:rsidR="00BE3824" w:rsidRPr="00E56B69">
        <w:rPr>
          <w:rFonts w:ascii="Times New Roman" w:hAnsi="Times New Roman"/>
          <w:iCs/>
          <w:sz w:val="24"/>
          <w:szCs w:val="24"/>
        </w:rPr>
        <w:t>ordinance</w:t>
      </w:r>
      <w:r w:rsidR="00EF3615" w:rsidRPr="00E56B69">
        <w:rPr>
          <w:rFonts w:ascii="Times New Roman" w:hAnsi="Times New Roman"/>
          <w:iCs/>
          <w:sz w:val="24"/>
          <w:szCs w:val="24"/>
        </w:rPr>
        <w:t>.</w:t>
      </w:r>
      <w:r w:rsidR="008C244B" w:rsidRPr="00E56B69">
        <w:rPr>
          <w:rFonts w:ascii="Times New Roman" w:hAnsi="Times New Roman"/>
          <w:iCs/>
          <w:sz w:val="24"/>
          <w:szCs w:val="24"/>
        </w:rPr>
        <w:t xml:space="preserve">  The </w:t>
      </w:r>
      <w:r w:rsidR="008C244B" w:rsidRPr="00A8717B">
        <w:rPr>
          <w:rFonts w:ascii="Times New Roman" w:hAnsi="Times New Roman"/>
          <w:iCs/>
          <w:color w:val="FF0000"/>
          <w:sz w:val="24"/>
          <w:szCs w:val="24"/>
          <w:highlight w:val="yellow"/>
          <w:u w:val="single"/>
        </w:rPr>
        <w:t>(</w:t>
      </w:r>
      <w:r w:rsidR="00EB438F" w:rsidRPr="00A8717B">
        <w:rPr>
          <w:rFonts w:ascii="Times New Roman" w:hAnsi="Times New Roman"/>
          <w:iCs/>
          <w:color w:val="FF0000"/>
          <w:sz w:val="24"/>
          <w:szCs w:val="24"/>
          <w:highlight w:val="yellow"/>
          <w:u w:val="single"/>
        </w:rPr>
        <w:t>Insert</w:t>
      </w:r>
      <w:r w:rsidR="008C244B" w:rsidRPr="00A8717B">
        <w:rPr>
          <w:rFonts w:ascii="Times New Roman" w:hAnsi="Times New Roman"/>
          <w:iCs/>
          <w:color w:val="FF0000"/>
          <w:sz w:val="24"/>
          <w:szCs w:val="24"/>
          <w:highlight w:val="yellow"/>
          <w:u w:val="single"/>
        </w:rPr>
        <w:t xml:space="preserve"> the name of the village or city governing board)</w:t>
      </w:r>
      <w:r w:rsidR="008C244B" w:rsidRPr="00E56B69">
        <w:rPr>
          <w:rFonts w:ascii="Times New Roman" w:hAnsi="Times New Roman"/>
          <w:iCs/>
          <w:sz w:val="24"/>
          <w:szCs w:val="24"/>
          <w:u w:val="single"/>
        </w:rPr>
        <w:t xml:space="preserve"> </w:t>
      </w:r>
      <w:r w:rsidR="008C244B" w:rsidRPr="00E56B69">
        <w:rPr>
          <w:rFonts w:ascii="Times New Roman" w:hAnsi="Times New Roman"/>
          <w:iCs/>
          <w:sz w:val="24"/>
          <w:szCs w:val="24"/>
        </w:rPr>
        <w:t>shall base the determination on:</w:t>
      </w:r>
    </w:p>
    <w:p w14:paraId="268A1913" w14:textId="38F1811C" w:rsidR="00385A8C" w:rsidRPr="00E56B69" w:rsidRDefault="008C244B" w:rsidP="009F3852">
      <w:pPr>
        <w:tabs>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120"/>
        <w:ind w:left="1080" w:hanging="360"/>
        <w:rPr>
          <w:rFonts w:ascii="Times New Roman" w:hAnsi="Times New Roman"/>
          <w:iCs/>
          <w:sz w:val="24"/>
          <w:szCs w:val="24"/>
        </w:rPr>
      </w:pPr>
      <w:r w:rsidRPr="00E56B69">
        <w:rPr>
          <w:rFonts w:ascii="Times New Roman" w:hAnsi="Times New Roman"/>
          <w:iCs/>
          <w:sz w:val="24"/>
          <w:szCs w:val="24"/>
        </w:rPr>
        <w:t>1.</w:t>
      </w:r>
      <w:r w:rsidR="00385A8C" w:rsidRPr="00E56B69">
        <w:rPr>
          <w:rFonts w:ascii="Times New Roman" w:hAnsi="Times New Roman"/>
          <w:iCs/>
          <w:sz w:val="24"/>
          <w:szCs w:val="24"/>
        </w:rPr>
        <w:tab/>
        <w:t xml:space="preserve">Technical justifications submitted by the applicant. </w:t>
      </w:r>
    </w:p>
    <w:p w14:paraId="5C5183A6" w14:textId="77777777" w:rsidR="00385A8C" w:rsidRPr="00E56B69" w:rsidRDefault="00385A8C" w:rsidP="009F3852">
      <w:pPr>
        <w:tabs>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120"/>
        <w:ind w:left="1080" w:hanging="360"/>
        <w:rPr>
          <w:rFonts w:ascii="Times New Roman" w:hAnsi="Times New Roman"/>
          <w:iCs/>
          <w:sz w:val="24"/>
          <w:szCs w:val="24"/>
        </w:rPr>
      </w:pPr>
      <w:r w:rsidRPr="00E56B69">
        <w:rPr>
          <w:rFonts w:ascii="Times New Roman" w:hAnsi="Times New Roman"/>
          <w:iCs/>
          <w:sz w:val="24"/>
          <w:szCs w:val="24"/>
        </w:rPr>
        <w:t>2.</w:t>
      </w:r>
      <w:r w:rsidRPr="00E56B69">
        <w:rPr>
          <w:rFonts w:ascii="Times New Roman" w:hAnsi="Times New Roman"/>
          <w:iCs/>
          <w:sz w:val="24"/>
          <w:szCs w:val="24"/>
        </w:rPr>
        <w:tab/>
        <w:t xml:space="preserve">The staff report, comments, and recommendations submitted by the floodplain administrator. </w:t>
      </w:r>
    </w:p>
    <w:p w14:paraId="250C726D" w14:textId="3593EBFF" w:rsidR="008C244B" w:rsidRPr="00E56B69" w:rsidRDefault="00385A8C" w:rsidP="00FE06A0">
      <w:pPr>
        <w:tabs>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ind w:left="1080" w:hanging="360"/>
        <w:rPr>
          <w:rFonts w:ascii="Times New Roman" w:hAnsi="Times New Roman"/>
          <w:iCs/>
          <w:sz w:val="24"/>
          <w:szCs w:val="24"/>
        </w:rPr>
      </w:pPr>
      <w:r w:rsidRPr="00E56B69">
        <w:rPr>
          <w:rFonts w:ascii="Times New Roman" w:hAnsi="Times New Roman"/>
          <w:iCs/>
          <w:sz w:val="24"/>
          <w:szCs w:val="24"/>
        </w:rPr>
        <w:t>3.</w:t>
      </w:r>
      <w:r w:rsidRPr="00E56B69">
        <w:rPr>
          <w:rFonts w:ascii="Times New Roman" w:hAnsi="Times New Roman"/>
          <w:iCs/>
          <w:sz w:val="24"/>
          <w:szCs w:val="24"/>
        </w:rPr>
        <w:tab/>
        <w:t>The limitations, considerations, and conditions set forth in this section.</w:t>
      </w:r>
    </w:p>
    <w:p w14:paraId="7D8D07E3" w14:textId="60B27268" w:rsidR="00602E13" w:rsidRPr="00E56B69" w:rsidRDefault="006B08BB" w:rsidP="00C409CE">
      <w:pPr>
        <w:tabs>
          <w:tab w:val="left" w:pos="360"/>
        </w:tabs>
        <w:spacing w:line="240" w:lineRule="auto"/>
        <w:ind w:left="360" w:hanging="360"/>
        <w:rPr>
          <w:rFonts w:ascii="Times New Roman" w:hAnsi="Times New Roman"/>
          <w:iCs/>
          <w:sz w:val="24"/>
        </w:rPr>
      </w:pPr>
      <w:r w:rsidRPr="00E56B69">
        <w:rPr>
          <w:rFonts w:ascii="Times New Roman" w:hAnsi="Times New Roman"/>
          <w:iCs/>
          <w:sz w:val="24"/>
          <w:szCs w:val="24"/>
        </w:rPr>
        <w:t>C.</w:t>
      </w:r>
      <w:r w:rsidR="00602E13" w:rsidRPr="00E56B69">
        <w:rPr>
          <w:rFonts w:ascii="Times New Roman" w:hAnsi="Times New Roman"/>
          <w:iCs/>
          <w:sz w:val="24"/>
          <w:szCs w:val="24"/>
        </w:rPr>
        <w:tab/>
      </w:r>
      <w:r w:rsidR="00602E13" w:rsidRPr="00E56B69">
        <w:rPr>
          <w:rFonts w:ascii="Times New Roman" w:hAnsi="Times New Roman"/>
          <w:iCs/>
          <w:sz w:val="24"/>
        </w:rPr>
        <w:t xml:space="preserve">The findings of fact and conclusions of law made by the </w:t>
      </w:r>
      <w:r w:rsidR="00602E13" w:rsidRPr="00A8717B">
        <w:rPr>
          <w:rFonts w:ascii="Times New Roman" w:hAnsi="Times New Roman"/>
          <w:iCs/>
          <w:color w:val="FF0000"/>
          <w:sz w:val="24"/>
          <w:highlight w:val="yellow"/>
        </w:rPr>
        <w:t>(</w:t>
      </w:r>
      <w:r w:rsidR="00EB438F" w:rsidRPr="00A8717B">
        <w:rPr>
          <w:rFonts w:ascii="Times New Roman" w:hAnsi="Times New Roman"/>
          <w:iCs/>
          <w:color w:val="FF0000"/>
          <w:sz w:val="24"/>
          <w:highlight w:val="yellow"/>
          <w:u w:val="single"/>
        </w:rPr>
        <w:t>Insert</w:t>
      </w:r>
      <w:r w:rsidR="00602E13" w:rsidRPr="00A8717B">
        <w:rPr>
          <w:rFonts w:ascii="Times New Roman" w:hAnsi="Times New Roman"/>
          <w:iCs/>
          <w:color w:val="FF0000"/>
          <w:sz w:val="24"/>
          <w:highlight w:val="yellow"/>
          <w:u w:val="single"/>
        </w:rPr>
        <w:t xml:space="preserve"> name of City/ Village board of review)</w:t>
      </w:r>
      <w:r w:rsidR="00602E13" w:rsidRPr="00E56B69">
        <w:rPr>
          <w:rFonts w:ascii="Times New Roman" w:hAnsi="Times New Roman"/>
          <w:iCs/>
          <w:sz w:val="24"/>
        </w:rPr>
        <w:t xml:space="preserve"> according to Section </w:t>
      </w:r>
      <w:r w:rsidR="00712F56">
        <w:rPr>
          <w:rFonts w:ascii="Times New Roman" w:hAnsi="Times New Roman"/>
          <w:iCs/>
          <w:sz w:val="24"/>
        </w:rPr>
        <w:t>10</w:t>
      </w:r>
      <w:r w:rsidR="00602E13" w:rsidRPr="00E56B69">
        <w:rPr>
          <w:rFonts w:ascii="Times New Roman" w:hAnsi="Times New Roman"/>
          <w:iCs/>
          <w:sz w:val="24"/>
        </w:rPr>
        <w:t xml:space="preserve">. A, the notifications required by Section </w:t>
      </w:r>
      <w:r w:rsidR="00712F56">
        <w:rPr>
          <w:rFonts w:ascii="Times New Roman" w:hAnsi="Times New Roman"/>
          <w:iCs/>
          <w:sz w:val="24"/>
        </w:rPr>
        <w:t>10</w:t>
      </w:r>
      <w:r w:rsidR="00602E13" w:rsidRPr="00E56B69">
        <w:rPr>
          <w:rFonts w:ascii="Times New Roman" w:hAnsi="Times New Roman"/>
          <w:iCs/>
          <w:sz w:val="24"/>
        </w:rPr>
        <w:t xml:space="preserve">. B, and a record of hearings and evidence considered as justification for the issuance of all variances from this </w:t>
      </w:r>
      <w:r w:rsidR="00BE3824" w:rsidRPr="00E56B69">
        <w:rPr>
          <w:rFonts w:ascii="Times New Roman" w:hAnsi="Times New Roman"/>
          <w:iCs/>
          <w:sz w:val="24"/>
        </w:rPr>
        <w:t>ordinance</w:t>
      </w:r>
      <w:r w:rsidR="00602E13" w:rsidRPr="00E56B69">
        <w:rPr>
          <w:rFonts w:ascii="Times New Roman" w:hAnsi="Times New Roman"/>
          <w:iCs/>
          <w:sz w:val="24"/>
        </w:rPr>
        <w:t xml:space="preserve"> shall be maintained by the </w:t>
      </w:r>
      <w:r w:rsidR="00831CEB" w:rsidRPr="00A8717B">
        <w:rPr>
          <w:rFonts w:ascii="Times New Roman" w:hAnsi="Times New Roman"/>
          <w:iCs/>
          <w:color w:val="FF0000"/>
          <w:sz w:val="24"/>
          <w:highlight w:val="yellow"/>
          <w:u w:val="single"/>
        </w:rPr>
        <w:t>(</w:t>
      </w:r>
      <w:r w:rsidR="00EB438F" w:rsidRPr="00A8717B">
        <w:rPr>
          <w:rFonts w:ascii="Times New Roman" w:hAnsi="Times New Roman"/>
          <w:iCs/>
          <w:color w:val="FF0000"/>
          <w:sz w:val="24"/>
          <w:highlight w:val="yellow"/>
          <w:u w:val="single"/>
        </w:rPr>
        <w:t>Insert</w:t>
      </w:r>
      <w:r w:rsidR="00602E13" w:rsidRPr="00A8717B">
        <w:rPr>
          <w:rFonts w:ascii="Times New Roman" w:hAnsi="Times New Roman"/>
          <w:iCs/>
          <w:color w:val="FF0000"/>
          <w:sz w:val="24"/>
          <w:highlight w:val="yellow"/>
          <w:u w:val="single"/>
        </w:rPr>
        <w:t xml:space="preserve"> City, Village)</w:t>
      </w:r>
      <w:r w:rsidR="00602E13" w:rsidRPr="00E56B69">
        <w:rPr>
          <w:rFonts w:ascii="Times New Roman" w:hAnsi="Times New Roman"/>
          <w:iCs/>
          <w:sz w:val="24"/>
        </w:rPr>
        <w:t xml:space="preserve"> in perpetuity.</w:t>
      </w:r>
    </w:p>
    <w:p w14:paraId="1D6117B0" w14:textId="17A2F68D" w:rsidR="00EF3615" w:rsidRPr="00E56B69" w:rsidRDefault="00602E13" w:rsidP="00602E13">
      <w:pPr>
        <w:tabs>
          <w:tab w:val="left" w:pos="360"/>
          <w:tab w:val="left" w:pos="1440"/>
          <w:tab w:val="left" w:pos="1800"/>
          <w:tab w:val="left" w:pos="2160"/>
          <w:tab w:val="left" w:pos="2880"/>
          <w:tab w:val="left" w:pos="3240"/>
          <w:tab w:val="left" w:pos="5040"/>
          <w:tab w:val="left" w:pos="5760"/>
          <w:tab w:val="left" w:pos="6480"/>
          <w:tab w:val="left" w:pos="7200"/>
          <w:tab w:val="left" w:pos="7920"/>
          <w:tab w:val="left" w:pos="8640"/>
        </w:tabs>
        <w:ind w:left="360" w:hanging="360"/>
        <w:rPr>
          <w:rFonts w:ascii="Times New Roman" w:hAnsi="Times New Roman"/>
          <w:iCs/>
          <w:sz w:val="24"/>
          <w:szCs w:val="24"/>
        </w:rPr>
      </w:pPr>
      <w:r w:rsidRPr="00E56B69">
        <w:rPr>
          <w:rFonts w:ascii="Times New Roman" w:hAnsi="Times New Roman"/>
          <w:iCs/>
          <w:sz w:val="24"/>
          <w:szCs w:val="24"/>
        </w:rPr>
        <w:t>D.</w:t>
      </w:r>
      <w:r w:rsidRPr="00E56B69">
        <w:rPr>
          <w:rFonts w:ascii="Times New Roman" w:hAnsi="Times New Roman"/>
          <w:iCs/>
          <w:sz w:val="24"/>
          <w:szCs w:val="24"/>
        </w:rPr>
        <w:tab/>
      </w:r>
      <w:r w:rsidR="00EF3615" w:rsidRPr="00E56B69">
        <w:rPr>
          <w:rFonts w:ascii="Times New Roman" w:hAnsi="Times New Roman"/>
          <w:iCs/>
          <w:sz w:val="24"/>
          <w:szCs w:val="24"/>
        </w:rPr>
        <w:t xml:space="preserve">No variance shall be granted unless the applicant demonstrates </w:t>
      </w:r>
      <w:r w:rsidR="006B08BB" w:rsidRPr="00E56B69">
        <w:rPr>
          <w:rFonts w:ascii="Times New Roman" w:hAnsi="Times New Roman"/>
          <w:iCs/>
          <w:spacing w:val="-4"/>
          <w:sz w:val="24"/>
          <w:szCs w:val="24"/>
        </w:rPr>
        <w:t xml:space="preserve">and the </w:t>
      </w:r>
      <w:r w:rsidR="006B08BB" w:rsidRPr="00A8717B">
        <w:rPr>
          <w:rFonts w:ascii="Times New Roman" w:hAnsi="Times New Roman"/>
          <w:iCs/>
          <w:color w:val="FF0000"/>
          <w:spacing w:val="-4"/>
          <w:sz w:val="24"/>
          <w:szCs w:val="24"/>
          <w:highlight w:val="yellow"/>
          <w:u w:val="single"/>
        </w:rPr>
        <w:t>(</w:t>
      </w:r>
      <w:r w:rsidR="00EB438F" w:rsidRPr="00A8717B">
        <w:rPr>
          <w:rFonts w:ascii="Times New Roman" w:hAnsi="Times New Roman"/>
          <w:iCs/>
          <w:color w:val="FF0000"/>
          <w:spacing w:val="-4"/>
          <w:sz w:val="24"/>
          <w:szCs w:val="24"/>
          <w:highlight w:val="yellow"/>
          <w:u w:val="single"/>
        </w:rPr>
        <w:t>Insert</w:t>
      </w:r>
      <w:r w:rsidR="006B08BB" w:rsidRPr="00A8717B">
        <w:rPr>
          <w:rFonts w:ascii="Times New Roman" w:hAnsi="Times New Roman"/>
          <w:iCs/>
          <w:color w:val="FF0000"/>
          <w:spacing w:val="-4"/>
          <w:sz w:val="24"/>
          <w:szCs w:val="24"/>
          <w:highlight w:val="yellow"/>
          <w:u w:val="single"/>
        </w:rPr>
        <w:t xml:space="preserve"> name of City/ Village Board of appeals)</w:t>
      </w:r>
      <w:r w:rsidR="006B08BB" w:rsidRPr="00E56B69">
        <w:rPr>
          <w:rFonts w:ascii="Times New Roman" w:hAnsi="Times New Roman"/>
          <w:iCs/>
          <w:color w:val="FF0000"/>
          <w:spacing w:val="-4"/>
          <w:sz w:val="24"/>
          <w:szCs w:val="24"/>
          <w:u w:val="single"/>
        </w:rPr>
        <w:t xml:space="preserve"> </w:t>
      </w:r>
      <w:r w:rsidR="006B08BB" w:rsidRPr="00E56B69">
        <w:rPr>
          <w:rFonts w:ascii="Times New Roman" w:hAnsi="Times New Roman"/>
          <w:iCs/>
          <w:spacing w:val="-4"/>
          <w:sz w:val="24"/>
          <w:szCs w:val="24"/>
        </w:rPr>
        <w:t>finds</w:t>
      </w:r>
      <w:r w:rsidR="006B08BB" w:rsidRPr="00E56B69">
        <w:rPr>
          <w:rFonts w:ascii="Times New Roman" w:hAnsi="Times New Roman"/>
          <w:iCs/>
          <w:sz w:val="24"/>
          <w:szCs w:val="24"/>
        </w:rPr>
        <w:t xml:space="preserve"> </w:t>
      </w:r>
      <w:r w:rsidR="00EF3615" w:rsidRPr="00E56B69">
        <w:rPr>
          <w:rFonts w:ascii="Times New Roman" w:hAnsi="Times New Roman"/>
          <w:iCs/>
          <w:sz w:val="24"/>
          <w:szCs w:val="24"/>
        </w:rPr>
        <w:t xml:space="preserve">that </w:t>
      </w:r>
      <w:proofErr w:type="gramStart"/>
      <w:r w:rsidR="00EF3615" w:rsidRPr="00E56B69">
        <w:rPr>
          <w:rFonts w:ascii="Times New Roman" w:hAnsi="Times New Roman"/>
          <w:iCs/>
          <w:sz w:val="24"/>
          <w:szCs w:val="24"/>
        </w:rPr>
        <w:t>all of</w:t>
      </w:r>
      <w:proofErr w:type="gramEnd"/>
      <w:r w:rsidR="00EF3615" w:rsidRPr="00E56B69">
        <w:rPr>
          <w:rFonts w:ascii="Times New Roman" w:hAnsi="Times New Roman"/>
          <w:iCs/>
          <w:sz w:val="24"/>
          <w:szCs w:val="24"/>
        </w:rPr>
        <w:t xml:space="preserve"> the following conditions are met:</w:t>
      </w:r>
    </w:p>
    <w:p w14:paraId="30D66E0A" w14:textId="77777777" w:rsidR="00EF3615" w:rsidRPr="00E56B69" w:rsidRDefault="00EF3615" w:rsidP="009F3852">
      <w:pPr>
        <w:numPr>
          <w:ilvl w:val="1"/>
          <w:numId w:val="2"/>
        </w:numPr>
        <w:tabs>
          <w:tab w:val="left" w:pos="1260"/>
          <w:tab w:val="left" w:pos="2880"/>
          <w:tab w:val="left" w:pos="5040"/>
          <w:tab w:val="left" w:pos="5760"/>
          <w:tab w:val="left" w:pos="6480"/>
          <w:tab w:val="left" w:pos="7200"/>
          <w:tab w:val="left" w:pos="7920"/>
          <w:tab w:val="left" w:pos="8640"/>
        </w:tabs>
        <w:spacing w:after="120"/>
        <w:ind w:hanging="274"/>
        <w:rPr>
          <w:rFonts w:ascii="Times New Roman" w:hAnsi="Times New Roman"/>
          <w:iCs/>
          <w:sz w:val="24"/>
          <w:szCs w:val="24"/>
        </w:rPr>
      </w:pPr>
      <w:r w:rsidRPr="00E56B69">
        <w:rPr>
          <w:rFonts w:ascii="Times New Roman" w:hAnsi="Times New Roman"/>
          <w:iCs/>
          <w:sz w:val="24"/>
          <w:szCs w:val="24"/>
        </w:rPr>
        <w:t>The development activity cannot be located outside the floodplain.</w:t>
      </w:r>
    </w:p>
    <w:p w14:paraId="2D484AD4" w14:textId="453EE2ED" w:rsidR="00EF3615" w:rsidRPr="00E56B69" w:rsidRDefault="00EF3615" w:rsidP="009F3852">
      <w:pPr>
        <w:numPr>
          <w:ilvl w:val="1"/>
          <w:numId w:val="2"/>
        </w:numPr>
        <w:tabs>
          <w:tab w:val="left" w:pos="1260"/>
          <w:tab w:val="left" w:pos="2880"/>
          <w:tab w:val="left" w:pos="5040"/>
          <w:tab w:val="left" w:pos="5760"/>
          <w:tab w:val="left" w:pos="6480"/>
          <w:tab w:val="left" w:pos="7200"/>
          <w:tab w:val="left" w:pos="7920"/>
          <w:tab w:val="left" w:pos="8640"/>
        </w:tabs>
        <w:spacing w:after="120"/>
        <w:ind w:hanging="270"/>
        <w:rPr>
          <w:rFonts w:ascii="Times New Roman" w:hAnsi="Times New Roman"/>
          <w:iCs/>
          <w:sz w:val="24"/>
          <w:szCs w:val="24"/>
        </w:rPr>
      </w:pPr>
      <w:r w:rsidRPr="00E56B69">
        <w:rPr>
          <w:rFonts w:ascii="Times New Roman" w:hAnsi="Times New Roman"/>
          <w:iCs/>
          <w:sz w:val="24"/>
          <w:szCs w:val="24"/>
        </w:rPr>
        <w:t>A</w:t>
      </w:r>
      <w:r w:rsidR="00385A8C" w:rsidRPr="00E56B69">
        <w:rPr>
          <w:rFonts w:ascii="Times New Roman" w:hAnsi="Times New Roman"/>
          <w:iCs/>
          <w:sz w:val="24"/>
          <w:szCs w:val="24"/>
        </w:rPr>
        <w:t xml:space="preserve"> determination that failure to grant the variance would result in</w:t>
      </w:r>
      <w:r w:rsidRPr="00E56B69">
        <w:rPr>
          <w:rFonts w:ascii="Times New Roman" w:hAnsi="Times New Roman"/>
          <w:iCs/>
          <w:sz w:val="24"/>
          <w:szCs w:val="24"/>
        </w:rPr>
        <w:t xml:space="preserve"> exceptional hardship </w:t>
      </w:r>
      <w:r w:rsidR="00385A8C" w:rsidRPr="00E56B69">
        <w:rPr>
          <w:rFonts w:ascii="Times New Roman" w:hAnsi="Times New Roman"/>
          <w:iCs/>
          <w:sz w:val="24"/>
          <w:szCs w:val="24"/>
        </w:rPr>
        <w:t>by rendering the lot undevelopable</w:t>
      </w:r>
      <w:r w:rsidRPr="00E56B69">
        <w:rPr>
          <w:rFonts w:ascii="Times New Roman" w:hAnsi="Times New Roman"/>
          <w:iCs/>
          <w:sz w:val="24"/>
          <w:szCs w:val="24"/>
        </w:rPr>
        <w:t>.</w:t>
      </w:r>
    </w:p>
    <w:p w14:paraId="496B6EA6" w14:textId="5EB3729B" w:rsidR="00EF3615" w:rsidRPr="00E56B69" w:rsidRDefault="00EF3615" w:rsidP="009F3852">
      <w:pPr>
        <w:numPr>
          <w:ilvl w:val="1"/>
          <w:numId w:val="2"/>
        </w:numPr>
        <w:tabs>
          <w:tab w:val="left" w:pos="1260"/>
          <w:tab w:val="left" w:pos="2880"/>
          <w:tab w:val="left" w:pos="5040"/>
          <w:tab w:val="left" w:pos="5760"/>
          <w:tab w:val="left" w:pos="6480"/>
          <w:tab w:val="left" w:pos="7200"/>
          <w:tab w:val="left" w:pos="7920"/>
          <w:tab w:val="left" w:pos="8640"/>
        </w:tabs>
        <w:spacing w:after="120"/>
        <w:ind w:hanging="270"/>
        <w:rPr>
          <w:rFonts w:ascii="Times New Roman" w:hAnsi="Times New Roman"/>
          <w:iCs/>
          <w:sz w:val="24"/>
          <w:szCs w:val="24"/>
        </w:rPr>
      </w:pPr>
      <w:r w:rsidRPr="00E56B69">
        <w:rPr>
          <w:rFonts w:ascii="Times New Roman" w:hAnsi="Times New Roman"/>
          <w:iCs/>
          <w:sz w:val="24"/>
          <w:szCs w:val="24"/>
        </w:rPr>
        <w:t>T</w:t>
      </w:r>
      <w:r w:rsidR="00167741" w:rsidRPr="00E56B69">
        <w:rPr>
          <w:rFonts w:ascii="Times New Roman" w:hAnsi="Times New Roman"/>
          <w:iCs/>
          <w:sz w:val="24"/>
          <w:szCs w:val="24"/>
        </w:rPr>
        <w:t>he variance granted</w:t>
      </w:r>
      <w:r w:rsidRPr="00E56B69">
        <w:rPr>
          <w:rFonts w:ascii="Times New Roman" w:hAnsi="Times New Roman"/>
          <w:iCs/>
          <w:sz w:val="24"/>
          <w:szCs w:val="24"/>
        </w:rPr>
        <w:t xml:space="preserve"> is the minimum necessary</w:t>
      </w:r>
      <w:r w:rsidR="00167741" w:rsidRPr="00E56B69">
        <w:rPr>
          <w:rFonts w:ascii="Times New Roman" w:hAnsi="Times New Roman"/>
          <w:iCs/>
          <w:sz w:val="24"/>
          <w:szCs w:val="24"/>
        </w:rPr>
        <w:t>, considering the flood hazard, to afford relief</w:t>
      </w:r>
      <w:r w:rsidRPr="00E56B69">
        <w:rPr>
          <w:rFonts w:ascii="Times New Roman" w:hAnsi="Times New Roman"/>
          <w:iCs/>
          <w:sz w:val="24"/>
          <w:szCs w:val="24"/>
        </w:rPr>
        <w:t>.</w:t>
      </w:r>
    </w:p>
    <w:p w14:paraId="3980A2A8" w14:textId="1C597260" w:rsidR="00EF3615" w:rsidRPr="00E56B69" w:rsidRDefault="00EF3615" w:rsidP="009F3852">
      <w:pPr>
        <w:numPr>
          <w:ilvl w:val="1"/>
          <w:numId w:val="2"/>
        </w:numPr>
        <w:tabs>
          <w:tab w:val="left" w:pos="2880"/>
          <w:tab w:val="left" w:pos="5040"/>
          <w:tab w:val="left" w:pos="5760"/>
          <w:tab w:val="left" w:pos="6480"/>
          <w:tab w:val="left" w:pos="7200"/>
          <w:tab w:val="left" w:pos="7920"/>
          <w:tab w:val="left" w:pos="8640"/>
        </w:tabs>
        <w:spacing w:after="120"/>
        <w:ind w:hanging="270"/>
        <w:rPr>
          <w:rFonts w:ascii="Times New Roman" w:hAnsi="Times New Roman"/>
          <w:iCs/>
          <w:sz w:val="24"/>
          <w:szCs w:val="24"/>
        </w:rPr>
      </w:pPr>
      <w:r w:rsidRPr="00E56B69">
        <w:rPr>
          <w:rFonts w:ascii="Times New Roman" w:hAnsi="Times New Roman"/>
          <w:iCs/>
          <w:sz w:val="24"/>
          <w:szCs w:val="24"/>
        </w:rPr>
        <w:t xml:space="preserve">There will be no additional threat to public health, </w:t>
      </w:r>
      <w:r w:rsidR="00167741" w:rsidRPr="00E56B69">
        <w:rPr>
          <w:rFonts w:ascii="Times New Roman" w:hAnsi="Times New Roman"/>
          <w:iCs/>
          <w:sz w:val="24"/>
          <w:szCs w:val="24"/>
        </w:rPr>
        <w:t xml:space="preserve">public </w:t>
      </w:r>
      <w:r w:rsidRPr="00E56B69">
        <w:rPr>
          <w:rFonts w:ascii="Times New Roman" w:hAnsi="Times New Roman"/>
          <w:iCs/>
          <w:sz w:val="24"/>
          <w:szCs w:val="24"/>
        </w:rPr>
        <w:t>safety</w:t>
      </w:r>
      <w:r w:rsidR="00167741" w:rsidRPr="00E56B69">
        <w:rPr>
          <w:rFonts w:ascii="Times New Roman" w:hAnsi="Times New Roman"/>
          <w:iCs/>
          <w:sz w:val="24"/>
          <w:szCs w:val="24"/>
        </w:rPr>
        <w:t xml:space="preserve">, destruction of beneficial stream uses and functions including, aquatic habitat, causation of fraud on or victimization of the public, conflict with existing local laws or </w:t>
      </w:r>
      <w:r w:rsidR="00BE3824" w:rsidRPr="00E56B69">
        <w:rPr>
          <w:rFonts w:ascii="Times New Roman" w:hAnsi="Times New Roman"/>
          <w:iCs/>
          <w:sz w:val="24"/>
          <w:szCs w:val="24"/>
        </w:rPr>
        <w:t>ordinance</w:t>
      </w:r>
      <w:r w:rsidR="00167741" w:rsidRPr="00E56B69">
        <w:rPr>
          <w:rFonts w:ascii="Times New Roman" w:hAnsi="Times New Roman"/>
          <w:iCs/>
          <w:sz w:val="24"/>
          <w:szCs w:val="24"/>
        </w:rPr>
        <w:t>s</w:t>
      </w:r>
      <w:r w:rsidR="00C3207F" w:rsidRPr="00E56B69">
        <w:rPr>
          <w:rFonts w:ascii="Times New Roman" w:hAnsi="Times New Roman"/>
          <w:iCs/>
          <w:sz w:val="24"/>
          <w:szCs w:val="24"/>
        </w:rPr>
        <w:t>,</w:t>
      </w:r>
      <w:r w:rsidR="00167741" w:rsidRPr="00E56B69">
        <w:rPr>
          <w:rFonts w:ascii="Times New Roman" w:hAnsi="Times New Roman"/>
          <w:iCs/>
          <w:sz w:val="24"/>
          <w:szCs w:val="24"/>
        </w:rPr>
        <w:t xml:space="preserve"> </w:t>
      </w:r>
      <w:r w:rsidRPr="00E56B69">
        <w:rPr>
          <w:rFonts w:ascii="Times New Roman" w:hAnsi="Times New Roman"/>
          <w:iCs/>
          <w:sz w:val="24"/>
          <w:szCs w:val="24"/>
        </w:rPr>
        <w:t>or creation of a nuisance.</w:t>
      </w:r>
    </w:p>
    <w:p w14:paraId="16ECE465" w14:textId="77777777" w:rsidR="00EF3615" w:rsidRPr="00E56B69" w:rsidRDefault="00EF3615" w:rsidP="009F3852">
      <w:pPr>
        <w:numPr>
          <w:ilvl w:val="1"/>
          <w:numId w:val="2"/>
        </w:numPr>
        <w:tabs>
          <w:tab w:val="left" w:pos="2880"/>
          <w:tab w:val="left" w:pos="5040"/>
          <w:tab w:val="left" w:pos="5760"/>
          <w:tab w:val="left" w:pos="6480"/>
          <w:tab w:val="left" w:pos="7200"/>
          <w:tab w:val="left" w:pos="7920"/>
          <w:tab w:val="left" w:pos="8640"/>
        </w:tabs>
        <w:spacing w:after="120"/>
        <w:ind w:hanging="270"/>
        <w:rPr>
          <w:rFonts w:ascii="Times New Roman" w:hAnsi="Times New Roman"/>
          <w:iCs/>
          <w:sz w:val="24"/>
          <w:szCs w:val="24"/>
        </w:rPr>
      </w:pPr>
      <w:r w:rsidRPr="00E56B69">
        <w:rPr>
          <w:rFonts w:ascii="Times New Roman" w:hAnsi="Times New Roman"/>
          <w:iCs/>
          <w:sz w:val="24"/>
          <w:szCs w:val="24"/>
        </w:rPr>
        <w:t xml:space="preserve">There will be no additional public expense for flood protection, rescue or relief operations, policing, </w:t>
      </w:r>
      <w:r w:rsidR="00C3207F" w:rsidRPr="00E56B69">
        <w:rPr>
          <w:rFonts w:ascii="Times New Roman" w:hAnsi="Times New Roman"/>
          <w:iCs/>
          <w:sz w:val="24"/>
          <w:szCs w:val="24"/>
        </w:rPr>
        <w:t xml:space="preserve">lost environmental stream uses and functions, repairs to streambeds and banks, </w:t>
      </w:r>
      <w:r w:rsidRPr="00E56B69">
        <w:rPr>
          <w:rFonts w:ascii="Times New Roman" w:hAnsi="Times New Roman"/>
          <w:iCs/>
          <w:sz w:val="24"/>
          <w:szCs w:val="24"/>
        </w:rPr>
        <w:t>or repairs to roads, utilities, or other public facilities.</w:t>
      </w:r>
    </w:p>
    <w:p w14:paraId="11AA90CC" w14:textId="0FA2E546" w:rsidR="00385A8C" w:rsidRPr="00E56B69" w:rsidRDefault="00EF3615" w:rsidP="009F3852">
      <w:pPr>
        <w:numPr>
          <w:ilvl w:val="1"/>
          <w:numId w:val="2"/>
        </w:numPr>
        <w:tabs>
          <w:tab w:val="left" w:pos="1440"/>
          <w:tab w:val="left" w:pos="2880"/>
          <w:tab w:val="left" w:pos="5040"/>
          <w:tab w:val="left" w:pos="5760"/>
          <w:tab w:val="left" w:pos="6480"/>
          <w:tab w:val="left" w:pos="7200"/>
          <w:tab w:val="left" w:pos="7920"/>
          <w:tab w:val="left" w:pos="8640"/>
        </w:tabs>
        <w:spacing w:after="120"/>
        <w:ind w:hanging="270"/>
        <w:rPr>
          <w:rFonts w:ascii="Times New Roman" w:hAnsi="Times New Roman"/>
          <w:iCs/>
          <w:sz w:val="24"/>
          <w:szCs w:val="24"/>
        </w:rPr>
      </w:pPr>
      <w:r w:rsidRPr="00E56B69">
        <w:rPr>
          <w:rFonts w:ascii="Times New Roman" w:hAnsi="Times New Roman"/>
          <w:iCs/>
          <w:sz w:val="24"/>
          <w:szCs w:val="24"/>
        </w:rPr>
        <w:t xml:space="preserve">The circumstances </w:t>
      </w:r>
      <w:r w:rsidR="00C3207F" w:rsidRPr="00E56B69">
        <w:rPr>
          <w:rFonts w:ascii="Times New Roman" w:hAnsi="Times New Roman"/>
          <w:iCs/>
          <w:sz w:val="24"/>
          <w:szCs w:val="24"/>
        </w:rPr>
        <w:t xml:space="preserve">of the property </w:t>
      </w:r>
      <w:r w:rsidRPr="00E56B69">
        <w:rPr>
          <w:rFonts w:ascii="Times New Roman" w:hAnsi="Times New Roman"/>
          <w:iCs/>
          <w:sz w:val="24"/>
          <w:szCs w:val="24"/>
        </w:rPr>
        <w:t>are unique and do not establish a pattern inconsistent with the intent of the NFIP</w:t>
      </w:r>
      <w:r w:rsidR="00A15C94" w:rsidRPr="00E56B69">
        <w:rPr>
          <w:rFonts w:ascii="Times New Roman" w:hAnsi="Times New Roman"/>
          <w:iCs/>
          <w:sz w:val="24"/>
          <w:szCs w:val="24"/>
        </w:rPr>
        <w:t>.</w:t>
      </w:r>
      <w:r w:rsidRPr="00E56B69">
        <w:rPr>
          <w:rFonts w:ascii="Times New Roman" w:hAnsi="Times New Roman"/>
          <w:iCs/>
          <w:sz w:val="24"/>
          <w:szCs w:val="24"/>
        </w:rPr>
        <w:t xml:space="preserve"> </w:t>
      </w:r>
    </w:p>
    <w:p w14:paraId="1902B69C" w14:textId="0112A073" w:rsidR="00EF3615" w:rsidRPr="00E56B69" w:rsidRDefault="00385A8C" w:rsidP="009F3852">
      <w:pPr>
        <w:numPr>
          <w:ilvl w:val="1"/>
          <w:numId w:val="2"/>
        </w:numPr>
        <w:tabs>
          <w:tab w:val="left" w:pos="1440"/>
          <w:tab w:val="left" w:pos="2880"/>
          <w:tab w:val="left" w:pos="5040"/>
          <w:tab w:val="left" w:pos="5760"/>
          <w:tab w:val="left" w:pos="6480"/>
          <w:tab w:val="left" w:pos="7200"/>
          <w:tab w:val="left" w:pos="7920"/>
          <w:tab w:val="left" w:pos="8640"/>
        </w:tabs>
        <w:spacing w:after="120"/>
        <w:ind w:hanging="270"/>
        <w:rPr>
          <w:rFonts w:ascii="Times New Roman" w:hAnsi="Times New Roman"/>
          <w:iCs/>
          <w:sz w:val="24"/>
          <w:szCs w:val="24"/>
        </w:rPr>
      </w:pPr>
      <w:r w:rsidRPr="00E56B69">
        <w:rPr>
          <w:rFonts w:ascii="Times New Roman" w:hAnsi="Times New Roman"/>
          <w:iCs/>
          <w:sz w:val="24"/>
          <w:szCs w:val="24"/>
        </w:rPr>
        <w:t>Good and sufficient cause has been shown that the unique characteristics of the size, configuration, or topography of the site renders the requirements of this ordinance inappropriate.</w:t>
      </w:r>
    </w:p>
    <w:p w14:paraId="18242FD4" w14:textId="77777777" w:rsidR="00EF3615" w:rsidRPr="00E56B69" w:rsidRDefault="00C3207F" w:rsidP="00DF67E1">
      <w:pPr>
        <w:numPr>
          <w:ilvl w:val="1"/>
          <w:numId w:val="2"/>
        </w:numPr>
        <w:tabs>
          <w:tab w:val="left" w:pos="360"/>
          <w:tab w:val="left" w:pos="1440"/>
          <w:tab w:val="left" w:pos="2880"/>
          <w:tab w:val="left" w:pos="5040"/>
          <w:tab w:val="left" w:pos="5760"/>
          <w:tab w:val="left" w:pos="6480"/>
          <w:tab w:val="left" w:pos="7200"/>
          <w:tab w:val="left" w:pos="7920"/>
          <w:tab w:val="left" w:pos="8640"/>
        </w:tabs>
        <w:ind w:hanging="270"/>
        <w:rPr>
          <w:rFonts w:ascii="Times New Roman" w:hAnsi="Times New Roman"/>
          <w:iCs/>
          <w:sz w:val="24"/>
          <w:szCs w:val="24"/>
        </w:rPr>
      </w:pPr>
      <w:r w:rsidRPr="00E56B69">
        <w:rPr>
          <w:rFonts w:ascii="Times New Roman" w:hAnsi="Times New Roman"/>
          <w:iCs/>
          <w:sz w:val="24"/>
          <w:szCs w:val="24"/>
        </w:rPr>
        <w:t>A</w:t>
      </w:r>
      <w:r w:rsidR="00EF3615" w:rsidRPr="00E56B69">
        <w:rPr>
          <w:rFonts w:ascii="Times New Roman" w:hAnsi="Times New Roman"/>
          <w:iCs/>
          <w:sz w:val="24"/>
          <w:szCs w:val="24"/>
        </w:rPr>
        <w:t>ll other state and federal permits have been obtained.</w:t>
      </w:r>
    </w:p>
    <w:p w14:paraId="3F4B917C" w14:textId="68BC3DAF" w:rsidR="00EF3615" w:rsidRPr="00E56B69" w:rsidRDefault="00EF3615" w:rsidP="00DF67E1">
      <w:pPr>
        <w:numPr>
          <w:ilvl w:val="0"/>
          <w:numId w:val="17"/>
        </w:numPr>
        <w:tabs>
          <w:tab w:val="clear" w:pos="1080"/>
          <w:tab w:val="left" w:pos="360"/>
          <w:tab w:val="num" w:pos="900"/>
          <w:tab w:val="left" w:pos="1440"/>
          <w:tab w:val="left" w:pos="1800"/>
          <w:tab w:val="left" w:pos="2160"/>
          <w:tab w:val="left" w:pos="2880"/>
          <w:tab w:val="left" w:pos="3240"/>
          <w:tab w:val="left" w:pos="5040"/>
          <w:tab w:val="left" w:pos="5760"/>
          <w:tab w:val="left" w:pos="6480"/>
          <w:tab w:val="left" w:pos="7200"/>
          <w:tab w:val="left" w:pos="7920"/>
          <w:tab w:val="left" w:pos="8640"/>
        </w:tabs>
        <w:ind w:left="360"/>
        <w:rPr>
          <w:rFonts w:ascii="Times New Roman" w:hAnsi="Times New Roman"/>
          <w:iCs/>
          <w:sz w:val="24"/>
          <w:szCs w:val="24"/>
        </w:rPr>
      </w:pPr>
      <w:r w:rsidRPr="00E56B69">
        <w:rPr>
          <w:rFonts w:ascii="Times New Roman" w:hAnsi="Times New Roman"/>
          <w:iCs/>
          <w:sz w:val="24"/>
          <w:szCs w:val="24"/>
        </w:rPr>
        <w:t xml:space="preserve">The </w:t>
      </w:r>
      <w:r w:rsidRPr="00A8717B">
        <w:rPr>
          <w:rFonts w:ascii="Times New Roman" w:hAnsi="Times New Roman"/>
          <w:iCs/>
          <w:color w:val="FF0000"/>
          <w:sz w:val="24"/>
          <w:szCs w:val="24"/>
          <w:highlight w:val="yellow"/>
          <w:u w:val="single"/>
        </w:rPr>
        <w:t>(</w:t>
      </w:r>
      <w:r w:rsidR="00EB438F" w:rsidRPr="00A8717B">
        <w:rPr>
          <w:rFonts w:ascii="Times New Roman" w:hAnsi="Times New Roman"/>
          <w:iCs/>
          <w:color w:val="FF0000"/>
          <w:sz w:val="24"/>
          <w:szCs w:val="24"/>
          <w:highlight w:val="yellow"/>
          <w:u w:val="single"/>
        </w:rPr>
        <w:t>Insert</w:t>
      </w:r>
      <w:r w:rsidRPr="00A8717B">
        <w:rPr>
          <w:rFonts w:ascii="Times New Roman" w:hAnsi="Times New Roman"/>
          <w:iCs/>
          <w:color w:val="FF0000"/>
          <w:sz w:val="24"/>
          <w:szCs w:val="24"/>
          <w:highlight w:val="yellow"/>
          <w:u w:val="single"/>
        </w:rPr>
        <w:t xml:space="preserve"> the name of the elected or appointed board of appeals)</w:t>
      </w:r>
      <w:r w:rsidRPr="00E56B69">
        <w:rPr>
          <w:rFonts w:ascii="Times New Roman" w:hAnsi="Times New Roman"/>
          <w:iCs/>
          <w:sz w:val="24"/>
          <w:szCs w:val="24"/>
        </w:rPr>
        <w:t xml:space="preserve"> shall notify an applicant in writing that a variance from the requirements of the building protections standards of Section 7 that would lessen the degree of protection to a building will:</w:t>
      </w:r>
    </w:p>
    <w:p w14:paraId="51192819" w14:textId="716B208B" w:rsidR="00EF3615" w:rsidRPr="00E56B69" w:rsidRDefault="00EF3615" w:rsidP="009F3852">
      <w:pPr>
        <w:numPr>
          <w:ilvl w:val="3"/>
          <w:numId w:val="17"/>
        </w:numPr>
        <w:tabs>
          <w:tab w:val="left" w:pos="360"/>
          <w:tab w:val="left" w:pos="1080"/>
          <w:tab w:val="left" w:pos="1440"/>
          <w:tab w:val="left" w:pos="216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Result in increased premium rates for flood insurance up to twenty-five dollars ($25) per one hundred dollars ($100) of insurance coverage</w:t>
      </w:r>
      <w:r w:rsidR="00FE06A0" w:rsidRPr="00E56B69">
        <w:rPr>
          <w:rFonts w:ascii="Times New Roman" w:hAnsi="Times New Roman"/>
          <w:iCs/>
          <w:sz w:val="24"/>
          <w:szCs w:val="24"/>
        </w:rPr>
        <w:t>.</w:t>
      </w:r>
    </w:p>
    <w:p w14:paraId="4D24300E" w14:textId="35CC69C3" w:rsidR="00EF3615" w:rsidRPr="00E56B69" w:rsidRDefault="00167741" w:rsidP="009F3852">
      <w:pPr>
        <w:numPr>
          <w:ilvl w:val="3"/>
          <w:numId w:val="17"/>
        </w:numPr>
        <w:tabs>
          <w:tab w:val="left" w:pos="360"/>
          <w:tab w:val="left" w:pos="1080"/>
          <w:tab w:val="left" w:pos="1440"/>
          <w:tab w:val="left" w:pos="1800"/>
          <w:tab w:val="left" w:pos="2160"/>
          <w:tab w:val="left" w:pos="5040"/>
          <w:tab w:val="left" w:pos="5760"/>
          <w:tab w:val="left" w:pos="6480"/>
          <w:tab w:val="left" w:pos="7200"/>
          <w:tab w:val="left" w:pos="7920"/>
          <w:tab w:val="left" w:pos="8640"/>
        </w:tabs>
        <w:spacing w:after="120"/>
        <w:ind w:left="1080"/>
        <w:rPr>
          <w:rFonts w:ascii="Times New Roman" w:hAnsi="Times New Roman"/>
          <w:iCs/>
          <w:sz w:val="24"/>
          <w:szCs w:val="24"/>
        </w:rPr>
      </w:pPr>
      <w:r w:rsidRPr="00E56B69">
        <w:rPr>
          <w:rFonts w:ascii="Times New Roman" w:hAnsi="Times New Roman"/>
          <w:iCs/>
          <w:sz w:val="24"/>
          <w:szCs w:val="24"/>
        </w:rPr>
        <w:t>I</w:t>
      </w:r>
      <w:r w:rsidR="00EF3615" w:rsidRPr="00E56B69">
        <w:rPr>
          <w:rFonts w:ascii="Times New Roman" w:hAnsi="Times New Roman"/>
          <w:iCs/>
          <w:sz w:val="24"/>
          <w:szCs w:val="24"/>
        </w:rPr>
        <w:t>ncrease the risk to life and property</w:t>
      </w:r>
      <w:r w:rsidR="00FE06A0" w:rsidRPr="00E56B69">
        <w:rPr>
          <w:rFonts w:ascii="Times New Roman" w:hAnsi="Times New Roman"/>
          <w:iCs/>
          <w:sz w:val="24"/>
          <w:szCs w:val="24"/>
        </w:rPr>
        <w:t>.</w:t>
      </w:r>
    </w:p>
    <w:p w14:paraId="00547549" w14:textId="77777777" w:rsidR="00EF3615" w:rsidRPr="00E56B69" w:rsidRDefault="00167741" w:rsidP="00DF67E1">
      <w:pPr>
        <w:numPr>
          <w:ilvl w:val="3"/>
          <w:numId w:val="17"/>
        </w:numPr>
        <w:tabs>
          <w:tab w:val="left" w:pos="360"/>
          <w:tab w:val="left" w:pos="1080"/>
          <w:tab w:val="left" w:pos="1440"/>
          <w:tab w:val="left" w:pos="2160"/>
          <w:tab w:val="left" w:pos="5040"/>
          <w:tab w:val="left" w:pos="5760"/>
          <w:tab w:val="left" w:pos="6480"/>
          <w:tab w:val="left" w:pos="7200"/>
          <w:tab w:val="left" w:pos="7920"/>
          <w:tab w:val="left" w:pos="8640"/>
        </w:tabs>
        <w:ind w:left="1080"/>
        <w:rPr>
          <w:rFonts w:ascii="Times New Roman" w:hAnsi="Times New Roman"/>
          <w:iCs/>
          <w:sz w:val="24"/>
          <w:szCs w:val="24"/>
        </w:rPr>
      </w:pPr>
      <w:r w:rsidRPr="00E56B69">
        <w:rPr>
          <w:rFonts w:ascii="Times New Roman" w:hAnsi="Times New Roman"/>
          <w:iCs/>
          <w:sz w:val="24"/>
          <w:szCs w:val="24"/>
        </w:rPr>
        <w:t>R</w:t>
      </w:r>
      <w:r w:rsidR="00EF3615" w:rsidRPr="00E56B69">
        <w:rPr>
          <w:rFonts w:ascii="Times New Roman" w:hAnsi="Times New Roman"/>
          <w:iCs/>
          <w:sz w:val="24"/>
          <w:szCs w:val="24"/>
        </w:rPr>
        <w:t>equire that the applicant proceed with knowledge of these risks and that the applicant acknowledge in writing the assumption of the risk and liability.</w:t>
      </w:r>
    </w:p>
    <w:p w14:paraId="181C06A5" w14:textId="33D362FB" w:rsidR="0031412E" w:rsidRPr="00E56B69" w:rsidRDefault="0031412E" w:rsidP="00DF67E1">
      <w:pPr>
        <w:numPr>
          <w:ilvl w:val="0"/>
          <w:numId w:val="17"/>
        </w:numPr>
        <w:tabs>
          <w:tab w:val="left" w:pos="360"/>
          <w:tab w:val="left" w:pos="1440"/>
          <w:tab w:val="left" w:pos="1800"/>
          <w:tab w:val="left" w:pos="2160"/>
          <w:tab w:val="left" w:pos="2880"/>
          <w:tab w:val="left" w:pos="3240"/>
          <w:tab w:val="left" w:pos="5040"/>
          <w:tab w:val="left" w:pos="5760"/>
          <w:tab w:val="left" w:pos="6480"/>
          <w:tab w:val="left" w:pos="7200"/>
          <w:tab w:val="left" w:pos="7920"/>
          <w:tab w:val="left" w:pos="8640"/>
        </w:tabs>
        <w:ind w:left="360"/>
        <w:rPr>
          <w:rFonts w:ascii="Times New Roman" w:hAnsi="Times New Roman"/>
          <w:iCs/>
          <w:sz w:val="24"/>
          <w:szCs w:val="24"/>
        </w:rPr>
      </w:pPr>
      <w:r w:rsidRPr="00E56B69">
        <w:rPr>
          <w:rFonts w:ascii="Times New Roman" w:hAnsi="Times New Roman"/>
          <w:iCs/>
          <w:sz w:val="24"/>
          <w:szCs w:val="24"/>
        </w:rPr>
        <w:t xml:space="preserve">Considerations for </w:t>
      </w:r>
      <w:r w:rsidR="009D2366" w:rsidRPr="00E56B69">
        <w:rPr>
          <w:rFonts w:ascii="Times New Roman" w:hAnsi="Times New Roman"/>
          <w:iCs/>
          <w:sz w:val="24"/>
          <w:szCs w:val="24"/>
        </w:rPr>
        <w:t>R</w:t>
      </w:r>
      <w:r w:rsidRPr="00E56B69">
        <w:rPr>
          <w:rFonts w:ascii="Times New Roman" w:hAnsi="Times New Roman"/>
          <w:iCs/>
          <w:sz w:val="24"/>
          <w:szCs w:val="24"/>
        </w:rPr>
        <w:t xml:space="preserve">eview. In reviewing applications for variances, all technical evaluations, all relevant factors, all other portions of these regulations, and the following shall be considered: </w:t>
      </w:r>
    </w:p>
    <w:p w14:paraId="55672A5B" w14:textId="6336A0BD" w:rsidR="0031412E" w:rsidRPr="00E56B69" w:rsidRDefault="0031412E" w:rsidP="009F3852">
      <w:pPr>
        <w:tabs>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120"/>
        <w:ind w:left="1080" w:hanging="360"/>
        <w:rPr>
          <w:rFonts w:ascii="Times New Roman" w:hAnsi="Times New Roman"/>
          <w:iCs/>
          <w:sz w:val="24"/>
          <w:szCs w:val="24"/>
        </w:rPr>
      </w:pPr>
      <w:r w:rsidRPr="00E56B69">
        <w:rPr>
          <w:rFonts w:ascii="Times New Roman" w:hAnsi="Times New Roman"/>
          <w:iCs/>
          <w:sz w:val="24"/>
          <w:szCs w:val="24"/>
        </w:rPr>
        <w:t>1</w:t>
      </w:r>
      <w:r w:rsidR="00497669" w:rsidRPr="00E56B69">
        <w:rPr>
          <w:rFonts w:ascii="Times New Roman" w:hAnsi="Times New Roman"/>
          <w:iCs/>
          <w:sz w:val="24"/>
          <w:szCs w:val="24"/>
        </w:rPr>
        <w:t>.</w:t>
      </w:r>
      <w:r w:rsidR="00497669" w:rsidRPr="00E56B69">
        <w:rPr>
          <w:rFonts w:ascii="Times New Roman" w:hAnsi="Times New Roman"/>
          <w:iCs/>
          <w:sz w:val="24"/>
          <w:szCs w:val="24"/>
        </w:rPr>
        <w:tab/>
      </w:r>
      <w:r w:rsidRPr="00E56B69">
        <w:rPr>
          <w:rFonts w:ascii="Times New Roman" w:hAnsi="Times New Roman"/>
          <w:iCs/>
          <w:sz w:val="24"/>
          <w:szCs w:val="24"/>
        </w:rPr>
        <w:t xml:space="preserve">The danger that materials and debris may be swept onto other lands resulting in further injury or damage. </w:t>
      </w:r>
    </w:p>
    <w:p w14:paraId="31A2AC1C" w14:textId="087DCF78" w:rsidR="0031412E" w:rsidRPr="00E56B69" w:rsidRDefault="0031412E" w:rsidP="009F3852">
      <w:pPr>
        <w:tabs>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120"/>
        <w:ind w:left="1080" w:hanging="360"/>
        <w:rPr>
          <w:rFonts w:ascii="Times New Roman" w:hAnsi="Times New Roman"/>
          <w:iCs/>
          <w:sz w:val="24"/>
          <w:szCs w:val="24"/>
        </w:rPr>
      </w:pPr>
      <w:r w:rsidRPr="00E56B69">
        <w:rPr>
          <w:rFonts w:ascii="Times New Roman" w:hAnsi="Times New Roman"/>
          <w:iCs/>
          <w:sz w:val="24"/>
          <w:szCs w:val="24"/>
        </w:rPr>
        <w:t>2</w:t>
      </w:r>
      <w:r w:rsidR="00497669" w:rsidRPr="00E56B69">
        <w:rPr>
          <w:rFonts w:ascii="Times New Roman" w:hAnsi="Times New Roman"/>
          <w:iCs/>
          <w:sz w:val="24"/>
          <w:szCs w:val="24"/>
        </w:rPr>
        <w:t>.</w:t>
      </w:r>
      <w:r w:rsidR="00497669" w:rsidRPr="00E56B69">
        <w:rPr>
          <w:rFonts w:ascii="Times New Roman" w:hAnsi="Times New Roman"/>
          <w:iCs/>
          <w:sz w:val="24"/>
          <w:szCs w:val="24"/>
        </w:rPr>
        <w:tab/>
      </w:r>
      <w:r w:rsidRPr="00E56B69">
        <w:rPr>
          <w:rFonts w:ascii="Times New Roman" w:hAnsi="Times New Roman"/>
          <w:iCs/>
          <w:sz w:val="24"/>
          <w:szCs w:val="24"/>
        </w:rPr>
        <w:t xml:space="preserve">The danger to life and property due to flooding or erosion damage. </w:t>
      </w:r>
    </w:p>
    <w:p w14:paraId="19C443CA" w14:textId="5D8CE2F8" w:rsidR="0031412E" w:rsidRPr="00E56B69" w:rsidRDefault="0031412E" w:rsidP="009F3852">
      <w:pPr>
        <w:tabs>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120"/>
        <w:ind w:left="1080" w:hanging="360"/>
        <w:rPr>
          <w:rFonts w:ascii="Times New Roman" w:hAnsi="Times New Roman"/>
          <w:iCs/>
          <w:sz w:val="24"/>
          <w:szCs w:val="24"/>
        </w:rPr>
      </w:pPr>
      <w:r w:rsidRPr="00E56B69">
        <w:rPr>
          <w:rFonts w:ascii="Times New Roman" w:hAnsi="Times New Roman"/>
          <w:iCs/>
          <w:sz w:val="24"/>
          <w:szCs w:val="24"/>
        </w:rPr>
        <w:t>3</w:t>
      </w:r>
      <w:r w:rsidR="00497669" w:rsidRPr="00E56B69">
        <w:rPr>
          <w:rFonts w:ascii="Times New Roman" w:hAnsi="Times New Roman"/>
          <w:iCs/>
          <w:sz w:val="24"/>
          <w:szCs w:val="24"/>
        </w:rPr>
        <w:t>.</w:t>
      </w:r>
      <w:r w:rsidR="00497669" w:rsidRPr="00E56B69">
        <w:rPr>
          <w:rFonts w:ascii="Times New Roman" w:hAnsi="Times New Roman"/>
          <w:iCs/>
          <w:sz w:val="24"/>
          <w:szCs w:val="24"/>
        </w:rPr>
        <w:tab/>
      </w:r>
      <w:r w:rsidRPr="00E56B69">
        <w:rPr>
          <w:rFonts w:ascii="Times New Roman" w:hAnsi="Times New Roman"/>
          <w:iCs/>
          <w:sz w:val="24"/>
          <w:szCs w:val="24"/>
        </w:rPr>
        <w:t xml:space="preserve">The susceptibility of the proposed development, including contents, to flood damage and the effect of such damage on current and future owners. </w:t>
      </w:r>
    </w:p>
    <w:p w14:paraId="2D1AAB63" w14:textId="00EC1CAA" w:rsidR="0031412E" w:rsidRPr="00E56B69" w:rsidRDefault="0031412E" w:rsidP="009F3852">
      <w:pPr>
        <w:tabs>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120"/>
        <w:ind w:left="1080" w:hanging="360"/>
        <w:rPr>
          <w:rFonts w:ascii="Times New Roman" w:hAnsi="Times New Roman"/>
          <w:iCs/>
          <w:sz w:val="24"/>
          <w:szCs w:val="24"/>
        </w:rPr>
      </w:pPr>
      <w:r w:rsidRPr="00E56B69">
        <w:rPr>
          <w:rFonts w:ascii="Times New Roman" w:hAnsi="Times New Roman"/>
          <w:iCs/>
          <w:sz w:val="24"/>
          <w:szCs w:val="24"/>
        </w:rPr>
        <w:t>4</w:t>
      </w:r>
      <w:r w:rsidR="00497669" w:rsidRPr="00E56B69">
        <w:rPr>
          <w:rFonts w:ascii="Times New Roman" w:hAnsi="Times New Roman"/>
          <w:iCs/>
          <w:sz w:val="24"/>
          <w:szCs w:val="24"/>
        </w:rPr>
        <w:t>.</w:t>
      </w:r>
      <w:r w:rsidR="00497669" w:rsidRPr="00E56B69">
        <w:rPr>
          <w:rFonts w:ascii="Times New Roman" w:hAnsi="Times New Roman"/>
          <w:iCs/>
          <w:sz w:val="24"/>
          <w:szCs w:val="24"/>
        </w:rPr>
        <w:tab/>
      </w:r>
      <w:r w:rsidRPr="00E56B69">
        <w:rPr>
          <w:rFonts w:ascii="Times New Roman" w:hAnsi="Times New Roman"/>
          <w:iCs/>
          <w:sz w:val="24"/>
          <w:szCs w:val="24"/>
        </w:rPr>
        <w:t xml:space="preserve">The importance of the services provided by the proposed development to the community. </w:t>
      </w:r>
    </w:p>
    <w:p w14:paraId="0A41B727" w14:textId="7E6F2225" w:rsidR="00497669" w:rsidRPr="00E56B69" w:rsidRDefault="0031412E" w:rsidP="009F3852">
      <w:pPr>
        <w:tabs>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120"/>
        <w:ind w:left="1080" w:hanging="360"/>
        <w:rPr>
          <w:rFonts w:ascii="Times New Roman" w:hAnsi="Times New Roman"/>
          <w:iCs/>
          <w:sz w:val="24"/>
          <w:szCs w:val="24"/>
        </w:rPr>
      </w:pPr>
      <w:r w:rsidRPr="00E56B69">
        <w:rPr>
          <w:rFonts w:ascii="Times New Roman" w:hAnsi="Times New Roman"/>
          <w:iCs/>
          <w:sz w:val="24"/>
          <w:szCs w:val="24"/>
        </w:rPr>
        <w:t>5</w:t>
      </w:r>
      <w:r w:rsidR="00497669" w:rsidRPr="00E56B69">
        <w:rPr>
          <w:rFonts w:ascii="Times New Roman" w:hAnsi="Times New Roman"/>
          <w:iCs/>
          <w:sz w:val="24"/>
          <w:szCs w:val="24"/>
        </w:rPr>
        <w:t>.</w:t>
      </w:r>
      <w:r w:rsidR="00497669" w:rsidRPr="00E56B69">
        <w:rPr>
          <w:rFonts w:ascii="Times New Roman" w:hAnsi="Times New Roman"/>
          <w:iCs/>
          <w:sz w:val="24"/>
          <w:szCs w:val="24"/>
        </w:rPr>
        <w:tab/>
      </w:r>
      <w:r w:rsidRPr="00E56B69">
        <w:rPr>
          <w:rFonts w:ascii="Times New Roman" w:hAnsi="Times New Roman"/>
          <w:iCs/>
          <w:sz w:val="24"/>
          <w:szCs w:val="24"/>
        </w:rPr>
        <w:t xml:space="preserve">The availability of alternate locations for the proposed development that are not subject to flooding or erosion. </w:t>
      </w:r>
    </w:p>
    <w:p w14:paraId="33239580" w14:textId="70476809" w:rsidR="00497669" w:rsidRPr="00E56B69" w:rsidRDefault="0031412E" w:rsidP="009F3852">
      <w:pPr>
        <w:tabs>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120"/>
        <w:ind w:left="1080" w:hanging="360"/>
        <w:rPr>
          <w:rFonts w:ascii="Times New Roman" w:hAnsi="Times New Roman"/>
          <w:iCs/>
          <w:sz w:val="24"/>
          <w:szCs w:val="24"/>
        </w:rPr>
      </w:pPr>
      <w:r w:rsidRPr="00E56B69">
        <w:rPr>
          <w:rFonts w:ascii="Times New Roman" w:hAnsi="Times New Roman"/>
          <w:iCs/>
          <w:sz w:val="24"/>
          <w:szCs w:val="24"/>
        </w:rPr>
        <w:t>6</w:t>
      </w:r>
      <w:r w:rsidR="00497669" w:rsidRPr="00E56B69">
        <w:rPr>
          <w:rFonts w:ascii="Times New Roman" w:hAnsi="Times New Roman"/>
          <w:iCs/>
          <w:sz w:val="24"/>
          <w:szCs w:val="24"/>
        </w:rPr>
        <w:t>.</w:t>
      </w:r>
      <w:r w:rsidR="00497669" w:rsidRPr="00E56B69">
        <w:rPr>
          <w:rFonts w:ascii="Times New Roman" w:hAnsi="Times New Roman"/>
          <w:iCs/>
          <w:sz w:val="24"/>
          <w:szCs w:val="24"/>
        </w:rPr>
        <w:tab/>
      </w:r>
      <w:r w:rsidRPr="00E56B69">
        <w:rPr>
          <w:rFonts w:ascii="Times New Roman" w:hAnsi="Times New Roman"/>
          <w:iCs/>
          <w:sz w:val="24"/>
          <w:szCs w:val="24"/>
        </w:rPr>
        <w:t xml:space="preserve">The compatibility of the proposed development with existing and anticipated development. </w:t>
      </w:r>
    </w:p>
    <w:p w14:paraId="55771A60" w14:textId="56F42BF6" w:rsidR="00497669" w:rsidRPr="00E56B69" w:rsidRDefault="0031412E" w:rsidP="009F3852">
      <w:pPr>
        <w:tabs>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120"/>
        <w:ind w:left="1080" w:hanging="360"/>
        <w:rPr>
          <w:rFonts w:ascii="Times New Roman" w:hAnsi="Times New Roman"/>
          <w:iCs/>
          <w:sz w:val="24"/>
          <w:szCs w:val="24"/>
        </w:rPr>
      </w:pPr>
      <w:r w:rsidRPr="00E56B69">
        <w:rPr>
          <w:rFonts w:ascii="Times New Roman" w:hAnsi="Times New Roman"/>
          <w:iCs/>
          <w:sz w:val="24"/>
          <w:szCs w:val="24"/>
        </w:rPr>
        <w:t>7</w:t>
      </w:r>
      <w:r w:rsidR="00497669" w:rsidRPr="00E56B69">
        <w:rPr>
          <w:rFonts w:ascii="Times New Roman" w:hAnsi="Times New Roman"/>
          <w:iCs/>
          <w:sz w:val="24"/>
          <w:szCs w:val="24"/>
        </w:rPr>
        <w:t>.</w:t>
      </w:r>
      <w:r w:rsidR="00497669" w:rsidRPr="00E56B69">
        <w:rPr>
          <w:rFonts w:ascii="Times New Roman" w:hAnsi="Times New Roman"/>
          <w:iCs/>
          <w:sz w:val="24"/>
          <w:szCs w:val="24"/>
        </w:rPr>
        <w:tab/>
      </w:r>
      <w:r w:rsidRPr="00E56B69">
        <w:rPr>
          <w:rFonts w:ascii="Times New Roman" w:hAnsi="Times New Roman"/>
          <w:iCs/>
          <w:sz w:val="24"/>
          <w:szCs w:val="24"/>
        </w:rPr>
        <w:t xml:space="preserve">The relationship of the proposed development to the comprehensive plan and floodplain management program for that area. </w:t>
      </w:r>
    </w:p>
    <w:p w14:paraId="4AFF7B4D" w14:textId="134BA792" w:rsidR="00497669" w:rsidRPr="00E56B69" w:rsidRDefault="0031412E" w:rsidP="009F3852">
      <w:pPr>
        <w:tabs>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120"/>
        <w:ind w:left="1080" w:hanging="360"/>
        <w:rPr>
          <w:rFonts w:ascii="Times New Roman" w:hAnsi="Times New Roman"/>
          <w:iCs/>
          <w:sz w:val="24"/>
          <w:szCs w:val="24"/>
        </w:rPr>
      </w:pPr>
      <w:r w:rsidRPr="00E56B69">
        <w:rPr>
          <w:rFonts w:ascii="Times New Roman" w:hAnsi="Times New Roman"/>
          <w:iCs/>
          <w:sz w:val="24"/>
          <w:szCs w:val="24"/>
        </w:rPr>
        <w:t>8</w:t>
      </w:r>
      <w:r w:rsidR="00497669" w:rsidRPr="00E56B69">
        <w:rPr>
          <w:rFonts w:ascii="Times New Roman" w:hAnsi="Times New Roman"/>
          <w:iCs/>
          <w:sz w:val="24"/>
          <w:szCs w:val="24"/>
        </w:rPr>
        <w:t>.</w:t>
      </w:r>
      <w:r w:rsidR="00497669" w:rsidRPr="00E56B69">
        <w:rPr>
          <w:rFonts w:ascii="Times New Roman" w:hAnsi="Times New Roman"/>
          <w:iCs/>
          <w:sz w:val="24"/>
          <w:szCs w:val="24"/>
        </w:rPr>
        <w:tab/>
      </w:r>
      <w:r w:rsidRPr="00E56B69">
        <w:rPr>
          <w:rFonts w:ascii="Times New Roman" w:hAnsi="Times New Roman"/>
          <w:iCs/>
          <w:sz w:val="24"/>
          <w:szCs w:val="24"/>
        </w:rPr>
        <w:t xml:space="preserve">The safety of access to the property in times of flood for ordinary and emergency vehicles. </w:t>
      </w:r>
    </w:p>
    <w:p w14:paraId="224100D8" w14:textId="148FE08E" w:rsidR="00497669" w:rsidRPr="00E56B69" w:rsidRDefault="0031412E" w:rsidP="009F3852">
      <w:pPr>
        <w:tabs>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120"/>
        <w:ind w:left="1080" w:hanging="360"/>
        <w:rPr>
          <w:rFonts w:ascii="Times New Roman" w:hAnsi="Times New Roman"/>
          <w:iCs/>
          <w:sz w:val="24"/>
          <w:szCs w:val="24"/>
        </w:rPr>
      </w:pPr>
      <w:r w:rsidRPr="00E56B69">
        <w:rPr>
          <w:rFonts w:ascii="Times New Roman" w:hAnsi="Times New Roman"/>
          <w:iCs/>
          <w:sz w:val="24"/>
          <w:szCs w:val="24"/>
        </w:rPr>
        <w:t>9</w:t>
      </w:r>
      <w:r w:rsidR="00497669" w:rsidRPr="00E56B69">
        <w:rPr>
          <w:rFonts w:ascii="Times New Roman" w:hAnsi="Times New Roman"/>
          <w:iCs/>
          <w:sz w:val="24"/>
          <w:szCs w:val="24"/>
        </w:rPr>
        <w:t>.</w:t>
      </w:r>
      <w:r w:rsidR="00497669" w:rsidRPr="00E56B69">
        <w:rPr>
          <w:rFonts w:ascii="Times New Roman" w:hAnsi="Times New Roman"/>
          <w:iCs/>
          <w:sz w:val="24"/>
          <w:szCs w:val="24"/>
        </w:rPr>
        <w:tab/>
      </w:r>
      <w:r w:rsidRPr="00E56B69">
        <w:rPr>
          <w:rFonts w:ascii="Times New Roman" w:hAnsi="Times New Roman"/>
          <w:iCs/>
          <w:sz w:val="24"/>
          <w:szCs w:val="24"/>
        </w:rPr>
        <w:t xml:space="preserve">The expected heights, velocity, duration, rate of rise and debris and sediment transport of the floodwaters and the effects of wave action, if applicable, expected at the site. </w:t>
      </w:r>
    </w:p>
    <w:p w14:paraId="5C12ACB6" w14:textId="26052E46" w:rsidR="0031412E" w:rsidRPr="00E56B69" w:rsidRDefault="00497669" w:rsidP="005D7DFD">
      <w:pPr>
        <w:tabs>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0"/>
        <w:ind w:left="1080" w:hanging="360"/>
        <w:rPr>
          <w:rFonts w:ascii="Times New Roman" w:hAnsi="Times New Roman"/>
          <w:iCs/>
          <w:sz w:val="24"/>
          <w:szCs w:val="24"/>
        </w:rPr>
      </w:pPr>
      <w:r w:rsidRPr="00E56B69">
        <w:rPr>
          <w:rFonts w:ascii="Times New Roman" w:hAnsi="Times New Roman"/>
          <w:iCs/>
          <w:sz w:val="24"/>
          <w:szCs w:val="24"/>
        </w:rPr>
        <w:t>10.</w:t>
      </w:r>
      <w:r w:rsidRPr="00E56B69">
        <w:rPr>
          <w:rFonts w:ascii="Times New Roman" w:hAnsi="Times New Roman"/>
          <w:iCs/>
          <w:sz w:val="24"/>
          <w:szCs w:val="24"/>
        </w:rPr>
        <w:tab/>
        <w:t>T</w:t>
      </w:r>
      <w:r w:rsidR="0031412E" w:rsidRPr="00E56B69">
        <w:rPr>
          <w:rFonts w:ascii="Times New Roman" w:hAnsi="Times New Roman"/>
          <w:iCs/>
          <w:sz w:val="24"/>
          <w:szCs w:val="24"/>
        </w:rPr>
        <w:t>he costs of providing governmental services during and after flood</w:t>
      </w:r>
      <w:r w:rsidR="00713D31" w:rsidRPr="00E56B69">
        <w:rPr>
          <w:rFonts w:ascii="Times New Roman" w:hAnsi="Times New Roman"/>
          <w:iCs/>
          <w:sz w:val="24"/>
          <w:szCs w:val="24"/>
        </w:rPr>
        <w:t xml:space="preserve"> </w:t>
      </w:r>
      <w:r w:rsidR="0031412E" w:rsidRPr="00E56B69">
        <w:rPr>
          <w:rFonts w:ascii="Times New Roman" w:hAnsi="Times New Roman"/>
          <w:iCs/>
          <w:sz w:val="24"/>
          <w:szCs w:val="24"/>
        </w:rPr>
        <w:t>conditions,</w:t>
      </w:r>
      <w:r w:rsidR="009D2366" w:rsidRPr="00E56B69">
        <w:rPr>
          <w:rFonts w:ascii="Times New Roman" w:hAnsi="Times New Roman"/>
          <w:iCs/>
          <w:sz w:val="24"/>
          <w:szCs w:val="24"/>
        </w:rPr>
        <w:t xml:space="preserve"> </w:t>
      </w:r>
      <w:r w:rsidR="0031412E" w:rsidRPr="00E56B69">
        <w:rPr>
          <w:rFonts w:ascii="Times New Roman" w:hAnsi="Times New Roman"/>
          <w:iCs/>
          <w:sz w:val="24"/>
          <w:szCs w:val="24"/>
        </w:rPr>
        <w:t xml:space="preserve">including maintenance and repair of public utilities and facilities such as sewer, gas, electrical and water systems, streets, and bridges. </w:t>
      </w:r>
    </w:p>
    <w:p w14:paraId="2FCCEEA0" w14:textId="77777777" w:rsidR="005127B8" w:rsidRPr="00E56B69" w:rsidRDefault="005127B8" w:rsidP="005D7DFD">
      <w:pPr>
        <w:tabs>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0"/>
        <w:ind w:left="1080" w:hanging="360"/>
        <w:rPr>
          <w:rFonts w:ascii="Times New Roman" w:hAnsi="Times New Roman"/>
          <w:iCs/>
          <w:sz w:val="24"/>
          <w:szCs w:val="24"/>
        </w:rPr>
      </w:pPr>
    </w:p>
    <w:p w14:paraId="5E55892B" w14:textId="2E859FD2" w:rsidR="002A1841" w:rsidRPr="00E56B69" w:rsidRDefault="00F65E0A" w:rsidP="00DF67E1">
      <w:pPr>
        <w:numPr>
          <w:ilvl w:val="0"/>
          <w:numId w:val="17"/>
        </w:numPr>
        <w:tabs>
          <w:tab w:val="left" w:pos="360"/>
          <w:tab w:val="left" w:pos="1440"/>
          <w:tab w:val="left" w:pos="1800"/>
          <w:tab w:val="left" w:pos="2160"/>
          <w:tab w:val="left" w:pos="2880"/>
          <w:tab w:val="left" w:pos="3240"/>
          <w:tab w:val="left" w:pos="5040"/>
          <w:tab w:val="left" w:pos="5760"/>
          <w:tab w:val="left" w:pos="6480"/>
          <w:tab w:val="left" w:pos="7200"/>
          <w:tab w:val="left" w:pos="7920"/>
          <w:tab w:val="left" w:pos="8640"/>
        </w:tabs>
        <w:ind w:left="360"/>
        <w:rPr>
          <w:rFonts w:ascii="Times New Roman" w:hAnsi="Times New Roman"/>
          <w:iCs/>
          <w:sz w:val="24"/>
          <w:szCs w:val="24"/>
        </w:rPr>
      </w:pPr>
      <w:r w:rsidRPr="00E56B69">
        <w:rPr>
          <w:rFonts w:ascii="Times New Roman" w:hAnsi="Times New Roman"/>
          <w:iCs/>
          <w:sz w:val="24"/>
          <w:szCs w:val="24"/>
        </w:rPr>
        <w:t>Historic Structures</w:t>
      </w:r>
      <w:r w:rsidR="006B08BB" w:rsidRPr="00E56B69">
        <w:rPr>
          <w:rFonts w:ascii="Times New Roman" w:hAnsi="Times New Roman"/>
          <w:iCs/>
          <w:sz w:val="24"/>
          <w:szCs w:val="24"/>
        </w:rPr>
        <w:t xml:space="preserve">. </w:t>
      </w:r>
      <w:r w:rsidR="00EF3615" w:rsidRPr="00E56B69">
        <w:rPr>
          <w:rFonts w:ascii="Times New Roman" w:hAnsi="Times New Roman"/>
          <w:iCs/>
          <w:sz w:val="24"/>
          <w:szCs w:val="24"/>
        </w:rPr>
        <w:t xml:space="preserve">Variances </w:t>
      </w:r>
      <w:r w:rsidR="00602E13" w:rsidRPr="00E56B69">
        <w:rPr>
          <w:rFonts w:ascii="Times New Roman" w:hAnsi="Times New Roman"/>
          <w:iCs/>
          <w:sz w:val="24"/>
          <w:szCs w:val="24"/>
        </w:rPr>
        <w:t xml:space="preserve">issued for the </w:t>
      </w:r>
      <w:r w:rsidR="00EF3615" w:rsidRPr="00E56B69">
        <w:rPr>
          <w:rFonts w:ascii="Times New Roman" w:hAnsi="Times New Roman"/>
          <w:iCs/>
          <w:sz w:val="24"/>
          <w:szCs w:val="24"/>
        </w:rPr>
        <w:t xml:space="preserve">reconstruction, repair, or alteration of a historic site or historic structure as defined in “Historic Structures”, may be granted using criteria more permissive than the requirements of Sections 6 and 7 of this </w:t>
      </w:r>
      <w:proofErr w:type="gramStart"/>
      <w:r w:rsidR="00BE3824" w:rsidRPr="00E56B69">
        <w:rPr>
          <w:rFonts w:ascii="Times New Roman" w:hAnsi="Times New Roman"/>
          <w:iCs/>
          <w:sz w:val="24"/>
          <w:szCs w:val="24"/>
        </w:rPr>
        <w:t>ordinance</w:t>
      </w:r>
      <w:proofErr w:type="gramEnd"/>
      <w:r w:rsidR="00EF3615" w:rsidRPr="00E56B69">
        <w:rPr>
          <w:rFonts w:ascii="Times New Roman" w:hAnsi="Times New Roman"/>
          <w:iCs/>
          <w:sz w:val="24"/>
          <w:szCs w:val="24"/>
        </w:rPr>
        <w:t xml:space="preserve"> subject to the conditions that:</w:t>
      </w:r>
    </w:p>
    <w:p w14:paraId="127C224C" w14:textId="77777777" w:rsidR="00EF3615" w:rsidRPr="00E56B69" w:rsidRDefault="00EF3615" w:rsidP="00DF67E1">
      <w:pPr>
        <w:numPr>
          <w:ilvl w:val="3"/>
          <w:numId w:val="17"/>
        </w:numPr>
        <w:tabs>
          <w:tab w:val="left" w:pos="360"/>
          <w:tab w:val="left" w:pos="1080"/>
          <w:tab w:val="left" w:pos="1440"/>
          <w:tab w:val="left" w:pos="2160"/>
          <w:tab w:val="left" w:pos="5040"/>
          <w:tab w:val="left" w:pos="5760"/>
          <w:tab w:val="left" w:pos="6480"/>
          <w:tab w:val="left" w:pos="7200"/>
          <w:tab w:val="left" w:pos="7920"/>
          <w:tab w:val="left" w:pos="8640"/>
        </w:tabs>
        <w:ind w:left="1080"/>
        <w:rPr>
          <w:rFonts w:ascii="Times New Roman" w:hAnsi="Times New Roman"/>
          <w:iCs/>
          <w:sz w:val="24"/>
          <w:szCs w:val="24"/>
        </w:rPr>
      </w:pPr>
      <w:r w:rsidRPr="00E56B69">
        <w:rPr>
          <w:rFonts w:ascii="Times New Roman" w:hAnsi="Times New Roman"/>
          <w:iCs/>
          <w:sz w:val="24"/>
          <w:szCs w:val="24"/>
        </w:rPr>
        <w:t>The repair or rehabilitation is the minimum necessary to preserve the historic character and design of the structure.</w:t>
      </w:r>
    </w:p>
    <w:p w14:paraId="3F3C71C3" w14:textId="38DBEDC7" w:rsidR="003F36D7" w:rsidRPr="00E56B69" w:rsidRDefault="003F36D7" w:rsidP="00DF67E1">
      <w:pPr>
        <w:numPr>
          <w:ilvl w:val="3"/>
          <w:numId w:val="17"/>
        </w:numPr>
        <w:tabs>
          <w:tab w:val="left" w:pos="1080"/>
        </w:tabs>
        <w:spacing w:line="215" w:lineRule="auto"/>
        <w:ind w:left="1080"/>
        <w:jc w:val="both"/>
        <w:rPr>
          <w:rFonts w:ascii="Times New Roman" w:hAnsi="Times New Roman"/>
          <w:iCs/>
          <w:sz w:val="24"/>
        </w:rPr>
      </w:pPr>
      <w:r w:rsidRPr="00E56B69">
        <w:rPr>
          <w:rFonts w:ascii="Times New Roman" w:hAnsi="Times New Roman"/>
          <w:iCs/>
          <w:sz w:val="24"/>
          <w:szCs w:val="24"/>
        </w:rPr>
        <w:t xml:space="preserve"> </w:t>
      </w:r>
      <w:r w:rsidR="00EF3615" w:rsidRPr="00E56B69">
        <w:rPr>
          <w:rFonts w:ascii="Times New Roman" w:hAnsi="Times New Roman"/>
          <w:iCs/>
          <w:sz w:val="24"/>
          <w:szCs w:val="24"/>
        </w:rPr>
        <w:t xml:space="preserve">The repair or rehabilitation will not </w:t>
      </w:r>
      <w:r w:rsidR="00602E13" w:rsidRPr="00E56B69">
        <w:rPr>
          <w:rFonts w:ascii="Times New Roman" w:hAnsi="Times New Roman"/>
          <w:iCs/>
          <w:sz w:val="24"/>
          <w:szCs w:val="24"/>
        </w:rPr>
        <w:t xml:space="preserve">preclude the structure’s continued designation as a </w:t>
      </w:r>
      <w:r w:rsidR="00EF3615" w:rsidRPr="00E56B69">
        <w:rPr>
          <w:rFonts w:ascii="Times New Roman" w:hAnsi="Times New Roman"/>
          <w:iCs/>
          <w:sz w:val="24"/>
          <w:szCs w:val="24"/>
        </w:rPr>
        <w:t>historic structure.</w:t>
      </w:r>
      <w:r w:rsidRPr="00E56B69">
        <w:rPr>
          <w:rFonts w:ascii="Times New Roman" w:hAnsi="Times New Roman"/>
          <w:iCs/>
          <w:sz w:val="24"/>
        </w:rPr>
        <w:t xml:space="preserve"> </w:t>
      </w:r>
    </w:p>
    <w:p w14:paraId="0CE50981" w14:textId="4078B6AD" w:rsidR="00F65E0A" w:rsidRPr="00E56B69" w:rsidRDefault="0031494F" w:rsidP="001F3D39">
      <w:pPr>
        <w:numPr>
          <w:ilvl w:val="0"/>
          <w:numId w:val="17"/>
        </w:numPr>
        <w:ind w:left="360"/>
        <w:rPr>
          <w:rFonts w:ascii="Times New Roman" w:hAnsi="Times New Roman"/>
          <w:iCs/>
          <w:sz w:val="24"/>
        </w:rPr>
      </w:pPr>
      <w:r w:rsidRPr="00E56B69">
        <w:rPr>
          <w:rFonts w:ascii="Times New Roman" w:hAnsi="Times New Roman"/>
          <w:iCs/>
          <w:sz w:val="24"/>
        </w:rPr>
        <w:t>Agriculture</w:t>
      </w:r>
      <w:r w:rsidR="007E4AB8" w:rsidRPr="00E56B69">
        <w:rPr>
          <w:rFonts w:ascii="Times New Roman" w:hAnsi="Times New Roman"/>
          <w:iCs/>
          <w:sz w:val="24"/>
        </w:rPr>
        <w:t xml:space="preserve"> Structures</w:t>
      </w:r>
      <w:r w:rsidR="00497669" w:rsidRPr="00E56B69">
        <w:rPr>
          <w:rFonts w:ascii="Times New Roman" w:hAnsi="Times New Roman"/>
          <w:iCs/>
          <w:sz w:val="24"/>
        </w:rPr>
        <w:t xml:space="preserve">.  </w:t>
      </w:r>
      <w:r w:rsidR="001E6160" w:rsidRPr="00E56B69">
        <w:rPr>
          <w:rFonts w:ascii="Times New Roman" w:hAnsi="Times New Roman"/>
          <w:iCs/>
          <w:sz w:val="24"/>
        </w:rPr>
        <w:t>Variances issued for the c</w:t>
      </w:r>
      <w:r w:rsidR="00497669" w:rsidRPr="00E56B69">
        <w:rPr>
          <w:rFonts w:ascii="Times New Roman" w:hAnsi="Times New Roman"/>
          <w:iCs/>
          <w:sz w:val="24"/>
        </w:rPr>
        <w:t xml:space="preserve">onstruction or substantial improvement of agricultural structures </w:t>
      </w:r>
      <w:r w:rsidR="00713D31" w:rsidRPr="00E56B69">
        <w:rPr>
          <w:rFonts w:ascii="Times New Roman" w:hAnsi="Times New Roman"/>
          <w:iCs/>
          <w:sz w:val="24"/>
        </w:rPr>
        <w:t xml:space="preserve">which do not meet the </w:t>
      </w:r>
      <w:r w:rsidR="007B3A55" w:rsidRPr="00E56B69">
        <w:rPr>
          <w:rFonts w:ascii="Times New Roman" w:hAnsi="Times New Roman"/>
          <w:iCs/>
          <w:sz w:val="24"/>
        </w:rPr>
        <w:t xml:space="preserve">non-residential building </w:t>
      </w:r>
      <w:r w:rsidR="00713D31" w:rsidRPr="00E56B69">
        <w:rPr>
          <w:rFonts w:ascii="Times New Roman" w:hAnsi="Times New Roman"/>
          <w:iCs/>
          <w:sz w:val="24"/>
        </w:rPr>
        <w:t>requirements of Section</w:t>
      </w:r>
      <w:r w:rsidR="007B3A55" w:rsidRPr="00E56B69">
        <w:rPr>
          <w:rFonts w:ascii="Times New Roman" w:hAnsi="Times New Roman"/>
          <w:iCs/>
          <w:sz w:val="24"/>
        </w:rPr>
        <w:t>s</w:t>
      </w:r>
      <w:r w:rsidR="00713D31" w:rsidRPr="00E56B69">
        <w:rPr>
          <w:rFonts w:ascii="Times New Roman" w:hAnsi="Times New Roman"/>
          <w:iCs/>
          <w:sz w:val="24"/>
        </w:rPr>
        <w:t xml:space="preserve"> </w:t>
      </w:r>
      <w:r w:rsidR="00712F56">
        <w:rPr>
          <w:rFonts w:ascii="Times New Roman" w:hAnsi="Times New Roman"/>
          <w:iCs/>
          <w:sz w:val="24"/>
        </w:rPr>
        <w:t>6</w:t>
      </w:r>
      <w:r w:rsidR="00576968" w:rsidRPr="00E56B69">
        <w:rPr>
          <w:rFonts w:ascii="Times New Roman" w:hAnsi="Times New Roman"/>
          <w:iCs/>
          <w:sz w:val="24"/>
        </w:rPr>
        <w:t xml:space="preserve">. </w:t>
      </w:r>
      <w:r w:rsidR="007B3A55" w:rsidRPr="00E56B69">
        <w:rPr>
          <w:rFonts w:ascii="Times New Roman" w:hAnsi="Times New Roman"/>
          <w:iCs/>
          <w:sz w:val="24"/>
        </w:rPr>
        <w:t xml:space="preserve">B and </w:t>
      </w:r>
      <w:r w:rsidR="00712F56">
        <w:rPr>
          <w:rFonts w:ascii="Times New Roman" w:hAnsi="Times New Roman"/>
          <w:iCs/>
          <w:sz w:val="24"/>
        </w:rPr>
        <w:t>6</w:t>
      </w:r>
      <w:r w:rsidR="00576968" w:rsidRPr="00E56B69">
        <w:rPr>
          <w:rFonts w:ascii="Times New Roman" w:hAnsi="Times New Roman"/>
          <w:iCs/>
          <w:sz w:val="24"/>
        </w:rPr>
        <w:t xml:space="preserve">. </w:t>
      </w:r>
      <w:r w:rsidR="007B3A55" w:rsidRPr="00E56B69">
        <w:rPr>
          <w:rFonts w:ascii="Times New Roman" w:hAnsi="Times New Roman"/>
          <w:iCs/>
          <w:sz w:val="24"/>
        </w:rPr>
        <w:t>C</w:t>
      </w:r>
      <w:r w:rsidR="00713D31" w:rsidRPr="00E56B69">
        <w:rPr>
          <w:rFonts w:ascii="Times New Roman" w:hAnsi="Times New Roman"/>
          <w:iCs/>
          <w:sz w:val="24"/>
        </w:rPr>
        <w:t xml:space="preserve">, </w:t>
      </w:r>
      <w:r w:rsidR="00497669" w:rsidRPr="00E56B69">
        <w:rPr>
          <w:rFonts w:ascii="Times New Roman" w:hAnsi="Times New Roman"/>
          <w:iCs/>
          <w:sz w:val="24"/>
        </w:rPr>
        <w:t xml:space="preserve">provided the requirements of </w:t>
      </w:r>
      <w:r w:rsidR="00713D31" w:rsidRPr="00E56B69">
        <w:rPr>
          <w:rFonts w:ascii="Times New Roman" w:hAnsi="Times New Roman"/>
          <w:iCs/>
          <w:sz w:val="24"/>
        </w:rPr>
        <w:t xml:space="preserve">Section </w:t>
      </w:r>
      <w:r w:rsidR="00712F56">
        <w:rPr>
          <w:rFonts w:ascii="Times New Roman" w:hAnsi="Times New Roman"/>
          <w:iCs/>
          <w:sz w:val="24"/>
        </w:rPr>
        <w:t>10</w:t>
      </w:r>
      <w:r w:rsidR="00576968" w:rsidRPr="00E56B69">
        <w:rPr>
          <w:rFonts w:ascii="Times New Roman" w:hAnsi="Times New Roman"/>
          <w:iCs/>
          <w:sz w:val="24"/>
        </w:rPr>
        <w:t>.</w:t>
      </w:r>
      <w:r w:rsidR="00713D31" w:rsidRPr="00E56B69">
        <w:rPr>
          <w:rFonts w:ascii="Times New Roman" w:hAnsi="Times New Roman"/>
          <w:iCs/>
          <w:sz w:val="24"/>
        </w:rPr>
        <w:t xml:space="preserve"> A through </w:t>
      </w:r>
      <w:r w:rsidR="00712F56">
        <w:rPr>
          <w:rFonts w:ascii="Times New Roman" w:hAnsi="Times New Roman"/>
          <w:iCs/>
          <w:sz w:val="24"/>
        </w:rPr>
        <w:t>10</w:t>
      </w:r>
      <w:r w:rsidR="00576968" w:rsidRPr="00E56B69">
        <w:rPr>
          <w:rFonts w:ascii="Times New Roman" w:hAnsi="Times New Roman"/>
          <w:iCs/>
          <w:sz w:val="24"/>
        </w:rPr>
        <w:t xml:space="preserve">. </w:t>
      </w:r>
      <w:r w:rsidR="00713D31" w:rsidRPr="00E56B69">
        <w:rPr>
          <w:rFonts w:ascii="Times New Roman" w:hAnsi="Times New Roman"/>
          <w:iCs/>
          <w:sz w:val="24"/>
        </w:rPr>
        <w:t>G</w:t>
      </w:r>
      <w:r w:rsidR="00497669" w:rsidRPr="00E56B69">
        <w:rPr>
          <w:rFonts w:ascii="Times New Roman" w:hAnsi="Times New Roman"/>
          <w:iCs/>
          <w:sz w:val="24"/>
        </w:rPr>
        <w:t xml:space="preserve"> and the following are satisfied:</w:t>
      </w:r>
    </w:p>
    <w:p w14:paraId="6B352139" w14:textId="7D76D4B4" w:rsidR="00A15C94" w:rsidRPr="00E56B69" w:rsidRDefault="00713D31" w:rsidP="006A4C3D">
      <w:pPr>
        <w:pStyle w:val="ListParagraph"/>
        <w:tabs>
          <w:tab w:val="left" w:pos="1080"/>
        </w:tabs>
        <w:contextualSpacing w:val="0"/>
        <w:rPr>
          <w:iCs/>
        </w:rPr>
      </w:pPr>
      <w:r w:rsidRPr="00E56B69">
        <w:rPr>
          <w:rFonts w:ascii="Times New Roman" w:hAnsi="Times New Roman"/>
          <w:iCs/>
          <w:sz w:val="24"/>
          <w:szCs w:val="24"/>
        </w:rPr>
        <w:t>1</w:t>
      </w:r>
      <w:r w:rsidR="00A15C94" w:rsidRPr="00E56B69">
        <w:rPr>
          <w:rFonts w:ascii="Times New Roman" w:hAnsi="Times New Roman"/>
          <w:iCs/>
          <w:sz w:val="24"/>
          <w:szCs w:val="24"/>
        </w:rPr>
        <w:t>.</w:t>
      </w:r>
      <w:r w:rsidR="00A15C94" w:rsidRPr="00E56B69">
        <w:rPr>
          <w:rFonts w:ascii="Times New Roman" w:hAnsi="Times New Roman"/>
          <w:iCs/>
          <w:sz w:val="24"/>
          <w:szCs w:val="24"/>
        </w:rPr>
        <w:tab/>
        <w:t xml:space="preserve">A determination that the proposed agricultural structure: </w:t>
      </w:r>
    </w:p>
    <w:p w14:paraId="42635BE0" w14:textId="6E12ABF5" w:rsidR="0031412E" w:rsidRPr="00E56B69" w:rsidRDefault="0031412E" w:rsidP="004666A9">
      <w:pPr>
        <w:tabs>
          <w:tab w:val="left" w:pos="1440"/>
        </w:tabs>
        <w:spacing w:after="120"/>
        <w:ind w:left="1440" w:hanging="360"/>
        <w:rPr>
          <w:rFonts w:ascii="Times New Roman" w:hAnsi="Times New Roman"/>
          <w:iCs/>
          <w:sz w:val="24"/>
          <w:szCs w:val="24"/>
        </w:rPr>
      </w:pPr>
      <w:r w:rsidRPr="00E56B69">
        <w:rPr>
          <w:rFonts w:ascii="Times New Roman" w:hAnsi="Times New Roman"/>
          <w:iCs/>
          <w:sz w:val="24"/>
          <w:szCs w:val="24"/>
        </w:rPr>
        <w:t>a</w:t>
      </w:r>
      <w:r w:rsidR="00A15C94" w:rsidRPr="00E56B69">
        <w:rPr>
          <w:rFonts w:ascii="Times New Roman" w:hAnsi="Times New Roman"/>
          <w:iCs/>
          <w:sz w:val="24"/>
          <w:szCs w:val="24"/>
        </w:rPr>
        <w:t xml:space="preserve">. </w:t>
      </w:r>
      <w:r w:rsidR="00A15C94" w:rsidRPr="00E56B69">
        <w:rPr>
          <w:rFonts w:ascii="Times New Roman" w:hAnsi="Times New Roman"/>
          <w:iCs/>
          <w:sz w:val="24"/>
          <w:szCs w:val="24"/>
        </w:rPr>
        <w:tab/>
      </w:r>
      <w:r w:rsidRPr="00E56B69">
        <w:rPr>
          <w:rFonts w:ascii="Times New Roman" w:hAnsi="Times New Roman"/>
          <w:iCs/>
          <w:sz w:val="24"/>
          <w:szCs w:val="24"/>
        </w:rPr>
        <w:t xml:space="preserve">Is used exclusively in connection with the production, harvesting, storage, raising, or drying of agricultural commodities, or storage of tools or equipment used in connection with these purposes or uses, and will be restricted to such exclusive uses. </w:t>
      </w:r>
    </w:p>
    <w:p w14:paraId="5C7D49F7" w14:textId="77777777" w:rsidR="0031412E" w:rsidRPr="00E56B69" w:rsidRDefault="0031412E" w:rsidP="004666A9">
      <w:pPr>
        <w:tabs>
          <w:tab w:val="left" w:pos="1440"/>
        </w:tabs>
        <w:spacing w:after="120"/>
        <w:ind w:left="1440" w:hanging="360"/>
        <w:rPr>
          <w:rFonts w:ascii="Times New Roman" w:hAnsi="Times New Roman"/>
          <w:iCs/>
          <w:sz w:val="24"/>
          <w:szCs w:val="24"/>
        </w:rPr>
      </w:pPr>
      <w:r w:rsidRPr="00E56B69">
        <w:rPr>
          <w:rFonts w:ascii="Times New Roman" w:hAnsi="Times New Roman"/>
          <w:iCs/>
          <w:sz w:val="24"/>
          <w:szCs w:val="24"/>
        </w:rPr>
        <w:t>b.</w:t>
      </w:r>
      <w:r w:rsidRPr="00E56B69">
        <w:rPr>
          <w:rFonts w:ascii="Times New Roman" w:hAnsi="Times New Roman"/>
          <w:iCs/>
          <w:sz w:val="24"/>
          <w:szCs w:val="24"/>
        </w:rPr>
        <w:tab/>
        <w:t xml:space="preserve">Has low damage potential (amount of physical damage, contents damage, and loss of function). </w:t>
      </w:r>
    </w:p>
    <w:p w14:paraId="0937E48E" w14:textId="5D5BB7EF" w:rsidR="0031412E" w:rsidRPr="00E56B69" w:rsidRDefault="0031412E" w:rsidP="004666A9">
      <w:pPr>
        <w:tabs>
          <w:tab w:val="left" w:pos="1440"/>
        </w:tabs>
        <w:spacing w:after="120"/>
        <w:ind w:left="1440" w:hanging="360"/>
        <w:rPr>
          <w:rFonts w:ascii="Times New Roman" w:hAnsi="Times New Roman"/>
          <w:iCs/>
          <w:sz w:val="24"/>
          <w:szCs w:val="24"/>
        </w:rPr>
      </w:pPr>
      <w:proofErr w:type="spellStart"/>
      <w:r w:rsidRPr="00E56B69">
        <w:rPr>
          <w:rFonts w:ascii="Times New Roman" w:hAnsi="Times New Roman"/>
          <w:iCs/>
          <w:sz w:val="24"/>
          <w:szCs w:val="24"/>
        </w:rPr>
        <w:t>c.</w:t>
      </w:r>
      <w:proofErr w:type="spellEnd"/>
      <w:r w:rsidRPr="00E56B69">
        <w:rPr>
          <w:rFonts w:ascii="Times New Roman" w:hAnsi="Times New Roman"/>
          <w:iCs/>
          <w:sz w:val="24"/>
          <w:szCs w:val="24"/>
        </w:rPr>
        <w:tab/>
      </w:r>
      <w:r w:rsidR="00A15C94" w:rsidRPr="00E56B69">
        <w:rPr>
          <w:rFonts w:ascii="Times New Roman" w:hAnsi="Times New Roman"/>
          <w:iCs/>
          <w:sz w:val="24"/>
          <w:szCs w:val="24"/>
        </w:rPr>
        <w:t xml:space="preserve">Does not increase risks and pose a danger to public health, safety, and welfare if flooded and contents are released, including but not limited to the effects of flooding on liquified natural gas terminals, and production and storage of highly volatile, toxic, or water-reactive materials.  </w:t>
      </w:r>
    </w:p>
    <w:p w14:paraId="344D5EF5" w14:textId="11A8D179" w:rsidR="00A15C94" w:rsidRPr="00E56B69" w:rsidRDefault="00B36F3A" w:rsidP="00ED0AA1">
      <w:pPr>
        <w:tabs>
          <w:tab w:val="left" w:pos="1440"/>
        </w:tabs>
        <w:ind w:left="1440" w:hanging="360"/>
        <w:rPr>
          <w:rFonts w:ascii="Times New Roman" w:hAnsi="Times New Roman"/>
          <w:iCs/>
          <w:sz w:val="24"/>
          <w:szCs w:val="24"/>
        </w:rPr>
      </w:pPr>
      <w:r>
        <w:rPr>
          <w:rFonts w:ascii="Times New Roman" w:hAnsi="Times New Roman"/>
          <w:iCs/>
          <w:sz w:val="24"/>
          <w:szCs w:val="24"/>
        </w:rPr>
        <w:t>d</w:t>
      </w:r>
      <w:r w:rsidR="00A15C94" w:rsidRPr="00E56B69">
        <w:rPr>
          <w:rFonts w:ascii="Times New Roman" w:hAnsi="Times New Roman"/>
          <w:iCs/>
          <w:sz w:val="24"/>
          <w:szCs w:val="24"/>
        </w:rPr>
        <w:t xml:space="preserve">. </w:t>
      </w:r>
      <w:r w:rsidR="0031412E" w:rsidRPr="00E56B69">
        <w:rPr>
          <w:rFonts w:ascii="Times New Roman" w:hAnsi="Times New Roman"/>
          <w:iCs/>
          <w:sz w:val="24"/>
          <w:szCs w:val="24"/>
        </w:rPr>
        <w:tab/>
      </w:r>
      <w:r w:rsidR="00A15C94" w:rsidRPr="00E56B69">
        <w:rPr>
          <w:rFonts w:ascii="Times New Roman" w:hAnsi="Times New Roman"/>
          <w:iCs/>
          <w:sz w:val="24"/>
          <w:szCs w:val="24"/>
        </w:rPr>
        <w:t xml:space="preserve">Complies with the wet floodproofing construction requirements of </w:t>
      </w:r>
      <w:r w:rsidR="0031412E" w:rsidRPr="00E56B69">
        <w:rPr>
          <w:rFonts w:ascii="Times New Roman" w:hAnsi="Times New Roman"/>
          <w:iCs/>
          <w:sz w:val="24"/>
          <w:szCs w:val="24"/>
        </w:rPr>
        <w:t>Section</w:t>
      </w:r>
      <w:r w:rsidR="00A15C94" w:rsidRPr="00E56B69">
        <w:rPr>
          <w:rFonts w:ascii="Times New Roman" w:hAnsi="Times New Roman"/>
          <w:iCs/>
          <w:sz w:val="24"/>
          <w:szCs w:val="24"/>
        </w:rPr>
        <w:t xml:space="preserve"> </w:t>
      </w:r>
      <w:r w:rsidR="00940786" w:rsidRPr="00E56B69">
        <w:rPr>
          <w:rFonts w:ascii="Times New Roman" w:hAnsi="Times New Roman"/>
          <w:iCs/>
          <w:sz w:val="24"/>
          <w:szCs w:val="24"/>
        </w:rPr>
        <w:t>H</w:t>
      </w:r>
      <w:r w:rsidR="0031412E" w:rsidRPr="00E56B69">
        <w:rPr>
          <w:rFonts w:ascii="Times New Roman" w:hAnsi="Times New Roman"/>
          <w:iCs/>
          <w:sz w:val="24"/>
          <w:szCs w:val="24"/>
        </w:rPr>
        <w:t xml:space="preserve">. </w:t>
      </w:r>
      <w:r w:rsidR="00713D31" w:rsidRPr="00E56B69">
        <w:rPr>
          <w:rFonts w:ascii="Times New Roman" w:hAnsi="Times New Roman"/>
          <w:iCs/>
          <w:sz w:val="24"/>
          <w:szCs w:val="24"/>
        </w:rPr>
        <w:t>2</w:t>
      </w:r>
      <w:r w:rsidR="0031412E" w:rsidRPr="00E56B69">
        <w:rPr>
          <w:rFonts w:ascii="Times New Roman" w:hAnsi="Times New Roman"/>
          <w:iCs/>
          <w:sz w:val="24"/>
          <w:szCs w:val="24"/>
        </w:rPr>
        <w:t>.</w:t>
      </w:r>
      <w:r w:rsidR="00A15C94" w:rsidRPr="00E56B69">
        <w:rPr>
          <w:rFonts w:ascii="Times New Roman" w:hAnsi="Times New Roman"/>
          <w:iCs/>
          <w:sz w:val="24"/>
          <w:szCs w:val="24"/>
        </w:rPr>
        <w:t xml:space="preserve"> </w:t>
      </w:r>
    </w:p>
    <w:p w14:paraId="2554F4F1" w14:textId="75B2B522" w:rsidR="00A15C94" w:rsidRPr="00E56B69" w:rsidRDefault="00713D31">
      <w:pPr>
        <w:ind w:left="1080" w:hanging="360"/>
        <w:rPr>
          <w:rFonts w:ascii="Times New Roman" w:hAnsi="Times New Roman"/>
          <w:iCs/>
          <w:sz w:val="24"/>
          <w:szCs w:val="24"/>
        </w:rPr>
      </w:pPr>
      <w:r w:rsidRPr="00E56B69">
        <w:rPr>
          <w:rFonts w:ascii="Times New Roman" w:hAnsi="Times New Roman"/>
          <w:iCs/>
          <w:sz w:val="24"/>
          <w:szCs w:val="24"/>
        </w:rPr>
        <w:t>2.</w:t>
      </w:r>
      <w:r w:rsidRPr="00E56B69">
        <w:rPr>
          <w:rFonts w:ascii="Times New Roman" w:hAnsi="Times New Roman"/>
          <w:iCs/>
          <w:sz w:val="24"/>
          <w:szCs w:val="24"/>
        </w:rPr>
        <w:tab/>
      </w:r>
      <w:r w:rsidR="00A15C94" w:rsidRPr="00E56B69">
        <w:rPr>
          <w:rFonts w:ascii="Times New Roman" w:hAnsi="Times New Roman"/>
          <w:iCs/>
          <w:sz w:val="24"/>
          <w:szCs w:val="24"/>
        </w:rPr>
        <w:t xml:space="preserve">Wet floodproofing construction requirements. Wet floodproofed structures shall: </w:t>
      </w:r>
    </w:p>
    <w:p w14:paraId="3185730B" w14:textId="683DB7A5" w:rsidR="00A15C94" w:rsidRPr="00E56B69" w:rsidRDefault="006A4C3D" w:rsidP="004666A9">
      <w:pPr>
        <w:tabs>
          <w:tab w:val="left" w:pos="1440"/>
        </w:tabs>
        <w:spacing w:after="120"/>
        <w:ind w:left="1440" w:hanging="360"/>
        <w:rPr>
          <w:rFonts w:ascii="Times New Roman" w:hAnsi="Times New Roman"/>
          <w:iCs/>
          <w:sz w:val="24"/>
          <w:szCs w:val="24"/>
        </w:rPr>
      </w:pPr>
      <w:r w:rsidRPr="00E56B69">
        <w:rPr>
          <w:rFonts w:ascii="Times New Roman" w:hAnsi="Times New Roman"/>
          <w:iCs/>
          <w:sz w:val="24"/>
          <w:szCs w:val="24"/>
        </w:rPr>
        <w:t>a</w:t>
      </w:r>
      <w:r w:rsidR="00A15C94" w:rsidRPr="00E56B69">
        <w:rPr>
          <w:rFonts w:ascii="Times New Roman" w:hAnsi="Times New Roman"/>
          <w:iCs/>
          <w:sz w:val="24"/>
          <w:szCs w:val="24"/>
        </w:rPr>
        <w:t>.</w:t>
      </w:r>
      <w:r w:rsidR="0031412E" w:rsidRPr="00E56B69">
        <w:rPr>
          <w:rFonts w:ascii="Times New Roman" w:hAnsi="Times New Roman"/>
          <w:iCs/>
          <w:sz w:val="24"/>
          <w:szCs w:val="24"/>
        </w:rPr>
        <w:tab/>
      </w:r>
      <w:r w:rsidRPr="00E56B69">
        <w:rPr>
          <w:rFonts w:ascii="Times New Roman" w:hAnsi="Times New Roman"/>
          <w:iCs/>
          <w:sz w:val="24"/>
          <w:szCs w:val="24"/>
        </w:rPr>
        <w:t xml:space="preserve">The exterior and interior building components and elements (i.e., foundation, wall framing, exterior and interior finishes, flooring, etc.) below the BFE, must be built with flood-resistant materials in accordance with Section </w:t>
      </w:r>
      <w:r w:rsidR="00712F56">
        <w:rPr>
          <w:rFonts w:ascii="Times New Roman" w:hAnsi="Times New Roman"/>
          <w:iCs/>
          <w:sz w:val="24"/>
          <w:szCs w:val="24"/>
        </w:rPr>
        <w:t>6</w:t>
      </w:r>
      <w:r w:rsidR="00712F56" w:rsidRPr="00E56B69">
        <w:rPr>
          <w:rFonts w:ascii="Times New Roman" w:hAnsi="Times New Roman"/>
          <w:iCs/>
          <w:sz w:val="24"/>
          <w:szCs w:val="24"/>
        </w:rPr>
        <w:t xml:space="preserve"> </w:t>
      </w:r>
      <w:r w:rsidRPr="00E56B69">
        <w:rPr>
          <w:rFonts w:ascii="Times New Roman" w:hAnsi="Times New Roman"/>
          <w:iCs/>
          <w:sz w:val="24"/>
          <w:szCs w:val="24"/>
        </w:rPr>
        <w:t>of this ordinance.</w:t>
      </w:r>
    </w:p>
    <w:p w14:paraId="2BDF2769" w14:textId="395E24CF" w:rsidR="006A4C3D" w:rsidRPr="00E56B69" w:rsidRDefault="006A4C3D" w:rsidP="004666A9">
      <w:pPr>
        <w:tabs>
          <w:tab w:val="left" w:pos="1440"/>
        </w:tabs>
        <w:spacing w:after="120"/>
        <w:ind w:left="1440" w:hanging="360"/>
        <w:rPr>
          <w:rFonts w:ascii="Times New Roman" w:hAnsi="Times New Roman"/>
          <w:iCs/>
          <w:sz w:val="24"/>
          <w:szCs w:val="24"/>
        </w:rPr>
      </w:pPr>
      <w:r w:rsidRPr="00E56B69">
        <w:rPr>
          <w:rFonts w:ascii="Times New Roman" w:hAnsi="Times New Roman"/>
          <w:iCs/>
          <w:sz w:val="24"/>
          <w:szCs w:val="24"/>
        </w:rPr>
        <w:t>b</w:t>
      </w:r>
      <w:r w:rsidR="00A15C94" w:rsidRPr="00E56B69">
        <w:rPr>
          <w:rFonts w:ascii="Times New Roman" w:hAnsi="Times New Roman"/>
          <w:iCs/>
          <w:sz w:val="24"/>
          <w:szCs w:val="24"/>
        </w:rPr>
        <w:t xml:space="preserve">. </w:t>
      </w:r>
      <w:r w:rsidR="0031412E" w:rsidRPr="00E56B69">
        <w:rPr>
          <w:rFonts w:ascii="Times New Roman" w:hAnsi="Times New Roman"/>
          <w:iCs/>
          <w:sz w:val="24"/>
          <w:szCs w:val="24"/>
        </w:rPr>
        <w:tab/>
      </w:r>
      <w:r w:rsidRPr="00E56B69">
        <w:rPr>
          <w:rFonts w:ascii="Times New Roman" w:hAnsi="Times New Roman"/>
          <w:iCs/>
          <w:sz w:val="24"/>
          <w:szCs w:val="24"/>
        </w:rPr>
        <w:t>The building must be designed and adequately anchored to resist flotation, collapse, and lateral movement of the structure resulting from hydrodynamic and hydrostatic loads, including the effects of buoyancy.</w:t>
      </w:r>
    </w:p>
    <w:p w14:paraId="04FC3D86" w14:textId="34902216" w:rsidR="00A15C94" w:rsidRPr="00E56B69" w:rsidRDefault="006A4C3D" w:rsidP="004666A9">
      <w:pPr>
        <w:tabs>
          <w:tab w:val="left" w:pos="1440"/>
        </w:tabs>
        <w:spacing w:after="120"/>
        <w:ind w:left="1440" w:hanging="360"/>
        <w:rPr>
          <w:rFonts w:ascii="Times New Roman" w:hAnsi="Times New Roman"/>
          <w:iCs/>
          <w:sz w:val="24"/>
          <w:szCs w:val="24"/>
        </w:rPr>
      </w:pPr>
      <w:proofErr w:type="spellStart"/>
      <w:r w:rsidRPr="00E56B69">
        <w:rPr>
          <w:rFonts w:ascii="Times New Roman" w:hAnsi="Times New Roman"/>
          <w:iCs/>
          <w:sz w:val="24"/>
          <w:szCs w:val="24"/>
        </w:rPr>
        <w:t>c.</w:t>
      </w:r>
      <w:proofErr w:type="spellEnd"/>
      <w:r w:rsidRPr="00E56B69">
        <w:rPr>
          <w:rFonts w:ascii="Times New Roman" w:hAnsi="Times New Roman"/>
          <w:iCs/>
          <w:sz w:val="24"/>
          <w:szCs w:val="24"/>
        </w:rPr>
        <w:tab/>
        <w:t xml:space="preserve">All enclosed areas below the FPE shall provide for equalization of hydrostatic pressures by allowing the automatic entry and exit of floodwaters.  A minimum of one (1) permanent opening shall be provided on at least two walls that is below the BFE and no more than one (1) foot above finished grade.  The openings shall provide a total net area of not less than one (1) square inch for </w:t>
      </w:r>
      <w:proofErr w:type="gramStart"/>
      <w:r w:rsidRPr="00E56B69">
        <w:rPr>
          <w:rFonts w:ascii="Times New Roman" w:hAnsi="Times New Roman"/>
          <w:iCs/>
          <w:sz w:val="24"/>
          <w:szCs w:val="24"/>
        </w:rPr>
        <w:t>every one</w:t>
      </w:r>
      <w:proofErr w:type="gramEnd"/>
      <w:r w:rsidRPr="00E56B69">
        <w:rPr>
          <w:rFonts w:ascii="Times New Roman" w:hAnsi="Times New Roman"/>
          <w:iCs/>
          <w:sz w:val="24"/>
          <w:szCs w:val="24"/>
        </w:rPr>
        <w:t xml:space="preserve"> (1) square foot of enclosed area subject to flooding below the BFE, or the design must be certified by a Registered P.E. as providing the equivalent performance in accordance with accepted standards of practice.  Refer to FEMA TB 1, Openings in Foundation Walls and Walls of Enclosures, for additional guidance.</w:t>
      </w:r>
      <w:r w:rsidR="00A15C94" w:rsidRPr="00E56B69">
        <w:rPr>
          <w:rFonts w:ascii="Times New Roman" w:hAnsi="Times New Roman"/>
          <w:iCs/>
          <w:sz w:val="24"/>
          <w:szCs w:val="24"/>
        </w:rPr>
        <w:t xml:space="preserve"> </w:t>
      </w:r>
    </w:p>
    <w:p w14:paraId="38513E41" w14:textId="6B50D9F3" w:rsidR="006A4C3D" w:rsidRPr="00E56B69" w:rsidRDefault="006A4C3D" w:rsidP="004666A9">
      <w:pPr>
        <w:tabs>
          <w:tab w:val="left" w:pos="1440"/>
        </w:tabs>
        <w:spacing w:after="120"/>
        <w:ind w:left="1440" w:hanging="360"/>
        <w:rPr>
          <w:rFonts w:ascii="Times New Roman" w:hAnsi="Times New Roman"/>
          <w:iCs/>
          <w:sz w:val="24"/>
          <w:szCs w:val="24"/>
        </w:rPr>
      </w:pPr>
      <w:r w:rsidRPr="00E56B69">
        <w:rPr>
          <w:rFonts w:ascii="Times New Roman" w:hAnsi="Times New Roman"/>
          <w:iCs/>
          <w:sz w:val="24"/>
          <w:szCs w:val="24"/>
        </w:rPr>
        <w:t>d.</w:t>
      </w:r>
      <w:r w:rsidRPr="00E56B69">
        <w:rPr>
          <w:rFonts w:ascii="Times New Roman" w:hAnsi="Times New Roman"/>
          <w:iCs/>
          <w:sz w:val="24"/>
          <w:szCs w:val="24"/>
        </w:rPr>
        <w:tab/>
        <w:t xml:space="preserve">Any mechanical, electrical, or other utility equipment must be located above the BFE or floodproofed so that they are contained within a watertight, floodproofed enclosure that is capable of resisting damage during flood conditions in accordance with Section </w:t>
      </w:r>
      <w:r w:rsidR="00712F56">
        <w:rPr>
          <w:rFonts w:ascii="Times New Roman" w:hAnsi="Times New Roman"/>
          <w:iCs/>
          <w:sz w:val="24"/>
          <w:szCs w:val="24"/>
        </w:rPr>
        <w:t>6</w:t>
      </w:r>
      <w:r w:rsidR="00712F56" w:rsidRPr="00E56B69">
        <w:rPr>
          <w:rFonts w:ascii="Times New Roman" w:hAnsi="Times New Roman"/>
          <w:iCs/>
          <w:sz w:val="24"/>
          <w:szCs w:val="24"/>
        </w:rPr>
        <w:t xml:space="preserve"> </w:t>
      </w:r>
      <w:r w:rsidRPr="00E56B69">
        <w:rPr>
          <w:rFonts w:ascii="Times New Roman" w:hAnsi="Times New Roman"/>
          <w:iCs/>
          <w:sz w:val="24"/>
          <w:szCs w:val="24"/>
        </w:rPr>
        <w:t>of this ordinance.</w:t>
      </w:r>
    </w:p>
    <w:p w14:paraId="02970F1E" w14:textId="7217CF47" w:rsidR="006A4C3D" w:rsidRPr="00E56B69" w:rsidRDefault="006A4C3D" w:rsidP="00AD7142">
      <w:pPr>
        <w:tabs>
          <w:tab w:val="left" w:pos="1440"/>
        </w:tabs>
        <w:spacing w:after="120"/>
        <w:ind w:left="1440" w:hanging="360"/>
        <w:rPr>
          <w:rFonts w:ascii="Times New Roman" w:hAnsi="Times New Roman"/>
          <w:iCs/>
          <w:sz w:val="24"/>
          <w:szCs w:val="24"/>
        </w:rPr>
      </w:pPr>
      <w:r w:rsidRPr="00E56B69">
        <w:rPr>
          <w:rFonts w:ascii="Times New Roman" w:hAnsi="Times New Roman"/>
          <w:iCs/>
          <w:sz w:val="24"/>
          <w:szCs w:val="24"/>
        </w:rPr>
        <w:t>e.</w:t>
      </w:r>
      <w:r w:rsidRPr="00E56B69">
        <w:rPr>
          <w:rFonts w:ascii="Times New Roman" w:hAnsi="Times New Roman"/>
          <w:iCs/>
          <w:sz w:val="24"/>
          <w:szCs w:val="24"/>
        </w:rPr>
        <w:tab/>
      </w:r>
      <w:r w:rsidR="009F3852" w:rsidRPr="00E56B69">
        <w:rPr>
          <w:rFonts w:ascii="Times New Roman" w:hAnsi="Times New Roman"/>
          <w:iCs/>
          <w:sz w:val="24"/>
          <w:szCs w:val="24"/>
        </w:rPr>
        <w:t>If located in a floodway, must be issued a state floodway permit</w:t>
      </w:r>
      <w:r w:rsidR="00712F56">
        <w:rPr>
          <w:rFonts w:ascii="Times New Roman" w:hAnsi="Times New Roman"/>
          <w:iCs/>
          <w:sz w:val="24"/>
          <w:szCs w:val="24"/>
        </w:rPr>
        <w:t xml:space="preserve"> or have a letter of determination that a permit is not required</w:t>
      </w:r>
      <w:r w:rsidRPr="00E56B69">
        <w:rPr>
          <w:rFonts w:ascii="Times New Roman" w:hAnsi="Times New Roman"/>
          <w:iCs/>
          <w:sz w:val="24"/>
          <w:szCs w:val="24"/>
        </w:rPr>
        <w:t>.</w:t>
      </w:r>
    </w:p>
    <w:p w14:paraId="27DB7C99" w14:textId="5CA47F71" w:rsidR="001F3D39" w:rsidRPr="00E56B69" w:rsidRDefault="001F3D39">
      <w:pPr>
        <w:tabs>
          <w:tab w:val="left" w:pos="1440"/>
        </w:tabs>
        <w:ind w:left="1440" w:hanging="360"/>
        <w:rPr>
          <w:rFonts w:ascii="Times New Roman" w:hAnsi="Times New Roman"/>
          <w:iCs/>
          <w:sz w:val="24"/>
          <w:szCs w:val="24"/>
        </w:rPr>
      </w:pPr>
      <w:r w:rsidRPr="00E56B69">
        <w:rPr>
          <w:rFonts w:ascii="Times New Roman" w:hAnsi="Times New Roman"/>
          <w:iCs/>
          <w:sz w:val="24"/>
          <w:szCs w:val="24"/>
        </w:rPr>
        <w:t>f.</w:t>
      </w:r>
      <w:r w:rsidRPr="00E56B69">
        <w:rPr>
          <w:rFonts w:ascii="Times New Roman" w:hAnsi="Times New Roman"/>
          <w:iCs/>
          <w:sz w:val="24"/>
          <w:szCs w:val="24"/>
        </w:rPr>
        <w:tab/>
        <w:t>The building may not be used for manure storage or livestock confinement operations</w:t>
      </w:r>
      <w:r w:rsidR="003261D8" w:rsidRPr="00E56B69">
        <w:rPr>
          <w:rFonts w:ascii="Times New Roman" w:hAnsi="Times New Roman"/>
          <w:iCs/>
          <w:sz w:val="24"/>
          <w:szCs w:val="24"/>
        </w:rPr>
        <w:t>.</w:t>
      </w:r>
    </w:p>
    <w:bookmarkEnd w:id="106"/>
    <w:bookmarkEnd w:id="107"/>
    <w:p w14:paraId="1206244A" w14:textId="22A579F8" w:rsidR="00EF3615" w:rsidRPr="00E56B69" w:rsidRDefault="00EF3615" w:rsidP="00EF3615">
      <w:pPr>
        <w:tabs>
          <w:tab w:val="left" w:pos="360"/>
          <w:tab w:val="left" w:pos="144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b/>
          <w:iCs/>
          <w:sz w:val="24"/>
          <w:szCs w:val="24"/>
          <w:u w:val="single"/>
        </w:rPr>
        <w:t xml:space="preserve">Section </w:t>
      </w:r>
      <w:r w:rsidR="00712F56" w:rsidRPr="00E56B69">
        <w:rPr>
          <w:rFonts w:ascii="Times New Roman" w:hAnsi="Times New Roman"/>
          <w:b/>
          <w:iCs/>
          <w:sz w:val="24"/>
          <w:szCs w:val="24"/>
          <w:u w:val="single"/>
        </w:rPr>
        <w:t>1</w:t>
      </w:r>
      <w:r w:rsidR="00712F56">
        <w:rPr>
          <w:rFonts w:ascii="Times New Roman" w:hAnsi="Times New Roman"/>
          <w:b/>
          <w:iCs/>
          <w:sz w:val="24"/>
          <w:szCs w:val="24"/>
          <w:u w:val="single"/>
        </w:rPr>
        <w:t>1</w:t>
      </w:r>
      <w:r w:rsidRPr="00E56B69">
        <w:rPr>
          <w:rFonts w:ascii="Times New Roman" w:hAnsi="Times New Roman"/>
          <w:b/>
          <w:iCs/>
          <w:sz w:val="24"/>
          <w:szCs w:val="24"/>
          <w:u w:val="single"/>
        </w:rPr>
        <w:t>. Disclaimer of Liability</w:t>
      </w:r>
      <w:r w:rsidRPr="00E56B69">
        <w:rPr>
          <w:rFonts w:ascii="Times New Roman" w:hAnsi="Times New Roman"/>
          <w:iCs/>
          <w:sz w:val="24"/>
          <w:szCs w:val="24"/>
        </w:rPr>
        <w:t>.</w:t>
      </w:r>
    </w:p>
    <w:p w14:paraId="10AAED76" w14:textId="65F7A601" w:rsidR="00EF3615" w:rsidRPr="00E56B69" w:rsidRDefault="00EF3615" w:rsidP="00EF3615">
      <w:pPr>
        <w:tabs>
          <w:tab w:val="left" w:pos="360"/>
          <w:tab w:val="left" w:pos="144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iCs/>
          <w:sz w:val="24"/>
          <w:szCs w:val="24"/>
        </w:rPr>
        <w:t xml:space="preserve">The degree of protection required by this </w:t>
      </w:r>
      <w:r w:rsidR="00BE3824" w:rsidRPr="00E56B69">
        <w:rPr>
          <w:rFonts w:ascii="Times New Roman" w:hAnsi="Times New Roman"/>
          <w:iCs/>
          <w:sz w:val="24"/>
          <w:szCs w:val="24"/>
        </w:rPr>
        <w:t>ordinance</w:t>
      </w:r>
      <w:r w:rsidRPr="00E56B69">
        <w:rPr>
          <w:rFonts w:ascii="Times New Roman" w:hAnsi="Times New Roman"/>
          <w:iCs/>
          <w:sz w:val="24"/>
          <w:szCs w:val="24"/>
        </w:rPr>
        <w:t xml:space="preserve"> is considered reasonable for regulatory purposes and is based on available information derived from engineering and scientific methods of study.  Larger floods may </w:t>
      </w:r>
      <w:proofErr w:type="gramStart"/>
      <w:r w:rsidRPr="00E56B69">
        <w:rPr>
          <w:rFonts w:ascii="Times New Roman" w:hAnsi="Times New Roman"/>
          <w:iCs/>
          <w:sz w:val="24"/>
          <w:szCs w:val="24"/>
        </w:rPr>
        <w:t>occur</w:t>
      </w:r>
      <w:proofErr w:type="gramEnd"/>
      <w:r w:rsidRPr="00E56B69">
        <w:rPr>
          <w:rFonts w:ascii="Times New Roman" w:hAnsi="Times New Roman"/>
          <w:iCs/>
          <w:sz w:val="24"/>
          <w:szCs w:val="24"/>
        </w:rPr>
        <w:t xml:space="preserve"> or flood heights may be increased by man-made or natural causes.  This </w:t>
      </w:r>
      <w:r w:rsidR="00BE3824" w:rsidRPr="00E56B69">
        <w:rPr>
          <w:rFonts w:ascii="Times New Roman" w:hAnsi="Times New Roman"/>
          <w:iCs/>
          <w:sz w:val="24"/>
          <w:szCs w:val="24"/>
        </w:rPr>
        <w:t>ordinance</w:t>
      </w:r>
      <w:r w:rsidRPr="00E56B69">
        <w:rPr>
          <w:rFonts w:ascii="Times New Roman" w:hAnsi="Times New Roman"/>
          <w:iCs/>
          <w:sz w:val="24"/>
          <w:szCs w:val="24"/>
        </w:rPr>
        <w:t xml:space="preserve"> does not imply that development either inside or outside of the floodplain will be free from flooding or damage.  This </w:t>
      </w:r>
      <w:r w:rsidR="00BE3824" w:rsidRPr="00E56B69">
        <w:rPr>
          <w:rFonts w:ascii="Times New Roman" w:hAnsi="Times New Roman"/>
          <w:iCs/>
          <w:sz w:val="24"/>
          <w:szCs w:val="24"/>
        </w:rPr>
        <w:t>ordinance</w:t>
      </w:r>
      <w:r w:rsidRPr="00E56B69">
        <w:rPr>
          <w:rFonts w:ascii="Times New Roman" w:hAnsi="Times New Roman"/>
          <w:iCs/>
          <w:sz w:val="24"/>
          <w:szCs w:val="24"/>
        </w:rPr>
        <w:t xml:space="preserve"> does not create liability on the part of the </w:t>
      </w:r>
      <w:r w:rsidR="00D95539" w:rsidRPr="009A22F1">
        <w:rPr>
          <w:rFonts w:ascii="Times New Roman" w:hAnsi="Times New Roman"/>
          <w:iCs/>
          <w:color w:val="FF0000"/>
          <w:sz w:val="24"/>
          <w:szCs w:val="24"/>
          <w:highlight w:val="yellow"/>
          <w:u w:val="single"/>
        </w:rPr>
        <w:t>(</w:t>
      </w:r>
      <w:r w:rsidR="00EB438F" w:rsidRPr="009A22F1">
        <w:rPr>
          <w:rFonts w:ascii="Times New Roman" w:hAnsi="Times New Roman"/>
          <w:iCs/>
          <w:color w:val="FF0000"/>
          <w:sz w:val="24"/>
          <w:szCs w:val="24"/>
          <w:highlight w:val="yellow"/>
          <w:u w:val="single"/>
        </w:rPr>
        <w:t>Insert</w:t>
      </w:r>
      <w:r w:rsidR="00D95539" w:rsidRPr="009A22F1">
        <w:rPr>
          <w:rFonts w:ascii="Times New Roman" w:hAnsi="Times New Roman"/>
          <w:iCs/>
          <w:color w:val="FF0000"/>
          <w:sz w:val="24"/>
          <w:szCs w:val="24"/>
          <w:highlight w:val="yellow"/>
          <w:u w:val="single"/>
        </w:rPr>
        <w:t xml:space="preserve"> village or city name)</w:t>
      </w:r>
      <w:r w:rsidRPr="00E56B69">
        <w:rPr>
          <w:rFonts w:ascii="Times New Roman" w:hAnsi="Times New Roman"/>
          <w:iCs/>
          <w:sz w:val="24"/>
          <w:szCs w:val="24"/>
        </w:rPr>
        <w:t xml:space="preserve"> or any officer or employee thereof for any flood damage that results from proper reliance on this </w:t>
      </w:r>
      <w:proofErr w:type="gramStart"/>
      <w:r w:rsidR="00BE3824" w:rsidRPr="00E56B69">
        <w:rPr>
          <w:rFonts w:ascii="Times New Roman" w:hAnsi="Times New Roman"/>
          <w:iCs/>
          <w:sz w:val="24"/>
          <w:szCs w:val="24"/>
        </w:rPr>
        <w:t>ordinance</w:t>
      </w:r>
      <w:proofErr w:type="gramEnd"/>
      <w:r w:rsidRPr="00E56B69">
        <w:rPr>
          <w:rFonts w:ascii="Times New Roman" w:hAnsi="Times New Roman"/>
          <w:iCs/>
          <w:sz w:val="24"/>
          <w:szCs w:val="24"/>
        </w:rPr>
        <w:t xml:space="preserve"> or any administrative decision made lawfully thereunder.</w:t>
      </w:r>
    </w:p>
    <w:p w14:paraId="0864770A" w14:textId="342D3B41" w:rsidR="00EF3615" w:rsidRPr="00E56B69" w:rsidRDefault="00EF3615" w:rsidP="00EF3615">
      <w:pPr>
        <w:tabs>
          <w:tab w:val="left" w:pos="360"/>
          <w:tab w:val="left" w:pos="144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b/>
          <w:iCs/>
          <w:sz w:val="24"/>
          <w:szCs w:val="24"/>
          <w:u w:val="single"/>
        </w:rPr>
      </w:pPr>
      <w:r w:rsidRPr="00E56B69">
        <w:rPr>
          <w:rFonts w:ascii="Times New Roman" w:hAnsi="Times New Roman"/>
          <w:b/>
          <w:iCs/>
          <w:sz w:val="24"/>
          <w:szCs w:val="24"/>
          <w:u w:val="single"/>
        </w:rPr>
        <w:t xml:space="preserve">Section </w:t>
      </w:r>
      <w:r w:rsidR="00712F56" w:rsidRPr="00E56B69">
        <w:rPr>
          <w:rFonts w:ascii="Times New Roman" w:hAnsi="Times New Roman"/>
          <w:b/>
          <w:iCs/>
          <w:sz w:val="24"/>
          <w:szCs w:val="24"/>
          <w:u w:val="single"/>
        </w:rPr>
        <w:t>1</w:t>
      </w:r>
      <w:r w:rsidR="00712F56">
        <w:rPr>
          <w:rFonts w:ascii="Times New Roman" w:hAnsi="Times New Roman"/>
          <w:b/>
          <w:iCs/>
          <w:sz w:val="24"/>
          <w:szCs w:val="24"/>
          <w:u w:val="single"/>
        </w:rPr>
        <w:t>2</w:t>
      </w:r>
      <w:r w:rsidRPr="00E56B69">
        <w:rPr>
          <w:rFonts w:ascii="Times New Roman" w:hAnsi="Times New Roman"/>
          <w:b/>
          <w:iCs/>
          <w:sz w:val="24"/>
          <w:szCs w:val="24"/>
          <w:u w:val="single"/>
        </w:rPr>
        <w:t>. Penalty.</w:t>
      </w:r>
    </w:p>
    <w:p w14:paraId="11376814" w14:textId="260C8E06" w:rsidR="00EF3615" w:rsidRPr="00E56B69" w:rsidRDefault="00EF3615" w:rsidP="00EF3615">
      <w:pPr>
        <w:tabs>
          <w:tab w:val="left" w:pos="360"/>
          <w:tab w:val="left" w:pos="144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iCs/>
          <w:sz w:val="24"/>
          <w:szCs w:val="24"/>
        </w:rPr>
        <w:t xml:space="preserve">Failure to obtain a permit for development in the floodplain or failure to comply with the conditions of a permit or a variance shall be deemed to be a violation of this </w:t>
      </w:r>
      <w:r w:rsidR="00BE3824" w:rsidRPr="00E56B69">
        <w:rPr>
          <w:rFonts w:ascii="Times New Roman" w:hAnsi="Times New Roman"/>
          <w:iCs/>
          <w:sz w:val="24"/>
          <w:szCs w:val="24"/>
        </w:rPr>
        <w:t>ordinance</w:t>
      </w:r>
      <w:r w:rsidRPr="00E56B69">
        <w:rPr>
          <w:rFonts w:ascii="Times New Roman" w:hAnsi="Times New Roman"/>
          <w:iCs/>
          <w:sz w:val="24"/>
          <w:szCs w:val="24"/>
        </w:rPr>
        <w:t xml:space="preserve">.  Upon due investigation, the </w:t>
      </w:r>
      <w:r w:rsidRPr="00A8717B">
        <w:rPr>
          <w:rFonts w:ascii="Times New Roman" w:hAnsi="Times New Roman"/>
          <w:iCs/>
          <w:color w:val="FF0000"/>
          <w:sz w:val="24"/>
          <w:szCs w:val="24"/>
          <w:highlight w:val="yellow"/>
          <w:u w:val="single"/>
        </w:rPr>
        <w:t>(</w:t>
      </w:r>
      <w:r w:rsidR="00EB438F" w:rsidRPr="00A8717B">
        <w:rPr>
          <w:rFonts w:ascii="Times New Roman" w:hAnsi="Times New Roman"/>
          <w:iCs/>
          <w:color w:val="FF0000"/>
          <w:sz w:val="24"/>
          <w:szCs w:val="24"/>
          <w:highlight w:val="yellow"/>
          <w:u w:val="single"/>
        </w:rPr>
        <w:t>Insert</w:t>
      </w:r>
      <w:r w:rsidRPr="00A8717B">
        <w:rPr>
          <w:rFonts w:ascii="Times New Roman" w:hAnsi="Times New Roman"/>
          <w:iCs/>
          <w:color w:val="FF0000"/>
          <w:sz w:val="24"/>
          <w:szCs w:val="24"/>
          <w:highlight w:val="yellow"/>
          <w:u w:val="single"/>
        </w:rPr>
        <w:t xml:space="preserve"> the title of the Official, Office or Agency, or Municipal Attorney)</w:t>
      </w:r>
      <w:r w:rsidRPr="00E56B69">
        <w:rPr>
          <w:rFonts w:ascii="Times New Roman" w:hAnsi="Times New Roman"/>
          <w:iCs/>
          <w:sz w:val="24"/>
          <w:szCs w:val="24"/>
        </w:rPr>
        <w:t xml:space="preserve"> may determine that a violation of the minimum standards of this </w:t>
      </w:r>
      <w:r w:rsidR="00BE3824" w:rsidRPr="00E56B69">
        <w:rPr>
          <w:rFonts w:ascii="Times New Roman" w:hAnsi="Times New Roman"/>
          <w:iCs/>
          <w:sz w:val="24"/>
          <w:szCs w:val="24"/>
        </w:rPr>
        <w:t>ordinance</w:t>
      </w:r>
      <w:r w:rsidRPr="00E56B69">
        <w:rPr>
          <w:rFonts w:ascii="Times New Roman" w:hAnsi="Times New Roman"/>
          <w:iCs/>
          <w:sz w:val="24"/>
          <w:szCs w:val="24"/>
        </w:rPr>
        <w:t xml:space="preserve"> exists.  The </w:t>
      </w:r>
      <w:r w:rsidRPr="00A8717B">
        <w:rPr>
          <w:rFonts w:ascii="Times New Roman" w:hAnsi="Times New Roman"/>
          <w:iCs/>
          <w:color w:val="FF0000"/>
          <w:sz w:val="24"/>
          <w:szCs w:val="24"/>
          <w:highlight w:val="yellow"/>
          <w:u w:val="single"/>
        </w:rPr>
        <w:t>(</w:t>
      </w:r>
      <w:r w:rsidR="00EB438F" w:rsidRPr="00A8717B">
        <w:rPr>
          <w:rFonts w:ascii="Times New Roman" w:hAnsi="Times New Roman"/>
          <w:iCs/>
          <w:color w:val="FF0000"/>
          <w:sz w:val="24"/>
          <w:szCs w:val="24"/>
          <w:highlight w:val="yellow"/>
          <w:u w:val="single"/>
        </w:rPr>
        <w:t>Insert</w:t>
      </w:r>
      <w:r w:rsidRPr="00A8717B">
        <w:rPr>
          <w:rFonts w:ascii="Times New Roman" w:hAnsi="Times New Roman"/>
          <w:iCs/>
          <w:color w:val="FF0000"/>
          <w:sz w:val="24"/>
          <w:szCs w:val="24"/>
          <w:highlight w:val="yellow"/>
          <w:u w:val="single"/>
        </w:rPr>
        <w:t xml:space="preserve"> the title of the Official, Office or Agency, or Municipal Attorney)</w:t>
      </w:r>
      <w:r w:rsidRPr="00E56B69">
        <w:rPr>
          <w:rFonts w:ascii="Times New Roman" w:hAnsi="Times New Roman"/>
          <w:iCs/>
          <w:sz w:val="24"/>
          <w:szCs w:val="24"/>
        </w:rPr>
        <w:t xml:space="preserve"> shall notify the owner in writing of such violation.</w:t>
      </w:r>
    </w:p>
    <w:p w14:paraId="15A09442" w14:textId="77777777" w:rsidR="00EF3615" w:rsidRPr="00E56B69" w:rsidRDefault="00EF3615" w:rsidP="00DF67E1">
      <w:pPr>
        <w:numPr>
          <w:ilvl w:val="0"/>
          <w:numId w:val="6"/>
        </w:numPr>
        <w:tabs>
          <w:tab w:val="left" w:pos="360"/>
          <w:tab w:val="left" w:pos="144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iCs/>
          <w:sz w:val="24"/>
          <w:szCs w:val="24"/>
        </w:rPr>
        <w:t xml:space="preserve">If such owner fails after ten (10) days </w:t>
      </w:r>
      <w:r w:rsidR="00B80834" w:rsidRPr="00E56B69">
        <w:rPr>
          <w:rFonts w:ascii="Times New Roman" w:hAnsi="Times New Roman"/>
          <w:iCs/>
          <w:sz w:val="24"/>
          <w:szCs w:val="24"/>
        </w:rPr>
        <w:t>from the date the written notice is issued,</w:t>
      </w:r>
      <w:r w:rsidRPr="00E56B69">
        <w:rPr>
          <w:rFonts w:ascii="Times New Roman" w:hAnsi="Times New Roman"/>
          <w:iCs/>
          <w:sz w:val="24"/>
          <w:szCs w:val="24"/>
        </w:rPr>
        <w:t xml:space="preserve"> to correct the violation:</w:t>
      </w:r>
    </w:p>
    <w:p w14:paraId="4C6460A9" w14:textId="535B1006" w:rsidR="00EF3615" w:rsidRPr="00E56B69" w:rsidRDefault="00EF3615" w:rsidP="004666A9">
      <w:pPr>
        <w:numPr>
          <w:ilvl w:val="2"/>
          <w:numId w:val="6"/>
        </w:numPr>
        <w:tabs>
          <w:tab w:val="left" w:pos="360"/>
          <w:tab w:val="left" w:pos="1440"/>
          <w:tab w:val="left" w:pos="2880"/>
          <w:tab w:val="left" w:pos="3240"/>
          <w:tab w:val="left" w:pos="5040"/>
          <w:tab w:val="left" w:pos="5760"/>
          <w:tab w:val="left" w:pos="6480"/>
          <w:tab w:val="left" w:pos="7200"/>
          <w:tab w:val="left" w:pos="7920"/>
          <w:tab w:val="left" w:pos="8640"/>
        </w:tabs>
        <w:spacing w:after="120"/>
        <w:ind w:left="1987"/>
        <w:rPr>
          <w:rFonts w:ascii="Times New Roman" w:hAnsi="Times New Roman"/>
          <w:iCs/>
          <w:sz w:val="24"/>
          <w:szCs w:val="24"/>
        </w:rPr>
      </w:pPr>
      <w:r w:rsidRPr="00E56B69">
        <w:rPr>
          <w:rFonts w:ascii="Times New Roman" w:hAnsi="Times New Roman"/>
          <w:iCs/>
          <w:sz w:val="24"/>
          <w:szCs w:val="24"/>
        </w:rPr>
        <w:t xml:space="preserve">The </w:t>
      </w:r>
      <w:r w:rsidRPr="00F3009C">
        <w:rPr>
          <w:rFonts w:ascii="Times New Roman" w:hAnsi="Times New Roman"/>
          <w:iCs/>
          <w:color w:val="FF0000"/>
          <w:sz w:val="24"/>
          <w:szCs w:val="24"/>
          <w:highlight w:val="yellow"/>
          <w:u w:val="single"/>
        </w:rPr>
        <w:t>(</w:t>
      </w:r>
      <w:r w:rsidR="00EB438F" w:rsidRPr="00F3009C">
        <w:rPr>
          <w:rFonts w:ascii="Times New Roman" w:hAnsi="Times New Roman"/>
          <w:iCs/>
          <w:color w:val="FF0000"/>
          <w:sz w:val="24"/>
          <w:szCs w:val="24"/>
          <w:highlight w:val="yellow"/>
          <w:u w:val="single"/>
        </w:rPr>
        <w:t>Insert</w:t>
      </w:r>
      <w:r w:rsidRPr="00F3009C">
        <w:rPr>
          <w:rFonts w:ascii="Times New Roman" w:hAnsi="Times New Roman"/>
          <w:iCs/>
          <w:color w:val="FF0000"/>
          <w:sz w:val="24"/>
          <w:szCs w:val="24"/>
          <w:highlight w:val="yellow"/>
          <w:u w:val="single"/>
        </w:rPr>
        <w:t xml:space="preserve"> village or city name)</w:t>
      </w:r>
      <w:r w:rsidRPr="00E56B69">
        <w:rPr>
          <w:rFonts w:ascii="Times New Roman" w:hAnsi="Times New Roman"/>
          <w:iCs/>
          <w:sz w:val="24"/>
          <w:szCs w:val="24"/>
        </w:rPr>
        <w:t xml:space="preserve"> shall make application to the circuit court for an injunction requiring conformance with this </w:t>
      </w:r>
      <w:r w:rsidR="00BE3824" w:rsidRPr="00E56B69">
        <w:rPr>
          <w:rFonts w:ascii="Times New Roman" w:hAnsi="Times New Roman"/>
          <w:iCs/>
          <w:sz w:val="24"/>
          <w:szCs w:val="24"/>
        </w:rPr>
        <w:t>ordinance</w:t>
      </w:r>
      <w:r w:rsidRPr="00E56B69">
        <w:rPr>
          <w:rFonts w:ascii="Times New Roman" w:hAnsi="Times New Roman"/>
          <w:iCs/>
          <w:sz w:val="24"/>
          <w:szCs w:val="24"/>
        </w:rPr>
        <w:t xml:space="preserve"> or make such other order as the court deems necessary to secure compliance with the </w:t>
      </w:r>
      <w:r w:rsidR="00BE3824" w:rsidRPr="00E56B69">
        <w:rPr>
          <w:rFonts w:ascii="Times New Roman" w:hAnsi="Times New Roman"/>
          <w:iCs/>
          <w:sz w:val="24"/>
          <w:szCs w:val="24"/>
        </w:rPr>
        <w:t>ordinance</w:t>
      </w:r>
      <w:r w:rsidRPr="00E56B69">
        <w:rPr>
          <w:rFonts w:ascii="Times New Roman" w:hAnsi="Times New Roman"/>
          <w:iCs/>
          <w:sz w:val="24"/>
          <w:szCs w:val="24"/>
        </w:rPr>
        <w:t>.</w:t>
      </w:r>
    </w:p>
    <w:p w14:paraId="41DD09D3" w14:textId="3D3BB8EB" w:rsidR="00EF3615" w:rsidRPr="00E56B69" w:rsidRDefault="00EF3615" w:rsidP="004666A9">
      <w:pPr>
        <w:numPr>
          <w:ilvl w:val="2"/>
          <w:numId w:val="6"/>
        </w:numPr>
        <w:tabs>
          <w:tab w:val="left" w:pos="360"/>
          <w:tab w:val="left" w:pos="1440"/>
          <w:tab w:val="left" w:pos="2880"/>
          <w:tab w:val="left" w:pos="3240"/>
          <w:tab w:val="left" w:pos="5040"/>
          <w:tab w:val="left" w:pos="5760"/>
          <w:tab w:val="left" w:pos="6480"/>
          <w:tab w:val="left" w:pos="7200"/>
          <w:tab w:val="left" w:pos="7920"/>
          <w:tab w:val="left" w:pos="8640"/>
        </w:tabs>
        <w:spacing w:after="120"/>
        <w:ind w:left="1987"/>
        <w:rPr>
          <w:rFonts w:ascii="Times New Roman" w:hAnsi="Times New Roman"/>
          <w:iCs/>
          <w:sz w:val="24"/>
          <w:szCs w:val="24"/>
        </w:rPr>
      </w:pPr>
      <w:r w:rsidRPr="00E56B69">
        <w:rPr>
          <w:rFonts w:ascii="Times New Roman" w:hAnsi="Times New Roman"/>
          <w:iCs/>
          <w:sz w:val="24"/>
          <w:szCs w:val="24"/>
        </w:rPr>
        <w:t xml:space="preserve">Any person who violates this </w:t>
      </w:r>
      <w:r w:rsidR="00BE3824" w:rsidRPr="00E56B69">
        <w:rPr>
          <w:rFonts w:ascii="Times New Roman" w:hAnsi="Times New Roman"/>
          <w:iCs/>
          <w:sz w:val="24"/>
          <w:szCs w:val="24"/>
        </w:rPr>
        <w:t>ordinance</w:t>
      </w:r>
      <w:r w:rsidRPr="00E56B69">
        <w:rPr>
          <w:rFonts w:ascii="Times New Roman" w:hAnsi="Times New Roman"/>
          <w:iCs/>
          <w:sz w:val="24"/>
          <w:szCs w:val="24"/>
        </w:rPr>
        <w:t xml:space="preserve"> shall upon conviction thereof be fined not less than fifty dollars ($50) or more than seven hundred fifty ($750) for each offense.</w:t>
      </w:r>
    </w:p>
    <w:p w14:paraId="57CEBE50" w14:textId="77777777" w:rsidR="00EF3615" w:rsidRPr="00E56B69" w:rsidRDefault="00EF3615" w:rsidP="004666A9">
      <w:pPr>
        <w:numPr>
          <w:ilvl w:val="2"/>
          <w:numId w:val="6"/>
        </w:numPr>
        <w:tabs>
          <w:tab w:val="left" w:pos="360"/>
          <w:tab w:val="left" w:pos="1440"/>
          <w:tab w:val="left" w:pos="2880"/>
          <w:tab w:val="left" w:pos="3240"/>
          <w:tab w:val="left" w:pos="5040"/>
          <w:tab w:val="left" w:pos="5760"/>
          <w:tab w:val="left" w:pos="6480"/>
          <w:tab w:val="left" w:pos="7200"/>
          <w:tab w:val="left" w:pos="7920"/>
          <w:tab w:val="left" w:pos="8640"/>
        </w:tabs>
        <w:spacing w:after="120"/>
        <w:ind w:left="1987"/>
        <w:rPr>
          <w:rFonts w:ascii="Times New Roman" w:hAnsi="Times New Roman"/>
          <w:iCs/>
          <w:sz w:val="24"/>
          <w:szCs w:val="24"/>
        </w:rPr>
      </w:pPr>
      <w:r w:rsidRPr="00E56B69">
        <w:rPr>
          <w:rFonts w:ascii="Times New Roman" w:hAnsi="Times New Roman"/>
          <w:iCs/>
          <w:sz w:val="24"/>
          <w:szCs w:val="24"/>
        </w:rPr>
        <w:t>A separate offense shall be deemed committed upon each day during or on which a violation occurs or continues, and</w:t>
      </w:r>
    </w:p>
    <w:p w14:paraId="3167FB06" w14:textId="1BBA6607" w:rsidR="00EF3615" w:rsidRPr="00E56B69" w:rsidRDefault="00D64469" w:rsidP="00DF67E1">
      <w:pPr>
        <w:numPr>
          <w:ilvl w:val="2"/>
          <w:numId w:val="6"/>
        </w:numPr>
        <w:tabs>
          <w:tab w:val="left" w:pos="360"/>
          <w:tab w:val="left" w:pos="1440"/>
          <w:tab w:val="left" w:pos="2880"/>
          <w:tab w:val="left" w:pos="3240"/>
          <w:tab w:val="left" w:pos="5040"/>
          <w:tab w:val="left" w:pos="5760"/>
          <w:tab w:val="left" w:pos="6480"/>
          <w:tab w:val="left" w:pos="7200"/>
          <w:tab w:val="left" w:pos="7920"/>
          <w:tab w:val="left" w:pos="8640"/>
        </w:tabs>
        <w:rPr>
          <w:rFonts w:ascii="Times New Roman" w:hAnsi="Times New Roman"/>
          <w:iCs/>
          <w:sz w:val="24"/>
          <w:szCs w:val="24"/>
        </w:rPr>
      </w:pPr>
      <w:r>
        <w:rPr>
          <w:rFonts w:ascii="Times New Roman" w:hAnsi="Times New Roman"/>
          <w:iCs/>
          <w:sz w:val="24"/>
          <w:szCs w:val="24"/>
        </w:rPr>
        <w:t>T</w:t>
      </w:r>
      <w:r w:rsidR="00EF3615" w:rsidRPr="00E56B69">
        <w:rPr>
          <w:rFonts w:ascii="Times New Roman" w:hAnsi="Times New Roman"/>
          <w:iCs/>
          <w:sz w:val="24"/>
          <w:szCs w:val="24"/>
        </w:rPr>
        <w:t xml:space="preserve">he </w:t>
      </w:r>
      <w:r w:rsidR="00EF3615" w:rsidRPr="00F3009C">
        <w:rPr>
          <w:rFonts w:ascii="Times New Roman" w:hAnsi="Times New Roman"/>
          <w:iCs/>
          <w:color w:val="FF0000"/>
          <w:sz w:val="24"/>
          <w:szCs w:val="24"/>
          <w:highlight w:val="yellow"/>
          <w:u w:val="single"/>
        </w:rPr>
        <w:t>(</w:t>
      </w:r>
      <w:r w:rsidR="00EB438F" w:rsidRPr="00F3009C">
        <w:rPr>
          <w:rFonts w:ascii="Times New Roman" w:hAnsi="Times New Roman"/>
          <w:iCs/>
          <w:color w:val="FF0000"/>
          <w:sz w:val="24"/>
          <w:szCs w:val="24"/>
          <w:highlight w:val="yellow"/>
          <w:u w:val="single"/>
        </w:rPr>
        <w:t>Insert</w:t>
      </w:r>
      <w:r w:rsidR="00EF3615" w:rsidRPr="00F3009C">
        <w:rPr>
          <w:rFonts w:ascii="Times New Roman" w:hAnsi="Times New Roman"/>
          <w:iCs/>
          <w:color w:val="FF0000"/>
          <w:sz w:val="24"/>
          <w:szCs w:val="24"/>
          <w:highlight w:val="yellow"/>
          <w:u w:val="single"/>
        </w:rPr>
        <w:t xml:space="preserve"> village or city name)</w:t>
      </w:r>
      <w:r w:rsidR="00EF3615" w:rsidRPr="00E56B69">
        <w:rPr>
          <w:rFonts w:ascii="Times New Roman" w:hAnsi="Times New Roman"/>
          <w:iCs/>
          <w:sz w:val="24"/>
          <w:szCs w:val="24"/>
        </w:rPr>
        <w:t xml:space="preserve"> shall record a notice of violation on the title of the property.</w:t>
      </w:r>
    </w:p>
    <w:p w14:paraId="7D15E799" w14:textId="0A43238D" w:rsidR="00EF3615" w:rsidRPr="00E56B69" w:rsidRDefault="00EF3615" w:rsidP="00DF67E1">
      <w:pPr>
        <w:numPr>
          <w:ilvl w:val="0"/>
          <w:numId w:val="6"/>
        </w:numPr>
        <w:tabs>
          <w:tab w:val="left" w:pos="360"/>
          <w:tab w:val="left" w:pos="144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iCs/>
          <w:sz w:val="24"/>
          <w:szCs w:val="24"/>
        </w:rPr>
        <w:t xml:space="preserve">The </w:t>
      </w:r>
      <w:r w:rsidRPr="00F3009C">
        <w:rPr>
          <w:rFonts w:ascii="Times New Roman" w:hAnsi="Times New Roman"/>
          <w:iCs/>
          <w:color w:val="FF0000"/>
          <w:sz w:val="24"/>
          <w:szCs w:val="24"/>
          <w:highlight w:val="yellow"/>
          <w:u w:val="single"/>
        </w:rPr>
        <w:t>(</w:t>
      </w:r>
      <w:r w:rsidR="00EB438F" w:rsidRPr="00F3009C">
        <w:rPr>
          <w:rFonts w:ascii="Times New Roman" w:hAnsi="Times New Roman"/>
          <w:iCs/>
          <w:color w:val="FF0000"/>
          <w:sz w:val="24"/>
          <w:szCs w:val="24"/>
          <w:highlight w:val="yellow"/>
          <w:u w:val="single"/>
        </w:rPr>
        <w:t>Insert</w:t>
      </w:r>
      <w:r w:rsidRPr="00F3009C">
        <w:rPr>
          <w:rFonts w:ascii="Times New Roman" w:hAnsi="Times New Roman"/>
          <w:iCs/>
          <w:color w:val="FF0000"/>
          <w:sz w:val="24"/>
          <w:szCs w:val="24"/>
          <w:highlight w:val="yellow"/>
          <w:u w:val="single"/>
        </w:rPr>
        <w:t xml:space="preserve"> the title of the Official, Office or Agency, or Municipal Attorney)</w:t>
      </w:r>
      <w:r w:rsidRPr="00E56B69">
        <w:rPr>
          <w:rFonts w:ascii="Times New Roman" w:hAnsi="Times New Roman"/>
          <w:iCs/>
          <w:sz w:val="24"/>
          <w:szCs w:val="24"/>
        </w:rPr>
        <w:t xml:space="preserve"> shall inform the owner that any such violation is considered a willful act to increase flood damages and therefore may cause coverage by a Standard Flood Insurance Policy to be suspended.</w:t>
      </w:r>
    </w:p>
    <w:p w14:paraId="4C62D14B" w14:textId="1402F939" w:rsidR="00EF3615" w:rsidRPr="00E56B69" w:rsidRDefault="00EF3615" w:rsidP="00BD3D6B">
      <w:pPr>
        <w:tabs>
          <w:tab w:val="left" w:pos="360"/>
          <w:tab w:val="left" w:pos="1080"/>
          <w:tab w:val="left" w:pos="1800"/>
          <w:tab w:val="left" w:pos="2160"/>
          <w:tab w:val="left" w:pos="2880"/>
          <w:tab w:val="left" w:pos="3240"/>
          <w:tab w:val="left" w:pos="5040"/>
          <w:tab w:val="left" w:pos="5760"/>
          <w:tab w:val="left" w:pos="6480"/>
          <w:tab w:val="left" w:pos="7200"/>
          <w:tab w:val="left" w:pos="7920"/>
          <w:tab w:val="left" w:pos="8640"/>
        </w:tabs>
        <w:ind w:left="1080"/>
        <w:rPr>
          <w:rFonts w:ascii="Times New Roman" w:hAnsi="Times New Roman"/>
          <w:iCs/>
          <w:sz w:val="24"/>
          <w:szCs w:val="24"/>
        </w:rPr>
      </w:pPr>
      <w:r w:rsidRPr="00E56B69">
        <w:rPr>
          <w:rFonts w:ascii="Times New Roman" w:hAnsi="Times New Roman"/>
          <w:iCs/>
          <w:sz w:val="24"/>
          <w:szCs w:val="24"/>
        </w:rPr>
        <w:t xml:space="preserve">The </w:t>
      </w:r>
      <w:r w:rsidRPr="00F3009C">
        <w:rPr>
          <w:rFonts w:ascii="Times New Roman" w:hAnsi="Times New Roman"/>
          <w:iCs/>
          <w:color w:val="FF0000"/>
          <w:sz w:val="24"/>
          <w:szCs w:val="24"/>
          <w:highlight w:val="yellow"/>
          <w:u w:val="single"/>
        </w:rPr>
        <w:t>(</w:t>
      </w:r>
      <w:r w:rsidR="00EB438F" w:rsidRPr="00F3009C">
        <w:rPr>
          <w:rFonts w:ascii="Times New Roman" w:hAnsi="Times New Roman"/>
          <w:iCs/>
          <w:color w:val="FF0000"/>
          <w:sz w:val="24"/>
          <w:szCs w:val="24"/>
          <w:highlight w:val="yellow"/>
          <w:u w:val="single"/>
        </w:rPr>
        <w:t>Insert</w:t>
      </w:r>
      <w:r w:rsidRPr="00F3009C">
        <w:rPr>
          <w:rFonts w:ascii="Times New Roman" w:hAnsi="Times New Roman"/>
          <w:iCs/>
          <w:color w:val="FF0000"/>
          <w:sz w:val="24"/>
          <w:szCs w:val="24"/>
          <w:highlight w:val="yellow"/>
          <w:u w:val="single"/>
        </w:rPr>
        <w:t xml:space="preserve"> the title of the Official, Office or Agency, or Municipal Attorney)</w:t>
      </w:r>
      <w:r w:rsidRPr="00E56B69">
        <w:rPr>
          <w:rFonts w:ascii="Times New Roman" w:hAnsi="Times New Roman"/>
          <w:iCs/>
          <w:sz w:val="24"/>
          <w:szCs w:val="24"/>
        </w:rPr>
        <w:t xml:space="preserve"> is authorized to issue an order requiring the suspension of the subject development.  The stop-work order shall be in writing, indicate the reason for the issuance, and shall order the action, if necessary, to resolve the circumstances requiring the stop-work order.  The stop-work order constitutes a suspension of the permit.</w:t>
      </w:r>
    </w:p>
    <w:p w14:paraId="4B9A9524" w14:textId="15606E87" w:rsidR="00EF3615" w:rsidRPr="00E56B69" w:rsidRDefault="00EF3615" w:rsidP="000A272F">
      <w:pPr>
        <w:tabs>
          <w:tab w:val="left" w:pos="360"/>
          <w:tab w:val="left" w:pos="1440"/>
          <w:tab w:val="left" w:pos="1800"/>
          <w:tab w:val="left" w:pos="2160"/>
          <w:tab w:val="left" w:pos="2880"/>
          <w:tab w:val="left" w:pos="3240"/>
          <w:tab w:val="left" w:pos="5040"/>
          <w:tab w:val="left" w:pos="5760"/>
          <w:tab w:val="left" w:pos="6480"/>
          <w:tab w:val="left" w:pos="7200"/>
          <w:tab w:val="left" w:pos="7920"/>
          <w:tab w:val="left" w:pos="8640"/>
        </w:tabs>
        <w:ind w:left="1080"/>
        <w:rPr>
          <w:rFonts w:ascii="Times New Roman" w:hAnsi="Times New Roman"/>
          <w:iCs/>
          <w:sz w:val="24"/>
          <w:szCs w:val="24"/>
        </w:rPr>
      </w:pPr>
      <w:r w:rsidRPr="00E56B69">
        <w:rPr>
          <w:rFonts w:ascii="Times New Roman" w:hAnsi="Times New Roman"/>
          <w:iCs/>
          <w:sz w:val="24"/>
          <w:szCs w:val="24"/>
        </w:rPr>
        <w:t xml:space="preserve">No site development permit shall be permanently suspended or revoked until a hearing is held by the </w:t>
      </w:r>
      <w:r w:rsidR="00831CEB" w:rsidRPr="00F3009C">
        <w:rPr>
          <w:rFonts w:ascii="Times New Roman" w:hAnsi="Times New Roman"/>
          <w:iCs/>
          <w:color w:val="FF0000"/>
          <w:sz w:val="24"/>
          <w:szCs w:val="24"/>
          <w:highlight w:val="yellow"/>
          <w:u w:val="single"/>
        </w:rPr>
        <w:t>(Insert name of the elected or appointed board of appeals)</w:t>
      </w:r>
      <w:r w:rsidRPr="00F3009C">
        <w:rPr>
          <w:rFonts w:ascii="Times New Roman" w:hAnsi="Times New Roman"/>
          <w:iCs/>
          <w:sz w:val="24"/>
          <w:szCs w:val="24"/>
          <w:highlight w:val="yellow"/>
        </w:rPr>
        <w:t>.</w:t>
      </w:r>
      <w:r w:rsidRPr="00E56B69">
        <w:rPr>
          <w:rFonts w:ascii="Times New Roman" w:hAnsi="Times New Roman"/>
          <w:iCs/>
          <w:sz w:val="24"/>
          <w:szCs w:val="24"/>
        </w:rPr>
        <w:t xml:space="preserve">  Written notice of such hearing shall be served on the permittee and shall state</w:t>
      </w:r>
      <w:r w:rsidR="00306649" w:rsidRPr="00E56B69">
        <w:rPr>
          <w:rFonts w:ascii="Times New Roman" w:hAnsi="Times New Roman"/>
          <w:iCs/>
          <w:sz w:val="24"/>
          <w:szCs w:val="24"/>
        </w:rPr>
        <w:t xml:space="preserve"> t</w:t>
      </w:r>
      <w:r w:rsidRPr="00E56B69">
        <w:rPr>
          <w:rFonts w:ascii="Times New Roman" w:hAnsi="Times New Roman"/>
          <w:iCs/>
          <w:sz w:val="24"/>
          <w:szCs w:val="24"/>
        </w:rPr>
        <w:t>he grounds for the complaint, reasons for suspension or revocation, and</w:t>
      </w:r>
      <w:r w:rsidR="000A272F" w:rsidRPr="00E56B69">
        <w:rPr>
          <w:rFonts w:ascii="Times New Roman" w:hAnsi="Times New Roman"/>
          <w:iCs/>
          <w:sz w:val="24"/>
          <w:szCs w:val="24"/>
        </w:rPr>
        <w:t xml:space="preserve"> </w:t>
      </w:r>
      <w:r w:rsidRPr="00E56B69">
        <w:rPr>
          <w:rFonts w:ascii="Times New Roman" w:hAnsi="Times New Roman"/>
          <w:iCs/>
          <w:sz w:val="24"/>
          <w:szCs w:val="24"/>
        </w:rPr>
        <w:t>the time and place of the hearing.</w:t>
      </w:r>
    </w:p>
    <w:p w14:paraId="0458591A" w14:textId="65F8610D" w:rsidR="00EF3615" w:rsidRPr="00E56B69" w:rsidRDefault="00EF3615" w:rsidP="00041E94">
      <w:pPr>
        <w:tabs>
          <w:tab w:val="left" w:pos="360"/>
          <w:tab w:val="left" w:pos="1080"/>
          <w:tab w:val="left" w:pos="1800"/>
          <w:tab w:val="left" w:pos="2160"/>
          <w:tab w:val="left" w:pos="2880"/>
          <w:tab w:val="left" w:pos="3240"/>
          <w:tab w:val="left" w:pos="5040"/>
          <w:tab w:val="left" w:pos="5760"/>
          <w:tab w:val="left" w:pos="6480"/>
          <w:tab w:val="left" w:pos="7200"/>
          <w:tab w:val="left" w:pos="7920"/>
          <w:tab w:val="left" w:pos="8640"/>
        </w:tabs>
        <w:ind w:left="1080"/>
        <w:rPr>
          <w:rFonts w:ascii="Times New Roman" w:hAnsi="Times New Roman"/>
          <w:iCs/>
          <w:sz w:val="24"/>
          <w:szCs w:val="24"/>
        </w:rPr>
      </w:pPr>
      <w:r w:rsidRPr="00E56B69">
        <w:rPr>
          <w:rFonts w:ascii="Times New Roman" w:hAnsi="Times New Roman"/>
          <w:iCs/>
          <w:sz w:val="24"/>
          <w:szCs w:val="24"/>
        </w:rPr>
        <w:t xml:space="preserve">At such hearing the permittee shall be given an opportunity to present evidence on their behalf.  At the conclusion of the hearing, the </w:t>
      </w:r>
      <w:r w:rsidR="00831CEB" w:rsidRPr="00F3009C">
        <w:rPr>
          <w:rFonts w:ascii="Times New Roman" w:hAnsi="Times New Roman"/>
          <w:iCs/>
          <w:color w:val="FF0000"/>
          <w:sz w:val="24"/>
          <w:szCs w:val="24"/>
          <w:highlight w:val="yellow"/>
          <w:u w:val="single"/>
        </w:rPr>
        <w:t>(Insert name of the elected or appointed board of appeals)</w:t>
      </w:r>
      <w:r w:rsidRPr="00E56B69">
        <w:rPr>
          <w:rFonts w:ascii="Times New Roman" w:hAnsi="Times New Roman"/>
          <w:iCs/>
          <w:sz w:val="24"/>
          <w:szCs w:val="24"/>
        </w:rPr>
        <w:t xml:space="preserve"> shall determine whether the permit shall be suspended or revoked.</w:t>
      </w:r>
    </w:p>
    <w:p w14:paraId="4C5EF7D0" w14:textId="5049A65C" w:rsidR="00EF3615" w:rsidRPr="00E56B69" w:rsidRDefault="00EF3615" w:rsidP="00DF67E1">
      <w:pPr>
        <w:numPr>
          <w:ilvl w:val="0"/>
          <w:numId w:val="6"/>
        </w:numPr>
        <w:tabs>
          <w:tab w:val="left" w:pos="360"/>
          <w:tab w:val="left" w:pos="144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iCs/>
          <w:sz w:val="24"/>
          <w:szCs w:val="24"/>
        </w:rPr>
        <w:t xml:space="preserve">Nothing herein shall prevent the </w:t>
      </w:r>
      <w:r w:rsidRPr="00F3009C">
        <w:rPr>
          <w:rFonts w:ascii="Times New Roman" w:hAnsi="Times New Roman"/>
          <w:iCs/>
          <w:color w:val="FF0000"/>
          <w:sz w:val="24"/>
          <w:szCs w:val="24"/>
          <w:highlight w:val="yellow"/>
          <w:u w:val="single"/>
        </w:rPr>
        <w:t>(</w:t>
      </w:r>
      <w:r w:rsidR="00EB438F" w:rsidRPr="00F3009C">
        <w:rPr>
          <w:rFonts w:ascii="Times New Roman" w:hAnsi="Times New Roman"/>
          <w:iCs/>
          <w:color w:val="FF0000"/>
          <w:sz w:val="24"/>
          <w:szCs w:val="24"/>
          <w:highlight w:val="yellow"/>
          <w:u w:val="single"/>
        </w:rPr>
        <w:t>Insert</w:t>
      </w:r>
      <w:r w:rsidRPr="00F3009C">
        <w:rPr>
          <w:rFonts w:ascii="Times New Roman" w:hAnsi="Times New Roman"/>
          <w:iCs/>
          <w:color w:val="FF0000"/>
          <w:sz w:val="24"/>
          <w:szCs w:val="24"/>
          <w:highlight w:val="yellow"/>
          <w:u w:val="single"/>
        </w:rPr>
        <w:t xml:space="preserve"> village or city name)</w:t>
      </w:r>
      <w:r w:rsidRPr="00E56B69">
        <w:rPr>
          <w:rFonts w:ascii="Times New Roman" w:hAnsi="Times New Roman"/>
          <w:iCs/>
          <w:sz w:val="24"/>
          <w:szCs w:val="24"/>
          <w:u w:val="single"/>
        </w:rPr>
        <w:t xml:space="preserve"> </w:t>
      </w:r>
      <w:r w:rsidRPr="00E56B69">
        <w:rPr>
          <w:rFonts w:ascii="Times New Roman" w:hAnsi="Times New Roman"/>
          <w:iCs/>
          <w:sz w:val="24"/>
          <w:szCs w:val="24"/>
        </w:rPr>
        <w:t>from taking such other lawful action to prevent or remedy any violations.  All costs connected therewith shall accrue to the person or persons responsible.</w:t>
      </w:r>
    </w:p>
    <w:p w14:paraId="7255B755" w14:textId="071E6136" w:rsidR="00EF3615" w:rsidRPr="00E56B69" w:rsidRDefault="00EF3615" w:rsidP="00EF3615">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b/>
          <w:iCs/>
          <w:sz w:val="24"/>
          <w:szCs w:val="24"/>
          <w:u w:val="single"/>
        </w:rPr>
      </w:pPr>
      <w:r w:rsidRPr="00E56B69">
        <w:rPr>
          <w:rFonts w:ascii="Times New Roman" w:hAnsi="Times New Roman"/>
          <w:b/>
          <w:iCs/>
          <w:sz w:val="24"/>
          <w:szCs w:val="24"/>
          <w:u w:val="single"/>
        </w:rPr>
        <w:t xml:space="preserve">Section </w:t>
      </w:r>
      <w:r w:rsidR="005A4E2B" w:rsidRPr="00E56B69">
        <w:rPr>
          <w:rFonts w:ascii="Times New Roman" w:hAnsi="Times New Roman"/>
          <w:b/>
          <w:iCs/>
          <w:sz w:val="24"/>
          <w:szCs w:val="24"/>
          <w:u w:val="single"/>
        </w:rPr>
        <w:t>1</w:t>
      </w:r>
      <w:r w:rsidR="005A4E2B">
        <w:rPr>
          <w:rFonts w:ascii="Times New Roman" w:hAnsi="Times New Roman"/>
          <w:b/>
          <w:iCs/>
          <w:sz w:val="24"/>
          <w:szCs w:val="24"/>
          <w:u w:val="single"/>
        </w:rPr>
        <w:t>3</w:t>
      </w:r>
      <w:r w:rsidRPr="00E56B69">
        <w:rPr>
          <w:rFonts w:ascii="Times New Roman" w:hAnsi="Times New Roman"/>
          <w:b/>
          <w:iCs/>
          <w:sz w:val="24"/>
          <w:szCs w:val="24"/>
          <w:u w:val="single"/>
        </w:rPr>
        <w:t>. Abrogation and Greater Restrictions.</w:t>
      </w:r>
    </w:p>
    <w:p w14:paraId="5D6730BD" w14:textId="1A29B93B" w:rsidR="00EF3615" w:rsidRPr="00E56B69" w:rsidRDefault="00EF3615" w:rsidP="00EF3615">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iCs/>
          <w:sz w:val="24"/>
          <w:szCs w:val="24"/>
        </w:rPr>
        <w:t xml:space="preserve">This </w:t>
      </w:r>
      <w:r w:rsidR="00BE3824" w:rsidRPr="00E56B69">
        <w:rPr>
          <w:rFonts w:ascii="Times New Roman" w:hAnsi="Times New Roman"/>
          <w:iCs/>
          <w:sz w:val="24"/>
          <w:szCs w:val="24"/>
        </w:rPr>
        <w:t>ordinance</w:t>
      </w:r>
      <w:r w:rsidRPr="00E56B69">
        <w:rPr>
          <w:rFonts w:ascii="Times New Roman" w:hAnsi="Times New Roman"/>
          <w:iCs/>
          <w:sz w:val="24"/>
          <w:szCs w:val="24"/>
        </w:rPr>
        <w:t xml:space="preserve"> repeals and replaces other </w:t>
      </w:r>
      <w:r w:rsidR="00BE3824" w:rsidRPr="00E56B69">
        <w:rPr>
          <w:rFonts w:ascii="Times New Roman" w:hAnsi="Times New Roman"/>
          <w:iCs/>
          <w:sz w:val="24"/>
          <w:szCs w:val="24"/>
        </w:rPr>
        <w:t>ordinance</w:t>
      </w:r>
      <w:r w:rsidRPr="00E56B69">
        <w:rPr>
          <w:rFonts w:ascii="Times New Roman" w:hAnsi="Times New Roman"/>
          <w:iCs/>
          <w:sz w:val="24"/>
          <w:szCs w:val="24"/>
        </w:rPr>
        <w:t xml:space="preserve">s adopted by the </w:t>
      </w:r>
      <w:r w:rsidRPr="00F3009C">
        <w:rPr>
          <w:rFonts w:ascii="Times New Roman" w:hAnsi="Times New Roman"/>
          <w:iCs/>
          <w:color w:val="FF0000"/>
          <w:sz w:val="24"/>
          <w:szCs w:val="24"/>
          <w:highlight w:val="yellow"/>
          <w:u w:val="single"/>
        </w:rPr>
        <w:t>(</w:t>
      </w:r>
      <w:r w:rsidR="00EB438F" w:rsidRPr="00F3009C">
        <w:rPr>
          <w:rFonts w:ascii="Times New Roman" w:hAnsi="Times New Roman"/>
          <w:iCs/>
          <w:color w:val="FF0000"/>
          <w:sz w:val="24"/>
          <w:szCs w:val="24"/>
          <w:highlight w:val="yellow"/>
          <w:u w:val="single"/>
        </w:rPr>
        <w:t>Insert</w:t>
      </w:r>
      <w:r w:rsidRPr="00F3009C">
        <w:rPr>
          <w:rFonts w:ascii="Times New Roman" w:hAnsi="Times New Roman"/>
          <w:iCs/>
          <w:color w:val="FF0000"/>
          <w:sz w:val="24"/>
          <w:szCs w:val="24"/>
          <w:highlight w:val="yellow"/>
          <w:u w:val="single"/>
        </w:rPr>
        <w:t xml:space="preserve"> the name of the village or city governing board)</w:t>
      </w:r>
      <w:r w:rsidRPr="00E56B69">
        <w:rPr>
          <w:rFonts w:ascii="Times New Roman" w:hAnsi="Times New Roman"/>
          <w:iCs/>
          <w:sz w:val="24"/>
          <w:szCs w:val="24"/>
        </w:rPr>
        <w:t xml:space="preserve"> to fulfill the requirements of the </w:t>
      </w:r>
      <w:r w:rsidR="00A80930" w:rsidRPr="00E56B69">
        <w:rPr>
          <w:rFonts w:ascii="Times New Roman" w:hAnsi="Times New Roman"/>
          <w:iCs/>
          <w:sz w:val="24"/>
          <w:szCs w:val="24"/>
        </w:rPr>
        <w:t>NFIP</w:t>
      </w:r>
      <w:r w:rsidRPr="003C04E2">
        <w:rPr>
          <w:rFonts w:ascii="Times New Roman" w:hAnsi="Times New Roman"/>
          <w:iCs/>
          <w:sz w:val="24"/>
          <w:szCs w:val="24"/>
        </w:rPr>
        <w:t xml:space="preserve">. </w:t>
      </w:r>
      <w:r w:rsidRPr="00E56B69">
        <w:rPr>
          <w:rFonts w:ascii="Times New Roman" w:hAnsi="Times New Roman"/>
          <w:iCs/>
          <w:sz w:val="24"/>
          <w:szCs w:val="24"/>
        </w:rPr>
        <w:t xml:space="preserve"> However, this </w:t>
      </w:r>
      <w:r w:rsidR="00BE3824" w:rsidRPr="00E56B69">
        <w:rPr>
          <w:rFonts w:ascii="Times New Roman" w:hAnsi="Times New Roman"/>
          <w:iCs/>
          <w:sz w:val="24"/>
          <w:szCs w:val="24"/>
        </w:rPr>
        <w:t>ordinance</w:t>
      </w:r>
      <w:r w:rsidRPr="00E56B69">
        <w:rPr>
          <w:rFonts w:ascii="Times New Roman" w:hAnsi="Times New Roman"/>
          <w:iCs/>
          <w:sz w:val="24"/>
          <w:szCs w:val="24"/>
        </w:rPr>
        <w:t xml:space="preserve"> does not repeal the original resolution or </w:t>
      </w:r>
      <w:r w:rsidR="00BE3824" w:rsidRPr="00E56B69">
        <w:rPr>
          <w:rFonts w:ascii="Times New Roman" w:hAnsi="Times New Roman"/>
          <w:iCs/>
          <w:sz w:val="24"/>
          <w:szCs w:val="24"/>
        </w:rPr>
        <w:t>ordinance</w:t>
      </w:r>
      <w:r w:rsidRPr="00E56B69">
        <w:rPr>
          <w:rFonts w:ascii="Times New Roman" w:hAnsi="Times New Roman"/>
          <w:iCs/>
          <w:sz w:val="24"/>
          <w:szCs w:val="24"/>
        </w:rPr>
        <w:t xml:space="preserve"> adopted to achieve eligibility in the program.  Nor does this </w:t>
      </w:r>
      <w:r w:rsidR="00BE3824" w:rsidRPr="00E56B69">
        <w:rPr>
          <w:rFonts w:ascii="Times New Roman" w:hAnsi="Times New Roman"/>
          <w:iCs/>
          <w:sz w:val="24"/>
          <w:szCs w:val="24"/>
        </w:rPr>
        <w:t>ordinance</w:t>
      </w:r>
      <w:r w:rsidRPr="00E56B69">
        <w:rPr>
          <w:rFonts w:ascii="Times New Roman" w:hAnsi="Times New Roman"/>
          <w:iCs/>
          <w:sz w:val="24"/>
          <w:szCs w:val="24"/>
        </w:rPr>
        <w:t xml:space="preserve"> repeal, abrogate, or impair any existing easements, covenants, or deed restrictions.  Where this </w:t>
      </w:r>
      <w:r w:rsidR="00BE3824" w:rsidRPr="00E56B69">
        <w:rPr>
          <w:rFonts w:ascii="Times New Roman" w:hAnsi="Times New Roman"/>
          <w:iCs/>
          <w:sz w:val="24"/>
          <w:szCs w:val="24"/>
        </w:rPr>
        <w:t>ordinance</w:t>
      </w:r>
      <w:r w:rsidRPr="00E56B69">
        <w:rPr>
          <w:rFonts w:ascii="Times New Roman" w:hAnsi="Times New Roman"/>
          <w:iCs/>
          <w:sz w:val="24"/>
          <w:szCs w:val="24"/>
        </w:rPr>
        <w:t xml:space="preserve"> and other </w:t>
      </w:r>
      <w:r w:rsidR="00BE3824" w:rsidRPr="00E56B69">
        <w:rPr>
          <w:rFonts w:ascii="Times New Roman" w:hAnsi="Times New Roman"/>
          <w:iCs/>
          <w:sz w:val="24"/>
          <w:szCs w:val="24"/>
        </w:rPr>
        <w:t>ordinance</w:t>
      </w:r>
      <w:r w:rsidRPr="00E56B69">
        <w:rPr>
          <w:rFonts w:ascii="Times New Roman" w:hAnsi="Times New Roman"/>
          <w:iCs/>
          <w:sz w:val="24"/>
          <w:szCs w:val="24"/>
        </w:rPr>
        <w:t xml:space="preserve"> easements, covenants or deed restrictions conflict or overlap, whichever imposes the more stringent restrictions shall prevail.</w:t>
      </w:r>
    </w:p>
    <w:p w14:paraId="5AC59C0C" w14:textId="6F7D54C0" w:rsidR="00EF3615" w:rsidRPr="00E56B69" w:rsidRDefault="00EF3615" w:rsidP="00EF3615">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b/>
          <w:iCs/>
          <w:sz w:val="24"/>
          <w:szCs w:val="24"/>
          <w:u w:val="single"/>
        </w:rPr>
      </w:pPr>
      <w:r w:rsidRPr="00E56B69">
        <w:rPr>
          <w:rFonts w:ascii="Times New Roman" w:hAnsi="Times New Roman"/>
          <w:b/>
          <w:iCs/>
          <w:sz w:val="24"/>
          <w:szCs w:val="24"/>
          <w:u w:val="single"/>
        </w:rPr>
        <w:t xml:space="preserve">Section </w:t>
      </w:r>
      <w:r w:rsidR="005A4E2B" w:rsidRPr="00E56B69">
        <w:rPr>
          <w:rFonts w:ascii="Times New Roman" w:hAnsi="Times New Roman"/>
          <w:b/>
          <w:iCs/>
          <w:sz w:val="24"/>
          <w:szCs w:val="24"/>
          <w:u w:val="single"/>
        </w:rPr>
        <w:t>1</w:t>
      </w:r>
      <w:r w:rsidR="005A4E2B">
        <w:rPr>
          <w:rFonts w:ascii="Times New Roman" w:hAnsi="Times New Roman"/>
          <w:b/>
          <w:iCs/>
          <w:sz w:val="24"/>
          <w:szCs w:val="24"/>
          <w:u w:val="single"/>
        </w:rPr>
        <w:t>4</w:t>
      </w:r>
      <w:r w:rsidRPr="00E56B69">
        <w:rPr>
          <w:rFonts w:ascii="Times New Roman" w:hAnsi="Times New Roman"/>
          <w:b/>
          <w:iCs/>
          <w:sz w:val="24"/>
          <w:szCs w:val="24"/>
          <w:u w:val="single"/>
        </w:rPr>
        <w:t xml:space="preserve">.  </w:t>
      </w:r>
      <w:r w:rsidR="00167741" w:rsidRPr="00E56B69">
        <w:rPr>
          <w:rFonts w:ascii="Times New Roman" w:hAnsi="Times New Roman"/>
          <w:b/>
          <w:iCs/>
          <w:sz w:val="24"/>
          <w:szCs w:val="24"/>
          <w:u w:val="single"/>
        </w:rPr>
        <w:t>Severability</w:t>
      </w:r>
      <w:r w:rsidRPr="00E56B69">
        <w:rPr>
          <w:rFonts w:ascii="Times New Roman" w:hAnsi="Times New Roman"/>
          <w:b/>
          <w:iCs/>
          <w:sz w:val="24"/>
          <w:szCs w:val="24"/>
          <w:u w:val="single"/>
        </w:rPr>
        <w:t>.</w:t>
      </w:r>
    </w:p>
    <w:p w14:paraId="6A006CF2" w14:textId="4BE21599" w:rsidR="00EF3615" w:rsidRPr="00E56B69" w:rsidRDefault="00EF3615" w:rsidP="00EF3615">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iCs/>
          <w:sz w:val="24"/>
          <w:szCs w:val="24"/>
        </w:rPr>
        <w:t xml:space="preserve">The provisions and sections of this </w:t>
      </w:r>
      <w:r w:rsidR="00BE3824" w:rsidRPr="00E56B69">
        <w:rPr>
          <w:rFonts w:ascii="Times New Roman" w:hAnsi="Times New Roman"/>
          <w:iCs/>
          <w:sz w:val="24"/>
          <w:szCs w:val="24"/>
        </w:rPr>
        <w:t>ordinance</w:t>
      </w:r>
      <w:r w:rsidRPr="00E56B69">
        <w:rPr>
          <w:rFonts w:ascii="Times New Roman" w:hAnsi="Times New Roman"/>
          <w:iCs/>
          <w:sz w:val="24"/>
          <w:szCs w:val="24"/>
        </w:rPr>
        <w:t xml:space="preserve"> shall be deemed separable and the invalidity of any portion of this </w:t>
      </w:r>
      <w:r w:rsidR="00BE3824" w:rsidRPr="00E56B69">
        <w:rPr>
          <w:rFonts w:ascii="Times New Roman" w:hAnsi="Times New Roman"/>
          <w:iCs/>
          <w:sz w:val="24"/>
          <w:szCs w:val="24"/>
        </w:rPr>
        <w:t>ordinance</w:t>
      </w:r>
      <w:r w:rsidRPr="00E56B69">
        <w:rPr>
          <w:rFonts w:ascii="Times New Roman" w:hAnsi="Times New Roman"/>
          <w:iCs/>
          <w:sz w:val="24"/>
          <w:szCs w:val="24"/>
        </w:rPr>
        <w:t xml:space="preserve"> shall not affect the validity of the remainder.</w:t>
      </w:r>
    </w:p>
    <w:p w14:paraId="69000643" w14:textId="77777777" w:rsidR="004C0D8E" w:rsidRDefault="004C0D8E">
      <w:pPr>
        <w:spacing w:after="0" w:line="240" w:lineRule="auto"/>
        <w:rPr>
          <w:rFonts w:ascii="Times New Roman" w:hAnsi="Times New Roman"/>
          <w:b/>
          <w:iCs/>
          <w:sz w:val="24"/>
          <w:szCs w:val="24"/>
          <w:u w:val="single"/>
        </w:rPr>
      </w:pPr>
      <w:r>
        <w:rPr>
          <w:rFonts w:ascii="Times New Roman" w:hAnsi="Times New Roman"/>
          <w:b/>
          <w:iCs/>
          <w:sz w:val="24"/>
          <w:szCs w:val="24"/>
          <w:u w:val="single"/>
        </w:rPr>
        <w:br w:type="page"/>
      </w:r>
    </w:p>
    <w:p w14:paraId="2D607208" w14:textId="0BC20507" w:rsidR="00EF3615" w:rsidRPr="00E56B69" w:rsidRDefault="00EF3615" w:rsidP="00EF3615">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b/>
          <w:iCs/>
          <w:sz w:val="24"/>
          <w:szCs w:val="24"/>
          <w:u w:val="single"/>
        </w:rPr>
      </w:pPr>
      <w:r w:rsidRPr="00E56B69">
        <w:rPr>
          <w:rFonts w:ascii="Times New Roman" w:hAnsi="Times New Roman"/>
          <w:b/>
          <w:iCs/>
          <w:sz w:val="24"/>
          <w:szCs w:val="24"/>
          <w:u w:val="single"/>
        </w:rPr>
        <w:t xml:space="preserve">Section </w:t>
      </w:r>
      <w:r w:rsidR="00CC20B5" w:rsidRPr="00E56B69">
        <w:rPr>
          <w:rFonts w:ascii="Times New Roman" w:hAnsi="Times New Roman"/>
          <w:b/>
          <w:iCs/>
          <w:sz w:val="24"/>
          <w:szCs w:val="24"/>
          <w:u w:val="single"/>
        </w:rPr>
        <w:t>1</w:t>
      </w:r>
      <w:r w:rsidR="00CC20B5">
        <w:rPr>
          <w:rFonts w:ascii="Times New Roman" w:hAnsi="Times New Roman"/>
          <w:b/>
          <w:iCs/>
          <w:sz w:val="24"/>
          <w:szCs w:val="24"/>
          <w:u w:val="single"/>
        </w:rPr>
        <w:t>5</w:t>
      </w:r>
      <w:r w:rsidRPr="00E56B69">
        <w:rPr>
          <w:rFonts w:ascii="Times New Roman" w:hAnsi="Times New Roman"/>
          <w:b/>
          <w:iCs/>
          <w:sz w:val="24"/>
          <w:szCs w:val="24"/>
          <w:u w:val="single"/>
        </w:rPr>
        <w:t>.   Effective Date.</w:t>
      </w:r>
    </w:p>
    <w:p w14:paraId="680368E2" w14:textId="3B6364FA" w:rsidR="00EF3615" w:rsidRPr="00E56B69" w:rsidRDefault="00EF3615" w:rsidP="00EF3615">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iCs/>
          <w:sz w:val="24"/>
          <w:szCs w:val="24"/>
        </w:rPr>
        <w:t xml:space="preserve">This </w:t>
      </w:r>
      <w:r w:rsidR="00BE3824" w:rsidRPr="00E56B69">
        <w:rPr>
          <w:rFonts w:ascii="Times New Roman" w:hAnsi="Times New Roman"/>
          <w:iCs/>
          <w:sz w:val="24"/>
          <w:szCs w:val="24"/>
        </w:rPr>
        <w:t>ordinance</w:t>
      </w:r>
      <w:r w:rsidRPr="00E56B69">
        <w:rPr>
          <w:rFonts w:ascii="Times New Roman" w:hAnsi="Times New Roman"/>
          <w:iCs/>
          <w:sz w:val="24"/>
          <w:szCs w:val="24"/>
        </w:rPr>
        <w:t xml:space="preserve"> shall be in full force and effect from and after its passage, approval, and publication as required by law.</w:t>
      </w:r>
    </w:p>
    <w:p w14:paraId="549CBC70" w14:textId="7BD0246B" w:rsidR="004C0D8E" w:rsidRPr="00D41EE4" w:rsidRDefault="00EF3615" w:rsidP="004C0D8E">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iCs/>
          <w:sz w:val="24"/>
          <w:szCs w:val="24"/>
        </w:rPr>
      </w:pPr>
      <w:r w:rsidRPr="00E56B69">
        <w:rPr>
          <w:rFonts w:ascii="Times New Roman" w:hAnsi="Times New Roman"/>
          <w:iCs/>
          <w:sz w:val="24"/>
          <w:szCs w:val="24"/>
        </w:rPr>
        <w:t xml:space="preserve">Passed by the </w:t>
      </w:r>
      <w:proofErr w:type="gramStart"/>
      <w:r w:rsidRPr="00F3009C">
        <w:rPr>
          <w:rFonts w:ascii="Times New Roman" w:hAnsi="Times New Roman"/>
          <w:iCs/>
          <w:color w:val="FF0000"/>
          <w:sz w:val="24"/>
          <w:szCs w:val="24"/>
          <w:highlight w:val="yellow"/>
          <w:u w:val="single"/>
        </w:rPr>
        <w:t>(</w:t>
      </w:r>
      <w:r w:rsidR="0044254E" w:rsidRPr="00F3009C">
        <w:rPr>
          <w:rFonts w:ascii="Times New Roman" w:hAnsi="Times New Roman"/>
          <w:iCs/>
          <w:color w:val="FF0000"/>
          <w:sz w:val="24"/>
          <w:szCs w:val="24"/>
          <w:highlight w:val="yellow"/>
          <w:u w:val="single"/>
        </w:rPr>
        <w:t xml:space="preserve"> </w:t>
      </w:r>
      <w:r w:rsidR="00EB438F" w:rsidRPr="00F3009C">
        <w:rPr>
          <w:rFonts w:ascii="Times New Roman" w:hAnsi="Times New Roman"/>
          <w:iCs/>
          <w:color w:val="FF0000"/>
          <w:sz w:val="24"/>
          <w:szCs w:val="24"/>
          <w:highlight w:val="yellow"/>
          <w:u w:val="single"/>
        </w:rPr>
        <w:t>Insert</w:t>
      </w:r>
      <w:proofErr w:type="gramEnd"/>
      <w:r w:rsidRPr="00F3009C">
        <w:rPr>
          <w:rFonts w:ascii="Times New Roman" w:hAnsi="Times New Roman"/>
          <w:iCs/>
          <w:color w:val="FF0000"/>
          <w:sz w:val="24"/>
          <w:szCs w:val="24"/>
          <w:highlight w:val="yellow"/>
          <w:u w:val="single"/>
        </w:rPr>
        <w:t xml:space="preserve"> the name </w:t>
      </w:r>
      <w:r w:rsidR="00C85D1B" w:rsidRPr="00F3009C">
        <w:rPr>
          <w:rFonts w:ascii="Times New Roman" w:hAnsi="Times New Roman"/>
          <w:iCs/>
          <w:color w:val="FF0000"/>
          <w:sz w:val="24"/>
          <w:szCs w:val="24"/>
          <w:highlight w:val="yellow"/>
          <w:u w:val="single"/>
        </w:rPr>
        <w:t>of</w:t>
      </w:r>
      <w:r w:rsidRPr="00F3009C">
        <w:rPr>
          <w:rFonts w:ascii="Times New Roman" w:hAnsi="Times New Roman"/>
          <w:iCs/>
          <w:color w:val="FF0000"/>
          <w:sz w:val="24"/>
          <w:szCs w:val="24"/>
          <w:highlight w:val="yellow"/>
          <w:u w:val="single"/>
        </w:rPr>
        <w:t xml:space="preserve"> the village or city governing board)</w:t>
      </w:r>
      <w:r w:rsidRPr="00E56B69">
        <w:rPr>
          <w:rFonts w:ascii="Times New Roman" w:hAnsi="Times New Roman"/>
          <w:iCs/>
          <w:sz w:val="24"/>
          <w:szCs w:val="24"/>
        </w:rPr>
        <w:t xml:space="preserve"> of the </w:t>
      </w:r>
      <w:r w:rsidRPr="00F3009C">
        <w:rPr>
          <w:rFonts w:ascii="Times New Roman" w:hAnsi="Times New Roman"/>
          <w:iCs/>
          <w:color w:val="FF0000"/>
          <w:sz w:val="24"/>
          <w:szCs w:val="24"/>
          <w:highlight w:val="yellow"/>
          <w:u w:val="single"/>
        </w:rPr>
        <w:t>(</w:t>
      </w:r>
      <w:r w:rsidR="0044254E" w:rsidRPr="00F3009C">
        <w:rPr>
          <w:rFonts w:ascii="Times New Roman" w:hAnsi="Times New Roman"/>
          <w:iCs/>
          <w:color w:val="FF0000"/>
          <w:sz w:val="24"/>
          <w:szCs w:val="24"/>
          <w:highlight w:val="yellow"/>
          <w:u w:val="single"/>
        </w:rPr>
        <w:t xml:space="preserve"> </w:t>
      </w:r>
      <w:r w:rsidR="00EB438F" w:rsidRPr="00F3009C">
        <w:rPr>
          <w:rFonts w:ascii="Times New Roman" w:hAnsi="Times New Roman"/>
          <w:iCs/>
          <w:color w:val="FF0000"/>
          <w:sz w:val="24"/>
          <w:szCs w:val="24"/>
          <w:highlight w:val="yellow"/>
          <w:u w:val="single"/>
        </w:rPr>
        <w:t>Insert</w:t>
      </w:r>
      <w:r w:rsidRPr="00F3009C">
        <w:rPr>
          <w:rFonts w:ascii="Times New Roman" w:hAnsi="Times New Roman"/>
          <w:iCs/>
          <w:color w:val="FF0000"/>
          <w:sz w:val="24"/>
          <w:szCs w:val="24"/>
          <w:highlight w:val="yellow"/>
          <w:u w:val="single"/>
        </w:rPr>
        <w:t xml:space="preserve"> village or city name)</w:t>
      </w:r>
      <w:r w:rsidRPr="00F3009C">
        <w:rPr>
          <w:rFonts w:ascii="Times New Roman" w:hAnsi="Times New Roman"/>
          <w:iCs/>
          <w:sz w:val="24"/>
          <w:szCs w:val="24"/>
          <w:highlight w:val="yellow"/>
        </w:rPr>
        <w:t>,</w:t>
      </w:r>
      <w:r w:rsidRPr="00E56B69">
        <w:rPr>
          <w:rFonts w:ascii="Times New Roman" w:hAnsi="Times New Roman"/>
          <w:iCs/>
          <w:sz w:val="24"/>
          <w:szCs w:val="24"/>
        </w:rPr>
        <w:t xml:space="preserve"> Illinois, this </w:t>
      </w:r>
      <w:r w:rsidRPr="00F3009C">
        <w:rPr>
          <w:rFonts w:ascii="Times New Roman" w:hAnsi="Times New Roman"/>
          <w:iCs/>
          <w:color w:val="FF0000"/>
          <w:sz w:val="24"/>
          <w:szCs w:val="24"/>
          <w:highlight w:val="yellow"/>
          <w:u w:val="single"/>
        </w:rPr>
        <w:t>(</w:t>
      </w:r>
      <w:r w:rsidR="00EB438F" w:rsidRPr="00F3009C">
        <w:rPr>
          <w:rFonts w:ascii="Times New Roman" w:hAnsi="Times New Roman"/>
          <w:iCs/>
          <w:color w:val="FF0000"/>
          <w:sz w:val="24"/>
          <w:szCs w:val="24"/>
          <w:highlight w:val="yellow"/>
          <w:u w:val="single"/>
        </w:rPr>
        <w:t>Insert</w:t>
      </w:r>
      <w:r w:rsidRPr="00F3009C">
        <w:rPr>
          <w:rFonts w:ascii="Times New Roman" w:hAnsi="Times New Roman"/>
          <w:iCs/>
          <w:color w:val="FF0000"/>
          <w:sz w:val="24"/>
          <w:szCs w:val="24"/>
          <w:highlight w:val="yellow"/>
          <w:u w:val="single"/>
        </w:rPr>
        <w:t xml:space="preserve"> date)</w:t>
      </w:r>
      <w:r w:rsidRPr="00E56B69">
        <w:rPr>
          <w:rFonts w:ascii="Times New Roman" w:hAnsi="Times New Roman"/>
          <w:iCs/>
          <w:sz w:val="24"/>
          <w:szCs w:val="24"/>
        </w:rPr>
        <w:t xml:space="preserve"> day of </w:t>
      </w:r>
      <w:r w:rsidRPr="00F3009C">
        <w:rPr>
          <w:rFonts w:ascii="Times New Roman" w:hAnsi="Times New Roman"/>
          <w:iCs/>
          <w:color w:val="FF0000"/>
          <w:sz w:val="24"/>
          <w:szCs w:val="24"/>
          <w:highlight w:val="yellow"/>
          <w:u w:val="single"/>
        </w:rPr>
        <w:t>(</w:t>
      </w:r>
      <w:r w:rsidR="00EB438F" w:rsidRPr="00F3009C">
        <w:rPr>
          <w:rFonts w:ascii="Times New Roman" w:hAnsi="Times New Roman"/>
          <w:iCs/>
          <w:color w:val="FF0000"/>
          <w:sz w:val="24"/>
          <w:szCs w:val="24"/>
          <w:highlight w:val="yellow"/>
          <w:u w:val="single"/>
        </w:rPr>
        <w:t>Insert</w:t>
      </w:r>
      <w:r w:rsidRPr="00F3009C">
        <w:rPr>
          <w:rFonts w:ascii="Times New Roman" w:hAnsi="Times New Roman"/>
          <w:iCs/>
          <w:color w:val="FF0000"/>
          <w:sz w:val="24"/>
          <w:szCs w:val="24"/>
          <w:highlight w:val="yellow"/>
          <w:u w:val="single"/>
        </w:rPr>
        <w:t xml:space="preserve"> month)</w:t>
      </w:r>
      <w:r w:rsidRPr="00F3009C">
        <w:rPr>
          <w:rFonts w:ascii="Times New Roman" w:hAnsi="Times New Roman"/>
          <w:iCs/>
          <w:sz w:val="24"/>
          <w:szCs w:val="24"/>
          <w:highlight w:val="yellow"/>
        </w:rPr>
        <w:t>,</w:t>
      </w:r>
      <w:r w:rsidRPr="00E56B69">
        <w:rPr>
          <w:rFonts w:ascii="Times New Roman" w:hAnsi="Times New Roman"/>
          <w:iCs/>
          <w:sz w:val="24"/>
          <w:szCs w:val="24"/>
        </w:rPr>
        <w:t xml:space="preserve"> 20</w:t>
      </w:r>
      <w:r w:rsidRPr="00F3009C">
        <w:rPr>
          <w:rFonts w:ascii="Times New Roman" w:hAnsi="Times New Roman"/>
          <w:iCs/>
          <w:color w:val="FF0000"/>
          <w:sz w:val="24"/>
          <w:szCs w:val="24"/>
          <w:highlight w:val="yellow"/>
          <w:u w:val="single"/>
        </w:rPr>
        <w:t>(</w:t>
      </w:r>
      <w:r w:rsidR="0044254E" w:rsidRPr="00F3009C">
        <w:rPr>
          <w:rFonts w:ascii="Times New Roman" w:hAnsi="Times New Roman"/>
          <w:iCs/>
          <w:color w:val="FF0000"/>
          <w:sz w:val="24"/>
          <w:szCs w:val="24"/>
          <w:highlight w:val="yellow"/>
          <w:u w:val="single"/>
        </w:rPr>
        <w:t xml:space="preserve"> </w:t>
      </w:r>
      <w:r w:rsidR="00EB438F" w:rsidRPr="00F3009C">
        <w:rPr>
          <w:rFonts w:ascii="Times New Roman" w:hAnsi="Times New Roman"/>
          <w:iCs/>
          <w:color w:val="FF0000"/>
          <w:sz w:val="24"/>
          <w:szCs w:val="24"/>
          <w:highlight w:val="yellow"/>
          <w:u w:val="single"/>
        </w:rPr>
        <w:t>Insert</w:t>
      </w:r>
      <w:r w:rsidRPr="00F3009C">
        <w:rPr>
          <w:rFonts w:ascii="Times New Roman" w:hAnsi="Times New Roman"/>
          <w:iCs/>
          <w:color w:val="FF0000"/>
          <w:sz w:val="24"/>
          <w:szCs w:val="24"/>
          <w:highlight w:val="yellow"/>
          <w:u w:val="single"/>
        </w:rPr>
        <w:t xml:space="preserve"> year)</w:t>
      </w:r>
      <w:r w:rsidR="004C0D8E" w:rsidRPr="00F3009C">
        <w:rPr>
          <w:rFonts w:ascii="Times New Roman" w:hAnsi="Times New Roman"/>
          <w:iCs/>
          <w:sz w:val="24"/>
          <w:szCs w:val="24"/>
          <w:highlight w:val="yellow"/>
        </w:rPr>
        <w:t>,</w:t>
      </w:r>
      <w:r w:rsidR="004C0D8E" w:rsidRPr="00D41EE4">
        <w:rPr>
          <w:rFonts w:ascii="Times New Roman" w:hAnsi="Times New Roman"/>
          <w:iCs/>
          <w:sz w:val="24"/>
          <w:szCs w:val="24"/>
        </w:rPr>
        <w:t xml:space="preserve"> the vote being taken by ayes and noes and entered upon the legislative records as follows:</w:t>
      </w:r>
    </w:p>
    <w:p w14:paraId="1BF5F1D3" w14:textId="77777777" w:rsidR="004C0D8E" w:rsidRPr="00D41EE4" w:rsidRDefault="004C0D8E" w:rsidP="004C0D8E">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0"/>
        <w:rPr>
          <w:rFonts w:ascii="Times New Roman" w:hAnsi="Times New Roman"/>
          <w:iCs/>
          <w:sz w:val="24"/>
          <w:szCs w:val="24"/>
        </w:rPr>
      </w:pPr>
      <w:r w:rsidRPr="00D41EE4">
        <w:rPr>
          <w:rFonts w:ascii="Times New Roman" w:hAnsi="Times New Roman"/>
          <w:iCs/>
          <w:sz w:val="24"/>
          <w:szCs w:val="24"/>
        </w:rPr>
        <w:t>AYES:</w:t>
      </w:r>
    </w:p>
    <w:p w14:paraId="454AFD06" w14:textId="77777777" w:rsidR="004C0D8E" w:rsidRPr="00D41EE4" w:rsidRDefault="004C0D8E" w:rsidP="004C0D8E">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iCs/>
          <w:sz w:val="24"/>
          <w:szCs w:val="24"/>
          <w:u w:val="single"/>
        </w:rPr>
      </w:pPr>
      <w:r w:rsidRPr="00D41EE4">
        <w:rPr>
          <w:rFonts w:ascii="Times New Roman" w:hAnsi="Times New Roman"/>
          <w:iCs/>
          <w:sz w:val="24"/>
          <w:szCs w:val="24"/>
        </w:rPr>
        <w:t>NOES:</w:t>
      </w:r>
    </w:p>
    <w:p w14:paraId="68D9B30F" w14:textId="14FD55E4" w:rsidR="004C0D8E" w:rsidRPr="00D41EE4" w:rsidRDefault="004C0D8E" w:rsidP="004C0D8E">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iCs/>
          <w:sz w:val="24"/>
          <w:szCs w:val="24"/>
        </w:rPr>
      </w:pP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sidRPr="00D41EE4">
        <w:rPr>
          <w:rFonts w:ascii="Times New Roman" w:hAnsi="Times New Roman"/>
          <w:iCs/>
          <w:sz w:val="24"/>
          <w:szCs w:val="24"/>
        </w:rPr>
        <w:t>APPROVED:</w:t>
      </w:r>
    </w:p>
    <w:p w14:paraId="02B7252A" w14:textId="69DE6CB5" w:rsidR="004C0D8E" w:rsidRPr="00D41EE4" w:rsidRDefault="004C0D8E" w:rsidP="004C0D8E">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0"/>
        <w:rPr>
          <w:rFonts w:ascii="Times New Roman" w:hAnsi="Times New Roman"/>
          <w:iCs/>
          <w:sz w:val="24"/>
          <w:szCs w:val="24"/>
        </w:rPr>
      </w:pP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sidRPr="00D41EE4">
        <w:rPr>
          <w:rFonts w:ascii="Times New Roman" w:hAnsi="Times New Roman"/>
          <w:iCs/>
          <w:sz w:val="24"/>
          <w:szCs w:val="24"/>
        </w:rPr>
        <w:t>______________________________</w:t>
      </w:r>
    </w:p>
    <w:p w14:paraId="47196026" w14:textId="76710E2E" w:rsidR="004C0D8E" w:rsidRPr="00F3009C" w:rsidRDefault="004C0D8E" w:rsidP="004C0D8E">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0"/>
        <w:rPr>
          <w:rFonts w:ascii="Times New Roman" w:hAnsi="Times New Roman"/>
          <w:iCs/>
          <w:color w:val="FF0000"/>
          <w:sz w:val="24"/>
          <w:szCs w:val="24"/>
          <w:highlight w:val="yellow"/>
        </w:rPr>
      </w:pP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Pr>
          <w:rFonts w:ascii="Times New Roman" w:hAnsi="Times New Roman"/>
          <w:iCs/>
          <w:sz w:val="24"/>
          <w:szCs w:val="24"/>
        </w:rPr>
        <w:tab/>
      </w:r>
      <w:r w:rsidRPr="00F3009C">
        <w:rPr>
          <w:rFonts w:ascii="Times New Roman" w:hAnsi="Times New Roman"/>
          <w:iCs/>
          <w:color w:val="FF0000"/>
          <w:sz w:val="24"/>
          <w:szCs w:val="24"/>
          <w:highlight w:val="yellow"/>
        </w:rPr>
        <w:t xml:space="preserve">Name </w:t>
      </w:r>
    </w:p>
    <w:p w14:paraId="338A6BDF" w14:textId="4D834C25" w:rsidR="004C0D8E" w:rsidRPr="00F3009C" w:rsidRDefault="004C0D8E" w:rsidP="004C0D8E">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0"/>
        <w:rPr>
          <w:rFonts w:ascii="Times New Roman" w:hAnsi="Times New Roman"/>
          <w:iCs/>
          <w:color w:val="FF0000"/>
          <w:sz w:val="24"/>
          <w:szCs w:val="24"/>
          <w:highlight w:val="yellow"/>
        </w:rPr>
      </w:pP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t>Mayor/President</w:t>
      </w:r>
    </w:p>
    <w:p w14:paraId="6059213A" w14:textId="4AF811EB" w:rsidR="004C0D8E" w:rsidRPr="00F3009C" w:rsidRDefault="004C0D8E" w:rsidP="004C0D8E">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0"/>
        <w:rPr>
          <w:rFonts w:ascii="Times New Roman" w:hAnsi="Times New Roman"/>
          <w:iCs/>
          <w:color w:val="FF0000"/>
          <w:sz w:val="24"/>
          <w:szCs w:val="24"/>
          <w:highlight w:val="yellow"/>
        </w:rPr>
      </w:pP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t>City/Village of _____________</w:t>
      </w:r>
    </w:p>
    <w:p w14:paraId="565C9864" w14:textId="5C07F91D" w:rsidR="004C0D8E" w:rsidRPr="004C0D8E" w:rsidRDefault="004C0D8E" w:rsidP="004C0D8E">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0"/>
        <w:rPr>
          <w:rFonts w:ascii="Times New Roman" w:hAnsi="Times New Roman"/>
          <w:iCs/>
          <w:color w:val="FF0000"/>
          <w:sz w:val="24"/>
          <w:szCs w:val="24"/>
        </w:rPr>
      </w:pP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r>
      <w:r w:rsidRPr="00F3009C">
        <w:rPr>
          <w:rFonts w:ascii="Times New Roman" w:hAnsi="Times New Roman"/>
          <w:iCs/>
          <w:color w:val="FF0000"/>
          <w:sz w:val="24"/>
          <w:szCs w:val="24"/>
          <w:highlight w:val="yellow"/>
        </w:rPr>
        <w:tab/>
        <w:t>__________ County, Illinois</w:t>
      </w:r>
    </w:p>
    <w:p w14:paraId="394F2ADE" w14:textId="77777777" w:rsidR="004C0D8E" w:rsidRPr="004C0D8E" w:rsidRDefault="004C0D8E" w:rsidP="004C0D8E">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0"/>
        <w:rPr>
          <w:rFonts w:ascii="Times New Roman" w:hAnsi="Times New Roman"/>
          <w:iCs/>
          <w:color w:val="FF0000"/>
          <w:sz w:val="24"/>
          <w:szCs w:val="24"/>
        </w:rPr>
      </w:pPr>
    </w:p>
    <w:p w14:paraId="2D2C47C3" w14:textId="77777777" w:rsidR="004C0D8E" w:rsidRPr="00D41EE4" w:rsidRDefault="004C0D8E" w:rsidP="004C0D8E">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rPr>
          <w:rFonts w:ascii="Times New Roman" w:hAnsi="Times New Roman"/>
          <w:iCs/>
          <w:sz w:val="24"/>
          <w:szCs w:val="24"/>
        </w:rPr>
      </w:pPr>
      <w:r w:rsidRPr="00D41EE4">
        <w:rPr>
          <w:rFonts w:ascii="Times New Roman" w:hAnsi="Times New Roman"/>
          <w:iCs/>
          <w:sz w:val="24"/>
          <w:szCs w:val="24"/>
        </w:rPr>
        <w:t>ATTEST</w:t>
      </w:r>
    </w:p>
    <w:p w14:paraId="16C9D7C3" w14:textId="77777777" w:rsidR="004C0D8E" w:rsidRPr="00D41EE4" w:rsidRDefault="004C0D8E" w:rsidP="004C0D8E">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0"/>
        <w:rPr>
          <w:rFonts w:ascii="Times New Roman" w:hAnsi="Times New Roman"/>
          <w:iCs/>
          <w:sz w:val="24"/>
          <w:szCs w:val="24"/>
        </w:rPr>
      </w:pPr>
      <w:r w:rsidRPr="00D41EE4">
        <w:rPr>
          <w:rFonts w:ascii="Times New Roman" w:hAnsi="Times New Roman"/>
          <w:iCs/>
          <w:sz w:val="24"/>
          <w:szCs w:val="24"/>
        </w:rPr>
        <w:t>______________________________</w:t>
      </w:r>
    </w:p>
    <w:p w14:paraId="58671819" w14:textId="0C219D29" w:rsidR="004C0D8E" w:rsidRPr="00D41EE4" w:rsidRDefault="004C0D8E" w:rsidP="004C0D8E">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0"/>
        <w:rPr>
          <w:rFonts w:ascii="Times New Roman" w:hAnsi="Times New Roman"/>
          <w:iCs/>
          <w:sz w:val="24"/>
          <w:szCs w:val="24"/>
        </w:rPr>
      </w:pPr>
      <w:r>
        <w:rPr>
          <w:rFonts w:ascii="Times New Roman" w:hAnsi="Times New Roman"/>
          <w:iCs/>
          <w:sz w:val="24"/>
          <w:szCs w:val="24"/>
        </w:rPr>
        <w:t>Name</w:t>
      </w:r>
    </w:p>
    <w:p w14:paraId="06146322" w14:textId="77777777" w:rsidR="004C0D8E" w:rsidRPr="00D41EE4" w:rsidRDefault="004C0D8E" w:rsidP="004C0D8E">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0"/>
        <w:rPr>
          <w:rFonts w:ascii="Times New Roman" w:hAnsi="Times New Roman"/>
          <w:iCs/>
          <w:sz w:val="24"/>
          <w:szCs w:val="24"/>
        </w:rPr>
      </w:pPr>
      <w:r w:rsidRPr="00D41EE4">
        <w:rPr>
          <w:rFonts w:ascii="Times New Roman" w:hAnsi="Times New Roman"/>
          <w:iCs/>
          <w:sz w:val="24"/>
          <w:szCs w:val="24"/>
        </w:rPr>
        <w:t>City Clerk</w:t>
      </w:r>
    </w:p>
    <w:p w14:paraId="50D7B03C" w14:textId="77777777" w:rsidR="004C0D8E" w:rsidRPr="00A8717B" w:rsidRDefault="004C0D8E" w:rsidP="004C0D8E">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0"/>
        <w:rPr>
          <w:rFonts w:ascii="Times New Roman" w:hAnsi="Times New Roman"/>
          <w:iCs/>
          <w:color w:val="FF0000"/>
          <w:sz w:val="24"/>
          <w:szCs w:val="24"/>
          <w:highlight w:val="yellow"/>
        </w:rPr>
      </w:pPr>
      <w:r w:rsidRPr="00A8717B">
        <w:rPr>
          <w:rFonts w:ascii="Times New Roman" w:hAnsi="Times New Roman"/>
          <w:iCs/>
          <w:color w:val="FF0000"/>
          <w:sz w:val="24"/>
          <w:szCs w:val="24"/>
          <w:highlight w:val="yellow"/>
        </w:rPr>
        <w:t>City/Village of _____________</w:t>
      </w:r>
    </w:p>
    <w:p w14:paraId="7D90CE73" w14:textId="574F49B1" w:rsidR="004C0D8E" w:rsidRPr="004C0D8E" w:rsidRDefault="004C0D8E" w:rsidP="004C0D8E">
      <w:pPr>
        <w:tabs>
          <w:tab w:val="left" w:pos="360"/>
          <w:tab w:val="left" w:pos="1080"/>
          <w:tab w:val="left" w:pos="1440"/>
          <w:tab w:val="left" w:pos="1800"/>
          <w:tab w:val="left" w:pos="2160"/>
          <w:tab w:val="left" w:pos="2880"/>
          <w:tab w:val="left" w:pos="3240"/>
          <w:tab w:val="left" w:pos="5040"/>
          <w:tab w:val="left" w:pos="5760"/>
          <w:tab w:val="left" w:pos="6480"/>
          <w:tab w:val="left" w:pos="7200"/>
          <w:tab w:val="left" w:pos="7920"/>
          <w:tab w:val="left" w:pos="8640"/>
        </w:tabs>
        <w:spacing w:after="0"/>
        <w:rPr>
          <w:rFonts w:ascii="Times New Roman" w:hAnsi="Times New Roman"/>
          <w:iCs/>
          <w:color w:val="FF0000"/>
          <w:sz w:val="24"/>
          <w:szCs w:val="24"/>
        </w:rPr>
      </w:pPr>
      <w:r w:rsidRPr="00A8717B">
        <w:rPr>
          <w:rFonts w:ascii="Times New Roman" w:hAnsi="Times New Roman"/>
          <w:iCs/>
          <w:color w:val="FF0000"/>
          <w:sz w:val="24"/>
          <w:szCs w:val="24"/>
          <w:highlight w:val="yellow"/>
        </w:rPr>
        <w:t>__________ County, Illinois</w:t>
      </w:r>
    </w:p>
    <w:bookmarkEnd w:id="12"/>
    <w:p w14:paraId="5A224A57" w14:textId="77777777" w:rsidR="00EF3615" w:rsidRPr="00E56B69" w:rsidRDefault="00EF3615" w:rsidP="00EF3615">
      <w:pPr>
        <w:tabs>
          <w:tab w:val="left" w:pos="8640"/>
        </w:tabs>
        <w:rPr>
          <w:rFonts w:ascii="Times New Roman" w:hAnsi="Times New Roman"/>
          <w:iCs/>
          <w:sz w:val="24"/>
          <w:szCs w:val="24"/>
        </w:rPr>
      </w:pPr>
    </w:p>
    <w:sectPr w:rsidR="00EF3615" w:rsidRPr="00E56B69" w:rsidSect="003F7AEE">
      <w:footerReference w:type="default" r:id="rId14"/>
      <w:footerReference w:type="first" r:id="rId15"/>
      <w:pgSz w:w="12240" w:h="15840"/>
      <w:pgMar w:top="1440" w:right="1800" w:bottom="108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436FD" w14:textId="77777777" w:rsidR="00371CE3" w:rsidRDefault="00371CE3">
      <w:r>
        <w:separator/>
      </w:r>
    </w:p>
  </w:endnote>
  <w:endnote w:type="continuationSeparator" w:id="0">
    <w:p w14:paraId="4F7C0B50" w14:textId="77777777" w:rsidR="00371CE3" w:rsidRDefault="00371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OOKMFM+TimesNewRoman">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59AC6" w14:textId="77777777" w:rsidR="0071440F" w:rsidRDefault="0071440F" w:rsidP="0029660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B4F87CD" w14:textId="77777777" w:rsidR="0071440F" w:rsidRDefault="0071440F" w:rsidP="002966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51AEC" w14:textId="7970960B" w:rsidR="0071440F" w:rsidRDefault="0071440F">
    <w:pPr>
      <w:pStyle w:val="Footer"/>
      <w:jc w:val="center"/>
    </w:pPr>
  </w:p>
  <w:p w14:paraId="57BCEFBB" w14:textId="77777777" w:rsidR="0071440F" w:rsidRDefault="0071440F" w:rsidP="0029660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3086059"/>
      <w:docPartObj>
        <w:docPartGallery w:val="Page Numbers (Bottom of Page)"/>
        <w:docPartUnique/>
      </w:docPartObj>
    </w:sdtPr>
    <w:sdtEndPr>
      <w:rPr>
        <w:noProof/>
      </w:rPr>
    </w:sdtEndPr>
    <w:sdtContent>
      <w:p w14:paraId="6AC10EF6" w14:textId="2B239A4D" w:rsidR="0071440F" w:rsidRDefault="007144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6AF280" w14:textId="77777777" w:rsidR="0071440F" w:rsidRDefault="0071440F" w:rsidP="0029660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3109464"/>
      <w:docPartObj>
        <w:docPartGallery w:val="Page Numbers (Bottom of Page)"/>
        <w:docPartUnique/>
      </w:docPartObj>
    </w:sdtPr>
    <w:sdtEndPr>
      <w:rPr>
        <w:noProof/>
      </w:rPr>
    </w:sdtEndPr>
    <w:sdtContent>
      <w:p w14:paraId="4675C931" w14:textId="2ED20C90" w:rsidR="0071440F" w:rsidRDefault="0071440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066AD8" w14:textId="1C4973A6" w:rsidR="0071440F" w:rsidRDefault="00714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CC9CB" w14:textId="77777777" w:rsidR="00371CE3" w:rsidRDefault="00371CE3">
      <w:r>
        <w:separator/>
      </w:r>
    </w:p>
  </w:footnote>
  <w:footnote w:type="continuationSeparator" w:id="0">
    <w:p w14:paraId="7B2A19AD" w14:textId="77777777" w:rsidR="00371CE3" w:rsidRDefault="00371C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0A1C"/>
    <w:multiLevelType w:val="hybridMultilevel"/>
    <w:tmpl w:val="63B6D8E8"/>
    <w:lvl w:ilvl="0" w:tplc="CFE64192">
      <w:start w:val="1"/>
      <w:numFmt w:val="upperLetter"/>
      <w:lvlText w:val="%1."/>
      <w:lvlJc w:val="left"/>
      <w:pPr>
        <w:tabs>
          <w:tab w:val="num" w:pos="1080"/>
        </w:tabs>
        <w:ind w:left="1080" w:hanging="360"/>
      </w:pPr>
      <w:rPr>
        <w:rFonts w:ascii="Times New Roman" w:eastAsia="Times New Roman" w:hAnsi="Times New Roman" w:cs="Times New Roman"/>
      </w:rPr>
    </w:lvl>
    <w:lvl w:ilvl="1" w:tplc="EBF4790A">
      <w:start w:val="1"/>
      <w:numFmt w:val="decimal"/>
      <w:lvlText w:val="%2."/>
      <w:lvlJc w:val="left"/>
      <w:pPr>
        <w:tabs>
          <w:tab w:val="num" w:pos="1800"/>
        </w:tabs>
        <w:ind w:left="1800" w:hanging="360"/>
      </w:pPr>
      <w:rPr>
        <w:rFonts w:ascii="Times New Roman" w:eastAsia="Times New Roman" w:hAnsi="Times New Roman" w:cs="Times New Roman"/>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AC13D7D"/>
    <w:multiLevelType w:val="hybridMultilevel"/>
    <w:tmpl w:val="0BB20C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33B35"/>
    <w:multiLevelType w:val="hybridMultilevel"/>
    <w:tmpl w:val="3FF4D0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F06B54"/>
    <w:multiLevelType w:val="hybridMultilevel"/>
    <w:tmpl w:val="9A0E791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617AE"/>
    <w:multiLevelType w:val="multilevel"/>
    <w:tmpl w:val="9ED84DE6"/>
    <w:lvl w:ilvl="0">
      <w:start w:val="1"/>
      <w:numFmt w:val="upperLetter"/>
      <w:lvlText w:val="%1."/>
      <w:lvlJc w:val="left"/>
      <w:pPr>
        <w:tabs>
          <w:tab w:val="num" w:pos="1080"/>
        </w:tabs>
        <w:ind w:left="1080" w:hanging="360"/>
      </w:pPr>
      <w:rPr>
        <w:rFonts w:ascii="Times New Roman" w:eastAsia="Times New Roman" w:hAnsi="Times New Roman" w:cs="Times New Roman" w:hint="default"/>
        <w:b w:val="0"/>
        <w:i w:val="0"/>
      </w:rPr>
    </w:lvl>
    <w:lvl w:ilvl="1">
      <w:start w:val="1"/>
      <w:numFmt w:val="decimal"/>
      <w:lvlText w:val="%2."/>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 w15:restartNumberingAfterBreak="0">
    <w:nsid w:val="208B2D22"/>
    <w:multiLevelType w:val="hybridMultilevel"/>
    <w:tmpl w:val="EB06C910"/>
    <w:lvl w:ilvl="0" w:tplc="E52A1780">
      <w:start w:val="1"/>
      <w:numFmt w:val="decimal"/>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BC8657D"/>
    <w:multiLevelType w:val="hybridMultilevel"/>
    <w:tmpl w:val="F0720716"/>
    <w:lvl w:ilvl="0" w:tplc="D1AC651A">
      <w:start w:val="1"/>
      <w:numFmt w:val="upperLetter"/>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7" w15:restartNumberingAfterBreak="0">
    <w:nsid w:val="2D4A3E94"/>
    <w:multiLevelType w:val="hybridMultilevel"/>
    <w:tmpl w:val="C8AC25DE"/>
    <w:lvl w:ilvl="0" w:tplc="04090015">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3F805960"/>
    <w:multiLevelType w:val="hybridMultilevel"/>
    <w:tmpl w:val="B28421C0"/>
    <w:lvl w:ilvl="0" w:tplc="1BF871D8">
      <w:start w:val="1"/>
      <w:numFmt w:val="decimal"/>
      <w:lvlText w:val="%1."/>
      <w:lvlJc w:val="left"/>
      <w:pPr>
        <w:ind w:left="1800" w:hanging="360"/>
      </w:pPr>
      <w:rPr>
        <w:rFonts w:ascii="Times New Roman" w:hAnsi="Times New Roman" w:cs="Times New Roman"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90213C9"/>
    <w:multiLevelType w:val="hybridMultilevel"/>
    <w:tmpl w:val="0144DA92"/>
    <w:lvl w:ilvl="0" w:tplc="0B32E6B2">
      <w:start w:val="1"/>
      <w:numFmt w:val="upperLetter"/>
      <w:lvlText w:val="%1."/>
      <w:lvlJc w:val="left"/>
      <w:pPr>
        <w:tabs>
          <w:tab w:val="num" w:pos="1080"/>
        </w:tabs>
        <w:ind w:left="1080" w:hanging="360"/>
      </w:pPr>
      <w:rPr>
        <w:rFonts w:hint="default"/>
      </w:rPr>
    </w:lvl>
    <w:lvl w:ilvl="1" w:tplc="B248E59A">
      <w:start w:val="1"/>
      <w:numFmt w:val="decimal"/>
      <w:lvlText w:val="%2."/>
      <w:lvlJc w:val="left"/>
      <w:pPr>
        <w:tabs>
          <w:tab w:val="num" w:pos="1980"/>
        </w:tabs>
        <w:ind w:left="1980" w:hanging="360"/>
      </w:pPr>
      <w:rPr>
        <w:rFonts w:ascii="Times New Roman" w:eastAsia="Times New Roman" w:hAnsi="Times New Roman" w:cs="Times New Roman"/>
      </w:rPr>
    </w:lvl>
    <w:lvl w:ilvl="2" w:tplc="0409001B">
      <w:start w:val="1"/>
      <w:numFmt w:val="lowerRoman"/>
      <w:lvlText w:val="%3."/>
      <w:lvlJc w:val="right"/>
      <w:pPr>
        <w:tabs>
          <w:tab w:val="num" w:pos="3240"/>
        </w:tabs>
        <w:ind w:left="3240" w:hanging="180"/>
      </w:pPr>
    </w:lvl>
    <w:lvl w:ilvl="3" w:tplc="2148210E">
      <w:start w:val="1"/>
      <w:numFmt w:val="decimal"/>
      <w:lvlText w:val="%4."/>
      <w:lvlJc w:val="left"/>
      <w:pPr>
        <w:tabs>
          <w:tab w:val="num" w:pos="1080"/>
        </w:tabs>
        <w:ind w:left="1080" w:hanging="360"/>
      </w:pPr>
      <w:rPr>
        <w:rFonts w:ascii="Times New Roman" w:eastAsia="Times New Roman" w:hAnsi="Times New Roman" w:cs="Times New Roman"/>
      </w:rPr>
    </w:lvl>
    <w:lvl w:ilvl="4" w:tplc="04090019">
      <w:start w:val="1"/>
      <w:numFmt w:val="lowerLetter"/>
      <w:lvlText w:val="%5."/>
      <w:lvlJc w:val="left"/>
      <w:pPr>
        <w:tabs>
          <w:tab w:val="num" w:pos="3240"/>
        </w:tabs>
        <w:ind w:left="3240" w:hanging="360"/>
      </w:pPr>
    </w:lvl>
    <w:lvl w:ilvl="5" w:tplc="B7B679A4">
      <w:start w:val="1"/>
      <w:numFmt w:val="lowerRoman"/>
      <w:lvlText w:val="%6."/>
      <w:lvlJc w:val="right"/>
      <w:pPr>
        <w:tabs>
          <w:tab w:val="num" w:pos="3420"/>
        </w:tabs>
        <w:ind w:left="3420" w:hanging="180"/>
      </w:pPr>
      <w:rPr>
        <w:rFonts w:ascii="Times New Roman" w:eastAsia="Times New Roman" w:hAnsi="Times New Roman" w:cs="Times New Roman"/>
      </w:rPr>
    </w:lvl>
    <w:lvl w:ilvl="6" w:tplc="0409000F">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4C5E0787"/>
    <w:multiLevelType w:val="multilevel"/>
    <w:tmpl w:val="226AB0E2"/>
    <w:lvl w:ilvl="0">
      <w:start w:val="1"/>
      <w:numFmt w:val="upperLetter"/>
      <w:lvlText w:val="%1."/>
      <w:lvlJc w:val="left"/>
      <w:pPr>
        <w:tabs>
          <w:tab w:val="num" w:pos="1080"/>
        </w:tabs>
        <w:ind w:left="1080" w:hanging="360"/>
      </w:pPr>
      <w:rPr>
        <w:rFonts w:ascii="Times New Roman" w:eastAsia="Times New Roman" w:hAnsi="Times New Roman" w:cs="Times New Roman"/>
        <w:b w:val="0"/>
        <w:i w:val="0"/>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lowerRoman"/>
      <w:lvlText w:val="%3)"/>
      <w:lvlJc w:val="left"/>
      <w:pPr>
        <w:tabs>
          <w:tab w:val="num" w:pos="2340"/>
        </w:tabs>
        <w:ind w:left="2340" w:hanging="360"/>
      </w:pPr>
    </w:lvl>
    <w:lvl w:ilvl="3">
      <w:start w:val="1"/>
      <w:numFmt w:val="decimal"/>
      <w:lvlText w:val="(%4)"/>
      <w:lvlJc w:val="left"/>
      <w:pPr>
        <w:tabs>
          <w:tab w:val="num" w:pos="2700"/>
        </w:tabs>
        <w:ind w:left="2700" w:hanging="360"/>
      </w:pPr>
    </w:lvl>
    <w:lvl w:ilvl="4">
      <w:start w:val="1"/>
      <w:numFmt w:val="lowerLetter"/>
      <w:lvlText w:val="(%5)"/>
      <w:lvlJc w:val="left"/>
      <w:pPr>
        <w:tabs>
          <w:tab w:val="num" w:pos="3060"/>
        </w:tabs>
        <w:ind w:left="3060" w:hanging="360"/>
      </w:pPr>
    </w:lvl>
    <w:lvl w:ilvl="5">
      <w:start w:val="1"/>
      <w:numFmt w:val="lowerRoman"/>
      <w:lvlText w:val="(%6)"/>
      <w:lvlJc w:val="left"/>
      <w:pPr>
        <w:tabs>
          <w:tab w:val="num" w:pos="3420"/>
        </w:tabs>
        <w:ind w:left="3420" w:hanging="360"/>
      </w:pPr>
    </w:lvl>
    <w:lvl w:ilvl="6">
      <w:start w:val="1"/>
      <w:numFmt w:val="decimal"/>
      <w:lvlText w:val="%7."/>
      <w:lvlJc w:val="left"/>
      <w:pPr>
        <w:tabs>
          <w:tab w:val="num" w:pos="3780"/>
        </w:tabs>
        <w:ind w:left="3780" w:hanging="360"/>
      </w:pPr>
    </w:lvl>
    <w:lvl w:ilvl="7">
      <w:start w:val="1"/>
      <w:numFmt w:val="lowerLetter"/>
      <w:lvlText w:val="%8."/>
      <w:lvlJc w:val="left"/>
      <w:pPr>
        <w:tabs>
          <w:tab w:val="num" w:pos="4140"/>
        </w:tabs>
        <w:ind w:left="4140" w:hanging="360"/>
      </w:pPr>
    </w:lvl>
    <w:lvl w:ilvl="8">
      <w:start w:val="1"/>
      <w:numFmt w:val="lowerRoman"/>
      <w:lvlText w:val="%9."/>
      <w:lvlJc w:val="left"/>
      <w:pPr>
        <w:tabs>
          <w:tab w:val="num" w:pos="4500"/>
        </w:tabs>
        <w:ind w:left="4500" w:hanging="360"/>
      </w:pPr>
    </w:lvl>
  </w:abstractNum>
  <w:abstractNum w:abstractNumId="11" w15:restartNumberingAfterBreak="0">
    <w:nsid w:val="4FAF3C44"/>
    <w:multiLevelType w:val="hybridMultilevel"/>
    <w:tmpl w:val="583A1CCC"/>
    <w:lvl w:ilvl="0" w:tplc="083E863E">
      <w:start w:val="1"/>
      <w:numFmt w:val="upp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A86EF220">
      <w:start w:val="1"/>
      <w:numFmt w:val="decimal"/>
      <w:lvlText w:val="%3."/>
      <w:lvlJc w:val="left"/>
      <w:pPr>
        <w:tabs>
          <w:tab w:val="num" w:pos="1980"/>
        </w:tabs>
        <w:ind w:left="1980" w:hanging="360"/>
      </w:pPr>
      <w:rPr>
        <w:rFonts w:ascii="Times New Roman" w:eastAsia="Times New Roman" w:hAnsi="Times New Roman" w:cs="Times New Roman"/>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5B924C73"/>
    <w:multiLevelType w:val="hybridMultilevel"/>
    <w:tmpl w:val="3AEA7CE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E2C79E1"/>
    <w:multiLevelType w:val="multilevel"/>
    <w:tmpl w:val="226AB0E2"/>
    <w:lvl w:ilvl="0">
      <w:start w:val="1"/>
      <w:numFmt w:val="upperLetter"/>
      <w:lvlText w:val="%1."/>
      <w:lvlJc w:val="left"/>
      <w:pPr>
        <w:tabs>
          <w:tab w:val="num" w:pos="1080"/>
        </w:tabs>
        <w:ind w:left="1080" w:hanging="360"/>
      </w:pPr>
      <w:rPr>
        <w:rFonts w:ascii="Times New Roman" w:eastAsia="Times New Roman" w:hAnsi="Times New Roman" w:cs="Times New Roman"/>
        <w:b w:val="0"/>
        <w:i w:val="0"/>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lowerLetter"/>
      <w:lvlText w:val="%8."/>
      <w:lvlJc w:val="left"/>
      <w:pPr>
        <w:tabs>
          <w:tab w:val="num" w:pos="3600"/>
        </w:tabs>
        <w:ind w:left="3600" w:hanging="360"/>
      </w:pPr>
    </w:lvl>
    <w:lvl w:ilvl="8">
      <w:start w:val="1"/>
      <w:numFmt w:val="lowerRoman"/>
      <w:lvlText w:val="%9."/>
      <w:lvlJc w:val="left"/>
      <w:pPr>
        <w:tabs>
          <w:tab w:val="num" w:pos="3960"/>
        </w:tabs>
        <w:ind w:left="3960" w:hanging="360"/>
      </w:pPr>
    </w:lvl>
  </w:abstractNum>
  <w:abstractNum w:abstractNumId="14" w15:restartNumberingAfterBreak="0">
    <w:nsid w:val="5F6E4EC9"/>
    <w:multiLevelType w:val="hybridMultilevel"/>
    <w:tmpl w:val="1CBA7B8C"/>
    <w:lvl w:ilvl="0" w:tplc="3E3CF69A">
      <w:start w:val="1"/>
      <w:numFmt w:val="upperLetter"/>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2886EA58">
      <w:start w:val="1"/>
      <w:numFmt w:val="decimal"/>
      <w:lvlText w:val="%3."/>
      <w:lvlJc w:val="left"/>
      <w:pPr>
        <w:tabs>
          <w:tab w:val="num" w:pos="1980"/>
        </w:tabs>
        <w:ind w:left="1980" w:hanging="360"/>
      </w:pPr>
      <w:rPr>
        <w:rFonts w:ascii="Times New Roman" w:eastAsia="Times New Roman" w:hAnsi="Times New Roman" w:cs="Times New Roman"/>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0C52C87"/>
    <w:multiLevelType w:val="hybridMultilevel"/>
    <w:tmpl w:val="3168AE1E"/>
    <w:lvl w:ilvl="0" w:tplc="E8E2D30C">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6785171C"/>
    <w:multiLevelType w:val="hybridMultilevel"/>
    <w:tmpl w:val="A882034A"/>
    <w:lvl w:ilvl="0" w:tplc="CCA8EFF4">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7" w15:restartNumberingAfterBreak="0">
    <w:nsid w:val="6CAC430F"/>
    <w:multiLevelType w:val="hybridMultilevel"/>
    <w:tmpl w:val="276EF458"/>
    <w:lvl w:ilvl="0" w:tplc="57143574">
      <w:start w:val="1"/>
      <w:numFmt w:val="upperLetter"/>
      <w:lvlText w:val="%1."/>
      <w:lvlJc w:val="left"/>
      <w:pPr>
        <w:tabs>
          <w:tab w:val="num" w:pos="1080"/>
        </w:tabs>
        <w:ind w:left="1080" w:hanging="360"/>
      </w:pPr>
      <w:rPr>
        <w:rFonts w:ascii="Times New Roman" w:eastAsia="Times New Roman" w:hAnsi="Times New Roman" w:cs="Times New Roman"/>
      </w:rPr>
    </w:lvl>
    <w:lvl w:ilvl="1" w:tplc="607E375E">
      <w:start w:val="1"/>
      <w:numFmt w:val="decimal"/>
      <w:lvlText w:val="%2."/>
      <w:lvlJc w:val="left"/>
      <w:pPr>
        <w:tabs>
          <w:tab w:val="num" w:pos="1980"/>
        </w:tabs>
        <w:ind w:left="1980" w:hanging="360"/>
      </w:pPr>
      <w:rPr>
        <w:rFonts w:ascii="Times New Roman" w:eastAsia="Times New Roman" w:hAnsi="Times New Roman" w:cs="Times New Roman"/>
      </w:rPr>
    </w:lvl>
    <w:lvl w:ilvl="2" w:tplc="FB14EC66">
      <w:start w:val="1"/>
      <w:numFmt w:val="lowerLetter"/>
      <w:lvlText w:val="%3."/>
      <w:lvlJc w:val="right"/>
      <w:pPr>
        <w:tabs>
          <w:tab w:val="num" w:pos="180"/>
        </w:tabs>
        <w:ind w:left="180" w:hanging="180"/>
      </w:pPr>
      <w:rPr>
        <w:rFonts w:ascii="Times New Roman" w:eastAsia="Times New Roman" w:hAnsi="Times New Roman" w:cs="Times New Roman"/>
      </w:rPr>
    </w:lvl>
    <w:lvl w:ilvl="3" w:tplc="D8E6AE74">
      <w:start w:val="1"/>
      <w:numFmt w:val="lowerLetter"/>
      <w:lvlText w:val="%4."/>
      <w:lvlJc w:val="left"/>
      <w:pPr>
        <w:tabs>
          <w:tab w:val="num" w:pos="3240"/>
        </w:tabs>
        <w:ind w:left="3240" w:hanging="360"/>
      </w:pPr>
      <w:rPr>
        <w:rFonts w:ascii="Times New Roman" w:eastAsia="Times New Roman" w:hAnsi="Times New Roman" w:cs="Times New Roman"/>
      </w:rPr>
    </w:lvl>
    <w:lvl w:ilvl="4" w:tplc="04090019">
      <w:start w:val="1"/>
      <w:numFmt w:val="lowerLetter"/>
      <w:lvlText w:val="%5."/>
      <w:lvlJc w:val="left"/>
      <w:pPr>
        <w:tabs>
          <w:tab w:val="num" w:pos="3240"/>
        </w:tabs>
        <w:ind w:left="3240" w:hanging="360"/>
      </w:pPr>
    </w:lvl>
    <w:lvl w:ilvl="5" w:tplc="8286D482">
      <w:start w:val="1"/>
      <w:numFmt w:val="lowerRoman"/>
      <w:lvlText w:val="%6."/>
      <w:lvlJc w:val="right"/>
      <w:pPr>
        <w:tabs>
          <w:tab w:val="num" w:pos="3600"/>
        </w:tabs>
        <w:ind w:left="3600" w:hanging="180"/>
      </w:pPr>
      <w:rPr>
        <w:rFonts w:ascii="Times New Roman" w:eastAsia="Times New Roman" w:hAnsi="Times New Roman" w:cs="Times New Roman"/>
      </w:rPr>
    </w:lvl>
    <w:lvl w:ilvl="6" w:tplc="72A21892">
      <w:start w:val="1"/>
      <w:numFmt w:val="decimal"/>
      <w:lvlText w:val="%7."/>
      <w:lvlJc w:val="left"/>
      <w:pPr>
        <w:tabs>
          <w:tab w:val="num" w:pos="5400"/>
        </w:tabs>
        <w:ind w:left="5400" w:hanging="360"/>
      </w:pPr>
      <w:rPr>
        <w:rFonts w:ascii="Times New Roman" w:eastAsia="Times New Roman" w:hAnsi="Times New Roman" w:cs="Times New Roman"/>
      </w:r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8" w15:restartNumberingAfterBreak="0">
    <w:nsid w:val="6EEB0328"/>
    <w:multiLevelType w:val="hybridMultilevel"/>
    <w:tmpl w:val="91920DAE"/>
    <w:lvl w:ilvl="0" w:tplc="9986141C">
      <w:start w:val="3"/>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341AA"/>
    <w:multiLevelType w:val="hybridMultilevel"/>
    <w:tmpl w:val="E438EC8A"/>
    <w:lvl w:ilvl="0" w:tplc="55AAB148">
      <w:start w:val="1"/>
      <w:numFmt w:val="upperLetter"/>
      <w:lvlText w:val="%1."/>
      <w:lvlJc w:val="left"/>
      <w:pPr>
        <w:tabs>
          <w:tab w:val="num" w:pos="1080"/>
        </w:tabs>
        <w:ind w:left="1080" w:hanging="360"/>
      </w:pPr>
      <w:rPr>
        <w:rFonts w:hint="default"/>
      </w:rPr>
    </w:lvl>
    <w:lvl w:ilvl="1" w:tplc="FCEA1EFA">
      <w:start w:val="1"/>
      <w:numFmt w:val="decimal"/>
      <w:lvlText w:val="%2."/>
      <w:lvlJc w:val="right"/>
      <w:pPr>
        <w:tabs>
          <w:tab w:val="num" w:pos="1080"/>
        </w:tabs>
        <w:ind w:left="1080" w:hanging="288"/>
      </w:pPr>
      <w:rPr>
        <w:rFonts w:ascii="Times New Roman" w:eastAsia="Times New Roman" w:hAnsi="Times New Roman" w:cs="Times New Roman" w:hint="default"/>
      </w:rPr>
    </w:lvl>
    <w:lvl w:ilvl="2" w:tplc="0409001B">
      <w:start w:val="1"/>
      <w:numFmt w:val="lowerRoman"/>
      <w:lvlText w:val="%3."/>
      <w:lvlJc w:val="right"/>
      <w:pPr>
        <w:tabs>
          <w:tab w:val="num" w:pos="2520"/>
        </w:tabs>
        <w:ind w:left="2520" w:hanging="180"/>
      </w:pPr>
    </w:lvl>
    <w:lvl w:ilvl="3" w:tplc="B762CFDA">
      <w:start w:val="1"/>
      <w:numFmt w:val="decimal"/>
      <w:lvlText w:val="%4."/>
      <w:lvlJc w:val="left"/>
      <w:pPr>
        <w:tabs>
          <w:tab w:val="num" w:pos="3240"/>
        </w:tabs>
        <w:ind w:left="3240" w:hanging="360"/>
      </w:pPr>
      <w:rPr>
        <w:rFonts w:ascii="Times New Roman" w:eastAsia="Times New Roman" w:hAnsi="Times New Roman" w:cs="Times New Roman"/>
      </w:r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B8036D8"/>
    <w:multiLevelType w:val="hybridMultilevel"/>
    <w:tmpl w:val="6178B434"/>
    <w:lvl w:ilvl="0" w:tplc="975E804A">
      <w:start w:val="5"/>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8B615C"/>
    <w:multiLevelType w:val="hybridMultilevel"/>
    <w:tmpl w:val="359891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2640338">
    <w:abstractNumId w:val="10"/>
  </w:num>
  <w:num w:numId="2" w16cid:durableId="904294602">
    <w:abstractNumId w:val="19"/>
  </w:num>
  <w:num w:numId="3" w16cid:durableId="326250054">
    <w:abstractNumId w:val="11"/>
  </w:num>
  <w:num w:numId="4" w16cid:durableId="2044557617">
    <w:abstractNumId w:val="17"/>
  </w:num>
  <w:num w:numId="5" w16cid:durableId="305477922">
    <w:abstractNumId w:val="0"/>
  </w:num>
  <w:num w:numId="6" w16cid:durableId="1147017129">
    <w:abstractNumId w:val="14"/>
  </w:num>
  <w:num w:numId="7" w16cid:durableId="203716424">
    <w:abstractNumId w:val="7"/>
  </w:num>
  <w:num w:numId="8" w16cid:durableId="499273538">
    <w:abstractNumId w:val="13"/>
  </w:num>
  <w:num w:numId="9" w16cid:durableId="645820767">
    <w:abstractNumId w:val="9"/>
  </w:num>
  <w:num w:numId="10" w16cid:durableId="408038016">
    <w:abstractNumId w:val="4"/>
  </w:num>
  <w:num w:numId="11" w16cid:durableId="1735276337">
    <w:abstractNumId w:val="15"/>
  </w:num>
  <w:num w:numId="12" w16cid:durableId="6520185">
    <w:abstractNumId w:val="16"/>
  </w:num>
  <w:num w:numId="13" w16cid:durableId="103355804">
    <w:abstractNumId w:val="6"/>
  </w:num>
  <w:num w:numId="14" w16cid:durableId="1963924890">
    <w:abstractNumId w:val="2"/>
  </w:num>
  <w:num w:numId="15" w16cid:durableId="1430007901">
    <w:abstractNumId w:val="5"/>
  </w:num>
  <w:num w:numId="16" w16cid:durableId="860630772">
    <w:abstractNumId w:val="8"/>
  </w:num>
  <w:num w:numId="17" w16cid:durableId="774179519">
    <w:abstractNumId w:val="20"/>
  </w:num>
  <w:num w:numId="18" w16cid:durableId="675230664">
    <w:abstractNumId w:val="18"/>
  </w:num>
  <w:num w:numId="19" w16cid:durableId="783697191">
    <w:abstractNumId w:val="12"/>
  </w:num>
  <w:num w:numId="20" w16cid:durableId="1263798849">
    <w:abstractNumId w:val="3"/>
  </w:num>
  <w:num w:numId="21" w16cid:durableId="244994567">
    <w:abstractNumId w:val="21"/>
  </w:num>
  <w:num w:numId="22" w16cid:durableId="1915967550">
    <w:abstractNumId w:val="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615"/>
    <w:rsid w:val="0000074B"/>
    <w:rsid w:val="000039B1"/>
    <w:rsid w:val="00015CD1"/>
    <w:rsid w:val="00022593"/>
    <w:rsid w:val="00023653"/>
    <w:rsid w:val="000312FE"/>
    <w:rsid w:val="000364A1"/>
    <w:rsid w:val="000367BE"/>
    <w:rsid w:val="0003748B"/>
    <w:rsid w:val="00040528"/>
    <w:rsid w:val="00041E94"/>
    <w:rsid w:val="0004749E"/>
    <w:rsid w:val="000477CA"/>
    <w:rsid w:val="0006340E"/>
    <w:rsid w:val="00066825"/>
    <w:rsid w:val="00066C61"/>
    <w:rsid w:val="00067277"/>
    <w:rsid w:val="00070366"/>
    <w:rsid w:val="000705D0"/>
    <w:rsid w:val="00074DDF"/>
    <w:rsid w:val="00074F31"/>
    <w:rsid w:val="00075288"/>
    <w:rsid w:val="00083E55"/>
    <w:rsid w:val="00086411"/>
    <w:rsid w:val="000902AB"/>
    <w:rsid w:val="000A0A81"/>
    <w:rsid w:val="000A272F"/>
    <w:rsid w:val="000A524D"/>
    <w:rsid w:val="000B2B7A"/>
    <w:rsid w:val="000C56E7"/>
    <w:rsid w:val="000C5C8D"/>
    <w:rsid w:val="000D1984"/>
    <w:rsid w:val="000D79A1"/>
    <w:rsid w:val="000E3B4D"/>
    <w:rsid w:val="000E5DE0"/>
    <w:rsid w:val="000E6901"/>
    <w:rsid w:val="000F00D6"/>
    <w:rsid w:val="00100311"/>
    <w:rsid w:val="001132B6"/>
    <w:rsid w:val="001166AB"/>
    <w:rsid w:val="00120993"/>
    <w:rsid w:val="0012231E"/>
    <w:rsid w:val="001309B4"/>
    <w:rsid w:val="001468E2"/>
    <w:rsid w:val="00146C5B"/>
    <w:rsid w:val="00163E41"/>
    <w:rsid w:val="00167741"/>
    <w:rsid w:val="00170AEA"/>
    <w:rsid w:val="00174BD8"/>
    <w:rsid w:val="0017671A"/>
    <w:rsid w:val="00176BA1"/>
    <w:rsid w:val="00176CE9"/>
    <w:rsid w:val="00177901"/>
    <w:rsid w:val="0018379C"/>
    <w:rsid w:val="00190A08"/>
    <w:rsid w:val="00192DD0"/>
    <w:rsid w:val="0019470D"/>
    <w:rsid w:val="001A1B74"/>
    <w:rsid w:val="001A78D2"/>
    <w:rsid w:val="001A7FE1"/>
    <w:rsid w:val="001B7D31"/>
    <w:rsid w:val="001C3F93"/>
    <w:rsid w:val="001C6542"/>
    <w:rsid w:val="001C75AB"/>
    <w:rsid w:val="001C7D37"/>
    <w:rsid w:val="001D0969"/>
    <w:rsid w:val="001E103D"/>
    <w:rsid w:val="001E3621"/>
    <w:rsid w:val="001E6160"/>
    <w:rsid w:val="001E74A3"/>
    <w:rsid w:val="001F3D39"/>
    <w:rsid w:val="001F542E"/>
    <w:rsid w:val="002030D6"/>
    <w:rsid w:val="00205CFE"/>
    <w:rsid w:val="0021473E"/>
    <w:rsid w:val="00216E98"/>
    <w:rsid w:val="00222AA1"/>
    <w:rsid w:val="002244B9"/>
    <w:rsid w:val="00225AA7"/>
    <w:rsid w:val="002329E7"/>
    <w:rsid w:val="00232F61"/>
    <w:rsid w:val="00234C92"/>
    <w:rsid w:val="00235154"/>
    <w:rsid w:val="00237382"/>
    <w:rsid w:val="00240CF4"/>
    <w:rsid w:val="00241FBD"/>
    <w:rsid w:val="002501C1"/>
    <w:rsid w:val="0026345F"/>
    <w:rsid w:val="00263AC6"/>
    <w:rsid w:val="00264201"/>
    <w:rsid w:val="00264CC9"/>
    <w:rsid w:val="00265999"/>
    <w:rsid w:val="0026655B"/>
    <w:rsid w:val="00266846"/>
    <w:rsid w:val="002734BE"/>
    <w:rsid w:val="00273C0A"/>
    <w:rsid w:val="00280B2D"/>
    <w:rsid w:val="00296601"/>
    <w:rsid w:val="002A1841"/>
    <w:rsid w:val="002A243E"/>
    <w:rsid w:val="002A5E5D"/>
    <w:rsid w:val="002B2388"/>
    <w:rsid w:val="002B4248"/>
    <w:rsid w:val="002B7E68"/>
    <w:rsid w:val="002C6317"/>
    <w:rsid w:val="002E179B"/>
    <w:rsid w:val="002E6139"/>
    <w:rsid w:val="002E67CA"/>
    <w:rsid w:val="002E729B"/>
    <w:rsid w:val="002E73F5"/>
    <w:rsid w:val="002F126B"/>
    <w:rsid w:val="002F26B0"/>
    <w:rsid w:val="002F5D08"/>
    <w:rsid w:val="003030C7"/>
    <w:rsid w:val="00306649"/>
    <w:rsid w:val="0031412E"/>
    <w:rsid w:val="0031494F"/>
    <w:rsid w:val="00320F76"/>
    <w:rsid w:val="003233A3"/>
    <w:rsid w:val="0032441A"/>
    <w:rsid w:val="003261D8"/>
    <w:rsid w:val="003262BF"/>
    <w:rsid w:val="00336B02"/>
    <w:rsid w:val="003419D3"/>
    <w:rsid w:val="00341CE7"/>
    <w:rsid w:val="0034257A"/>
    <w:rsid w:val="003700B4"/>
    <w:rsid w:val="00371BED"/>
    <w:rsid w:val="00371CE3"/>
    <w:rsid w:val="00380D65"/>
    <w:rsid w:val="0038101C"/>
    <w:rsid w:val="00385A8C"/>
    <w:rsid w:val="00386251"/>
    <w:rsid w:val="003869A0"/>
    <w:rsid w:val="003952E3"/>
    <w:rsid w:val="00395A3F"/>
    <w:rsid w:val="003961C4"/>
    <w:rsid w:val="003A0C93"/>
    <w:rsid w:val="003B1F85"/>
    <w:rsid w:val="003B23E0"/>
    <w:rsid w:val="003B54F6"/>
    <w:rsid w:val="003B76D7"/>
    <w:rsid w:val="003C04E2"/>
    <w:rsid w:val="003C0CE9"/>
    <w:rsid w:val="003C167C"/>
    <w:rsid w:val="003C2F41"/>
    <w:rsid w:val="003C4613"/>
    <w:rsid w:val="003D48BD"/>
    <w:rsid w:val="003D4F98"/>
    <w:rsid w:val="003E0817"/>
    <w:rsid w:val="003E68D1"/>
    <w:rsid w:val="003E76CC"/>
    <w:rsid w:val="003F0154"/>
    <w:rsid w:val="003F36D7"/>
    <w:rsid w:val="003F4F50"/>
    <w:rsid w:val="003F6A00"/>
    <w:rsid w:val="003F752B"/>
    <w:rsid w:val="003F7558"/>
    <w:rsid w:val="003F7AEE"/>
    <w:rsid w:val="004013C2"/>
    <w:rsid w:val="00401C20"/>
    <w:rsid w:val="00403553"/>
    <w:rsid w:val="004070A3"/>
    <w:rsid w:val="004121CE"/>
    <w:rsid w:val="00415B2B"/>
    <w:rsid w:val="0042093B"/>
    <w:rsid w:val="00421CEA"/>
    <w:rsid w:val="00421DC3"/>
    <w:rsid w:val="00423A1B"/>
    <w:rsid w:val="00424BDD"/>
    <w:rsid w:val="00434D5B"/>
    <w:rsid w:val="00441ED8"/>
    <w:rsid w:val="0044254E"/>
    <w:rsid w:val="004614E0"/>
    <w:rsid w:val="004666A9"/>
    <w:rsid w:val="0046695D"/>
    <w:rsid w:val="0046719C"/>
    <w:rsid w:val="00472F95"/>
    <w:rsid w:val="0047431D"/>
    <w:rsid w:val="00483D5D"/>
    <w:rsid w:val="00497669"/>
    <w:rsid w:val="004A12DE"/>
    <w:rsid w:val="004A7DDB"/>
    <w:rsid w:val="004B2B52"/>
    <w:rsid w:val="004B695E"/>
    <w:rsid w:val="004C0D8E"/>
    <w:rsid w:val="004D0A97"/>
    <w:rsid w:val="004D77EF"/>
    <w:rsid w:val="004E0002"/>
    <w:rsid w:val="004F0F28"/>
    <w:rsid w:val="00502106"/>
    <w:rsid w:val="00503C24"/>
    <w:rsid w:val="0050454D"/>
    <w:rsid w:val="005060C2"/>
    <w:rsid w:val="00512766"/>
    <w:rsid w:val="005127B8"/>
    <w:rsid w:val="00514379"/>
    <w:rsid w:val="005239D7"/>
    <w:rsid w:val="005329C4"/>
    <w:rsid w:val="00541EE4"/>
    <w:rsid w:val="005438EF"/>
    <w:rsid w:val="00553B41"/>
    <w:rsid w:val="00554504"/>
    <w:rsid w:val="00555B87"/>
    <w:rsid w:val="005642C9"/>
    <w:rsid w:val="00567626"/>
    <w:rsid w:val="00574517"/>
    <w:rsid w:val="0057515D"/>
    <w:rsid w:val="00576968"/>
    <w:rsid w:val="005866E7"/>
    <w:rsid w:val="0059099A"/>
    <w:rsid w:val="005A054E"/>
    <w:rsid w:val="005A4E2B"/>
    <w:rsid w:val="005A4FF4"/>
    <w:rsid w:val="005B00F9"/>
    <w:rsid w:val="005B0320"/>
    <w:rsid w:val="005B1C89"/>
    <w:rsid w:val="005B4E85"/>
    <w:rsid w:val="005B5BEF"/>
    <w:rsid w:val="005B5C20"/>
    <w:rsid w:val="005C1321"/>
    <w:rsid w:val="005C4080"/>
    <w:rsid w:val="005C46C4"/>
    <w:rsid w:val="005C5F0E"/>
    <w:rsid w:val="005D7DFD"/>
    <w:rsid w:val="005E5EA0"/>
    <w:rsid w:val="005F1C3C"/>
    <w:rsid w:val="005F38C1"/>
    <w:rsid w:val="00602E13"/>
    <w:rsid w:val="00606A22"/>
    <w:rsid w:val="006105B7"/>
    <w:rsid w:val="0061139A"/>
    <w:rsid w:val="0061259C"/>
    <w:rsid w:val="006139A5"/>
    <w:rsid w:val="00622B77"/>
    <w:rsid w:val="00640260"/>
    <w:rsid w:val="00644C58"/>
    <w:rsid w:val="006503EF"/>
    <w:rsid w:val="00652503"/>
    <w:rsid w:val="006616DE"/>
    <w:rsid w:val="0067490D"/>
    <w:rsid w:val="00674DB8"/>
    <w:rsid w:val="006824DA"/>
    <w:rsid w:val="00683464"/>
    <w:rsid w:val="00684208"/>
    <w:rsid w:val="00687836"/>
    <w:rsid w:val="00694932"/>
    <w:rsid w:val="006A2ADF"/>
    <w:rsid w:val="006A4C3D"/>
    <w:rsid w:val="006A6A2F"/>
    <w:rsid w:val="006B08BB"/>
    <w:rsid w:val="006D18FA"/>
    <w:rsid w:val="006E11F8"/>
    <w:rsid w:val="006E1981"/>
    <w:rsid w:val="006E3277"/>
    <w:rsid w:val="006E7D1A"/>
    <w:rsid w:val="006F0293"/>
    <w:rsid w:val="006F0D56"/>
    <w:rsid w:val="006F1034"/>
    <w:rsid w:val="006F10D9"/>
    <w:rsid w:val="006F5E88"/>
    <w:rsid w:val="006F7FA8"/>
    <w:rsid w:val="007004A9"/>
    <w:rsid w:val="00712F56"/>
    <w:rsid w:val="00713D31"/>
    <w:rsid w:val="0071440F"/>
    <w:rsid w:val="007157E9"/>
    <w:rsid w:val="00716275"/>
    <w:rsid w:val="00717404"/>
    <w:rsid w:val="00727A22"/>
    <w:rsid w:val="00731279"/>
    <w:rsid w:val="007369EE"/>
    <w:rsid w:val="00741281"/>
    <w:rsid w:val="00743CCC"/>
    <w:rsid w:val="00751BE4"/>
    <w:rsid w:val="00752919"/>
    <w:rsid w:val="00755227"/>
    <w:rsid w:val="00757B63"/>
    <w:rsid w:val="007648A9"/>
    <w:rsid w:val="00764BF5"/>
    <w:rsid w:val="00767A27"/>
    <w:rsid w:val="00772909"/>
    <w:rsid w:val="007848D1"/>
    <w:rsid w:val="00785AD6"/>
    <w:rsid w:val="007A5809"/>
    <w:rsid w:val="007A7FA3"/>
    <w:rsid w:val="007B3A55"/>
    <w:rsid w:val="007B3E0B"/>
    <w:rsid w:val="007B7602"/>
    <w:rsid w:val="007C691D"/>
    <w:rsid w:val="007D6EE8"/>
    <w:rsid w:val="007E4AB8"/>
    <w:rsid w:val="007E751C"/>
    <w:rsid w:val="007F1D0F"/>
    <w:rsid w:val="007F4B52"/>
    <w:rsid w:val="007F4E31"/>
    <w:rsid w:val="007F6BDA"/>
    <w:rsid w:val="007F739C"/>
    <w:rsid w:val="007F79E0"/>
    <w:rsid w:val="00801882"/>
    <w:rsid w:val="008037EF"/>
    <w:rsid w:val="008078D2"/>
    <w:rsid w:val="00814D46"/>
    <w:rsid w:val="00821267"/>
    <w:rsid w:val="008213DC"/>
    <w:rsid w:val="00821B6A"/>
    <w:rsid w:val="00821E7B"/>
    <w:rsid w:val="00821E80"/>
    <w:rsid w:val="00821F56"/>
    <w:rsid w:val="00823356"/>
    <w:rsid w:val="00831CEB"/>
    <w:rsid w:val="00832B9E"/>
    <w:rsid w:val="008374FD"/>
    <w:rsid w:val="00842100"/>
    <w:rsid w:val="00843074"/>
    <w:rsid w:val="00850991"/>
    <w:rsid w:val="008511D3"/>
    <w:rsid w:val="008537AB"/>
    <w:rsid w:val="00860235"/>
    <w:rsid w:val="0086539C"/>
    <w:rsid w:val="00872A5C"/>
    <w:rsid w:val="00873587"/>
    <w:rsid w:val="00874D21"/>
    <w:rsid w:val="008868F2"/>
    <w:rsid w:val="00887333"/>
    <w:rsid w:val="00893382"/>
    <w:rsid w:val="00893AA0"/>
    <w:rsid w:val="00897AE0"/>
    <w:rsid w:val="008A0695"/>
    <w:rsid w:val="008A23B6"/>
    <w:rsid w:val="008A47FD"/>
    <w:rsid w:val="008B2D92"/>
    <w:rsid w:val="008C06A5"/>
    <w:rsid w:val="008C1707"/>
    <w:rsid w:val="008C244B"/>
    <w:rsid w:val="008C47E3"/>
    <w:rsid w:val="008C783E"/>
    <w:rsid w:val="008D4057"/>
    <w:rsid w:val="008D4F62"/>
    <w:rsid w:val="008E300B"/>
    <w:rsid w:val="008E3909"/>
    <w:rsid w:val="008E4980"/>
    <w:rsid w:val="008E6AE3"/>
    <w:rsid w:val="008E759E"/>
    <w:rsid w:val="008F4098"/>
    <w:rsid w:val="008F7DFE"/>
    <w:rsid w:val="009033AC"/>
    <w:rsid w:val="00911539"/>
    <w:rsid w:val="0091688F"/>
    <w:rsid w:val="009170DB"/>
    <w:rsid w:val="009204AC"/>
    <w:rsid w:val="009207D5"/>
    <w:rsid w:val="00923989"/>
    <w:rsid w:val="00923B6A"/>
    <w:rsid w:val="009314F9"/>
    <w:rsid w:val="0093215F"/>
    <w:rsid w:val="00940786"/>
    <w:rsid w:val="00943277"/>
    <w:rsid w:val="009440EB"/>
    <w:rsid w:val="009469EE"/>
    <w:rsid w:val="009613AF"/>
    <w:rsid w:val="00962F0C"/>
    <w:rsid w:val="009708F0"/>
    <w:rsid w:val="00971BC2"/>
    <w:rsid w:val="00975413"/>
    <w:rsid w:val="00980305"/>
    <w:rsid w:val="0098034A"/>
    <w:rsid w:val="0098688A"/>
    <w:rsid w:val="009878DF"/>
    <w:rsid w:val="009956B0"/>
    <w:rsid w:val="009A22F1"/>
    <w:rsid w:val="009B1FE3"/>
    <w:rsid w:val="009B2676"/>
    <w:rsid w:val="009B2F8E"/>
    <w:rsid w:val="009B3C7D"/>
    <w:rsid w:val="009B68A9"/>
    <w:rsid w:val="009B7745"/>
    <w:rsid w:val="009C0F0F"/>
    <w:rsid w:val="009C6BAF"/>
    <w:rsid w:val="009D2366"/>
    <w:rsid w:val="009D67E4"/>
    <w:rsid w:val="009E3736"/>
    <w:rsid w:val="009F25DB"/>
    <w:rsid w:val="009F2FE7"/>
    <w:rsid w:val="009F3852"/>
    <w:rsid w:val="009F41FC"/>
    <w:rsid w:val="009F5BAD"/>
    <w:rsid w:val="00A02AC8"/>
    <w:rsid w:val="00A04675"/>
    <w:rsid w:val="00A075A7"/>
    <w:rsid w:val="00A107BE"/>
    <w:rsid w:val="00A11043"/>
    <w:rsid w:val="00A14A38"/>
    <w:rsid w:val="00A14AC6"/>
    <w:rsid w:val="00A15C94"/>
    <w:rsid w:val="00A23386"/>
    <w:rsid w:val="00A2416E"/>
    <w:rsid w:val="00A2432E"/>
    <w:rsid w:val="00A328B2"/>
    <w:rsid w:val="00A35F45"/>
    <w:rsid w:val="00A6070F"/>
    <w:rsid w:val="00A61859"/>
    <w:rsid w:val="00A65810"/>
    <w:rsid w:val="00A661FA"/>
    <w:rsid w:val="00A74B8F"/>
    <w:rsid w:val="00A80930"/>
    <w:rsid w:val="00A85C24"/>
    <w:rsid w:val="00A8717B"/>
    <w:rsid w:val="00A9050D"/>
    <w:rsid w:val="00A90B14"/>
    <w:rsid w:val="00A933CA"/>
    <w:rsid w:val="00A941DC"/>
    <w:rsid w:val="00A94E40"/>
    <w:rsid w:val="00AA44F9"/>
    <w:rsid w:val="00AB3B50"/>
    <w:rsid w:val="00AB7FC0"/>
    <w:rsid w:val="00AD0193"/>
    <w:rsid w:val="00AD0E2C"/>
    <w:rsid w:val="00AD58C2"/>
    <w:rsid w:val="00AD7142"/>
    <w:rsid w:val="00AF3A17"/>
    <w:rsid w:val="00B03AF3"/>
    <w:rsid w:val="00B13D78"/>
    <w:rsid w:val="00B1416F"/>
    <w:rsid w:val="00B20E20"/>
    <w:rsid w:val="00B36F3A"/>
    <w:rsid w:val="00B40187"/>
    <w:rsid w:val="00B40DED"/>
    <w:rsid w:val="00B417E8"/>
    <w:rsid w:val="00B6057F"/>
    <w:rsid w:val="00B61DEF"/>
    <w:rsid w:val="00B734B2"/>
    <w:rsid w:val="00B73D86"/>
    <w:rsid w:val="00B80834"/>
    <w:rsid w:val="00B8240C"/>
    <w:rsid w:val="00B94103"/>
    <w:rsid w:val="00BA60D5"/>
    <w:rsid w:val="00BC40FE"/>
    <w:rsid w:val="00BC4352"/>
    <w:rsid w:val="00BC5BBE"/>
    <w:rsid w:val="00BC689A"/>
    <w:rsid w:val="00BD3D6B"/>
    <w:rsid w:val="00BE3824"/>
    <w:rsid w:val="00BE4BCB"/>
    <w:rsid w:val="00BE5A10"/>
    <w:rsid w:val="00BE64C8"/>
    <w:rsid w:val="00BE6796"/>
    <w:rsid w:val="00BE7A93"/>
    <w:rsid w:val="00BF50A5"/>
    <w:rsid w:val="00BF6386"/>
    <w:rsid w:val="00C00078"/>
    <w:rsid w:val="00C04C14"/>
    <w:rsid w:val="00C16957"/>
    <w:rsid w:val="00C2759C"/>
    <w:rsid w:val="00C3200F"/>
    <w:rsid w:val="00C32057"/>
    <w:rsid w:val="00C3207F"/>
    <w:rsid w:val="00C409CE"/>
    <w:rsid w:val="00C465E4"/>
    <w:rsid w:val="00C467EB"/>
    <w:rsid w:val="00C5112C"/>
    <w:rsid w:val="00C54F92"/>
    <w:rsid w:val="00C6119A"/>
    <w:rsid w:val="00C65B9A"/>
    <w:rsid w:val="00C67581"/>
    <w:rsid w:val="00C75B08"/>
    <w:rsid w:val="00C77B33"/>
    <w:rsid w:val="00C82CA9"/>
    <w:rsid w:val="00C85D1B"/>
    <w:rsid w:val="00C92135"/>
    <w:rsid w:val="00C948C1"/>
    <w:rsid w:val="00C95BE5"/>
    <w:rsid w:val="00CA0540"/>
    <w:rsid w:val="00CA1D2B"/>
    <w:rsid w:val="00CB084C"/>
    <w:rsid w:val="00CB4CBA"/>
    <w:rsid w:val="00CB532A"/>
    <w:rsid w:val="00CB6C5A"/>
    <w:rsid w:val="00CC033F"/>
    <w:rsid w:val="00CC20B5"/>
    <w:rsid w:val="00CC5D81"/>
    <w:rsid w:val="00CD55C0"/>
    <w:rsid w:val="00CE0F54"/>
    <w:rsid w:val="00CE55C0"/>
    <w:rsid w:val="00CE7A5B"/>
    <w:rsid w:val="00CF1A55"/>
    <w:rsid w:val="00CF5531"/>
    <w:rsid w:val="00D02241"/>
    <w:rsid w:val="00D033CE"/>
    <w:rsid w:val="00D04F4F"/>
    <w:rsid w:val="00D077B4"/>
    <w:rsid w:val="00D307CC"/>
    <w:rsid w:val="00D32169"/>
    <w:rsid w:val="00D34796"/>
    <w:rsid w:val="00D35C01"/>
    <w:rsid w:val="00D36B61"/>
    <w:rsid w:val="00D41FD3"/>
    <w:rsid w:val="00D44666"/>
    <w:rsid w:val="00D4599A"/>
    <w:rsid w:val="00D4674C"/>
    <w:rsid w:val="00D52AC9"/>
    <w:rsid w:val="00D6070A"/>
    <w:rsid w:val="00D64469"/>
    <w:rsid w:val="00D667A2"/>
    <w:rsid w:val="00D67293"/>
    <w:rsid w:val="00D725A6"/>
    <w:rsid w:val="00D75907"/>
    <w:rsid w:val="00D803E7"/>
    <w:rsid w:val="00D855E8"/>
    <w:rsid w:val="00D92CA7"/>
    <w:rsid w:val="00D95539"/>
    <w:rsid w:val="00D96972"/>
    <w:rsid w:val="00D97067"/>
    <w:rsid w:val="00DA612F"/>
    <w:rsid w:val="00DB0E02"/>
    <w:rsid w:val="00DB1A43"/>
    <w:rsid w:val="00DB24C8"/>
    <w:rsid w:val="00DB30FD"/>
    <w:rsid w:val="00DC62E4"/>
    <w:rsid w:val="00DE1E9C"/>
    <w:rsid w:val="00DE4BFC"/>
    <w:rsid w:val="00DF2F34"/>
    <w:rsid w:val="00DF67E1"/>
    <w:rsid w:val="00DF7290"/>
    <w:rsid w:val="00E0241F"/>
    <w:rsid w:val="00E117E8"/>
    <w:rsid w:val="00E15CF5"/>
    <w:rsid w:val="00E21532"/>
    <w:rsid w:val="00E22154"/>
    <w:rsid w:val="00E319FF"/>
    <w:rsid w:val="00E35512"/>
    <w:rsid w:val="00E45196"/>
    <w:rsid w:val="00E462F3"/>
    <w:rsid w:val="00E54A64"/>
    <w:rsid w:val="00E56B69"/>
    <w:rsid w:val="00E6110F"/>
    <w:rsid w:val="00E66CDE"/>
    <w:rsid w:val="00E72B1C"/>
    <w:rsid w:val="00E73DA0"/>
    <w:rsid w:val="00E777D3"/>
    <w:rsid w:val="00E83D9B"/>
    <w:rsid w:val="00E91A78"/>
    <w:rsid w:val="00E925E7"/>
    <w:rsid w:val="00E9339D"/>
    <w:rsid w:val="00EA07F4"/>
    <w:rsid w:val="00EA1246"/>
    <w:rsid w:val="00EA1C21"/>
    <w:rsid w:val="00EA691B"/>
    <w:rsid w:val="00EB438F"/>
    <w:rsid w:val="00EB7071"/>
    <w:rsid w:val="00EB71C5"/>
    <w:rsid w:val="00EC1C9D"/>
    <w:rsid w:val="00EC25C4"/>
    <w:rsid w:val="00EC2CF7"/>
    <w:rsid w:val="00EC2FC8"/>
    <w:rsid w:val="00ED08E6"/>
    <w:rsid w:val="00ED0AA1"/>
    <w:rsid w:val="00ED60C9"/>
    <w:rsid w:val="00ED7E25"/>
    <w:rsid w:val="00EE2F3F"/>
    <w:rsid w:val="00EF3615"/>
    <w:rsid w:val="00EF3B39"/>
    <w:rsid w:val="00EF7613"/>
    <w:rsid w:val="00F015E1"/>
    <w:rsid w:val="00F0650A"/>
    <w:rsid w:val="00F07543"/>
    <w:rsid w:val="00F07AC1"/>
    <w:rsid w:val="00F10C0B"/>
    <w:rsid w:val="00F11A75"/>
    <w:rsid w:val="00F140C0"/>
    <w:rsid w:val="00F2715F"/>
    <w:rsid w:val="00F3009C"/>
    <w:rsid w:val="00F31D9B"/>
    <w:rsid w:val="00F320B2"/>
    <w:rsid w:val="00F3334F"/>
    <w:rsid w:val="00F37E9C"/>
    <w:rsid w:val="00F50444"/>
    <w:rsid w:val="00F516EF"/>
    <w:rsid w:val="00F54C48"/>
    <w:rsid w:val="00F55D54"/>
    <w:rsid w:val="00F65E0A"/>
    <w:rsid w:val="00F7150C"/>
    <w:rsid w:val="00F718D8"/>
    <w:rsid w:val="00F74207"/>
    <w:rsid w:val="00F75B6A"/>
    <w:rsid w:val="00F8759E"/>
    <w:rsid w:val="00F92296"/>
    <w:rsid w:val="00FA59C1"/>
    <w:rsid w:val="00FA5B05"/>
    <w:rsid w:val="00FB28BA"/>
    <w:rsid w:val="00FB7675"/>
    <w:rsid w:val="00FC3B58"/>
    <w:rsid w:val="00FC6181"/>
    <w:rsid w:val="00FD3DA2"/>
    <w:rsid w:val="00FE06A0"/>
    <w:rsid w:val="00FE1008"/>
    <w:rsid w:val="00FE3998"/>
    <w:rsid w:val="00FF421B"/>
    <w:rsid w:val="00FF5918"/>
    <w:rsid w:val="00FF6440"/>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814FB"/>
  <w15:docId w15:val="{6B969C2A-52C7-4B01-B709-1317EED26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3615"/>
    <w:pPr>
      <w:spacing w:after="240" w:line="240" w:lineRule="atLeast"/>
    </w:pPr>
    <w:rPr>
      <w:rFonts w:ascii="Garamond" w:hAnsi="Garamond"/>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3748B"/>
    <w:rPr>
      <w:rFonts w:ascii="Tahoma" w:hAnsi="Tahoma" w:cs="Tahoma"/>
      <w:sz w:val="16"/>
      <w:szCs w:val="16"/>
    </w:rPr>
  </w:style>
  <w:style w:type="paragraph" w:styleId="Footer">
    <w:name w:val="footer"/>
    <w:basedOn w:val="Normal"/>
    <w:next w:val="Normal"/>
    <w:link w:val="FooterChar"/>
    <w:uiPriority w:val="99"/>
    <w:rsid w:val="00ED7E25"/>
    <w:pPr>
      <w:autoSpaceDE w:val="0"/>
      <w:autoSpaceDN w:val="0"/>
      <w:adjustRightInd w:val="0"/>
      <w:spacing w:after="0" w:line="240" w:lineRule="auto"/>
    </w:pPr>
    <w:rPr>
      <w:rFonts w:ascii="OOKMFM+TimesNewRoman" w:hAnsi="OOKMFM+TimesNewRoman"/>
      <w:sz w:val="24"/>
      <w:szCs w:val="24"/>
    </w:rPr>
  </w:style>
  <w:style w:type="character" w:styleId="PageNumber">
    <w:name w:val="page number"/>
    <w:basedOn w:val="DefaultParagraphFont"/>
    <w:rsid w:val="00296601"/>
  </w:style>
  <w:style w:type="paragraph" w:styleId="ListParagraph">
    <w:name w:val="List Paragraph"/>
    <w:basedOn w:val="Normal"/>
    <w:uiPriority w:val="34"/>
    <w:qFormat/>
    <w:rsid w:val="00F140C0"/>
    <w:pPr>
      <w:ind w:left="720"/>
      <w:contextualSpacing/>
    </w:pPr>
  </w:style>
  <w:style w:type="paragraph" w:styleId="Revision">
    <w:name w:val="Revision"/>
    <w:hidden/>
    <w:uiPriority w:val="99"/>
    <w:semiHidden/>
    <w:rsid w:val="008C06A5"/>
    <w:rPr>
      <w:rFonts w:ascii="Garamond" w:hAnsi="Garamond"/>
      <w:sz w:val="22"/>
    </w:rPr>
  </w:style>
  <w:style w:type="character" w:styleId="CommentReference">
    <w:name w:val="annotation reference"/>
    <w:basedOn w:val="DefaultParagraphFont"/>
    <w:semiHidden/>
    <w:unhideWhenUsed/>
    <w:rsid w:val="00DE4BFC"/>
    <w:rPr>
      <w:sz w:val="16"/>
      <w:szCs w:val="16"/>
    </w:rPr>
  </w:style>
  <w:style w:type="paragraph" w:styleId="CommentText">
    <w:name w:val="annotation text"/>
    <w:basedOn w:val="Normal"/>
    <w:link w:val="CommentTextChar"/>
    <w:unhideWhenUsed/>
    <w:rsid w:val="00DE4BFC"/>
    <w:pPr>
      <w:spacing w:line="240" w:lineRule="auto"/>
    </w:pPr>
    <w:rPr>
      <w:sz w:val="20"/>
    </w:rPr>
  </w:style>
  <w:style w:type="character" w:customStyle="1" w:styleId="CommentTextChar">
    <w:name w:val="Comment Text Char"/>
    <w:basedOn w:val="DefaultParagraphFont"/>
    <w:link w:val="CommentText"/>
    <w:rsid w:val="00DE4BFC"/>
    <w:rPr>
      <w:rFonts w:ascii="Garamond" w:hAnsi="Garamond"/>
    </w:rPr>
  </w:style>
  <w:style w:type="paragraph" w:styleId="CommentSubject">
    <w:name w:val="annotation subject"/>
    <w:basedOn w:val="CommentText"/>
    <w:next w:val="CommentText"/>
    <w:link w:val="CommentSubjectChar"/>
    <w:semiHidden/>
    <w:unhideWhenUsed/>
    <w:rsid w:val="00DE4BFC"/>
    <w:rPr>
      <w:b/>
      <w:bCs/>
    </w:rPr>
  </w:style>
  <w:style w:type="character" w:customStyle="1" w:styleId="CommentSubjectChar">
    <w:name w:val="Comment Subject Char"/>
    <w:basedOn w:val="CommentTextChar"/>
    <w:link w:val="CommentSubject"/>
    <w:semiHidden/>
    <w:rsid w:val="00DE4BFC"/>
    <w:rPr>
      <w:rFonts w:ascii="Garamond" w:hAnsi="Garamond"/>
      <w:b/>
      <w:bCs/>
    </w:rPr>
  </w:style>
  <w:style w:type="character" w:customStyle="1" w:styleId="et03">
    <w:name w:val="et03"/>
    <w:basedOn w:val="DefaultParagraphFont"/>
    <w:rsid w:val="00644C58"/>
  </w:style>
  <w:style w:type="character" w:styleId="Hyperlink">
    <w:name w:val="Hyperlink"/>
    <w:basedOn w:val="DefaultParagraphFont"/>
    <w:uiPriority w:val="99"/>
    <w:unhideWhenUsed/>
    <w:rsid w:val="00644C58"/>
    <w:rPr>
      <w:color w:val="0000FF"/>
      <w:u w:val="single"/>
    </w:rPr>
  </w:style>
  <w:style w:type="paragraph" w:styleId="Header">
    <w:name w:val="header"/>
    <w:basedOn w:val="Normal"/>
    <w:link w:val="HeaderChar"/>
    <w:unhideWhenUsed/>
    <w:rsid w:val="00F54C48"/>
    <w:pPr>
      <w:tabs>
        <w:tab w:val="center" w:pos="4680"/>
        <w:tab w:val="right" w:pos="9360"/>
      </w:tabs>
      <w:spacing w:after="0" w:line="240" w:lineRule="auto"/>
    </w:pPr>
  </w:style>
  <w:style w:type="character" w:customStyle="1" w:styleId="HeaderChar">
    <w:name w:val="Header Char"/>
    <w:basedOn w:val="DefaultParagraphFont"/>
    <w:link w:val="Header"/>
    <w:rsid w:val="00F54C48"/>
    <w:rPr>
      <w:rFonts w:ascii="Garamond" w:hAnsi="Garamond"/>
      <w:sz w:val="22"/>
    </w:rPr>
  </w:style>
  <w:style w:type="character" w:customStyle="1" w:styleId="FooterChar">
    <w:name w:val="Footer Char"/>
    <w:basedOn w:val="DefaultParagraphFont"/>
    <w:link w:val="Footer"/>
    <w:uiPriority w:val="99"/>
    <w:rsid w:val="0071440F"/>
    <w:rPr>
      <w:rFonts w:ascii="OOKMFM+TimesNewRoman" w:hAnsi="OOKMFM+TimesNewRoman"/>
      <w:sz w:val="24"/>
      <w:szCs w:val="24"/>
    </w:rPr>
  </w:style>
  <w:style w:type="character" w:styleId="UnresolvedMention">
    <w:name w:val="Unresolved Mention"/>
    <w:basedOn w:val="DefaultParagraphFont"/>
    <w:uiPriority w:val="99"/>
    <w:semiHidden/>
    <w:unhideWhenUsed/>
    <w:rsid w:val="00FA59C1"/>
    <w:rPr>
      <w:color w:val="605E5C"/>
      <w:shd w:val="clear" w:color="auto" w:fill="E1DFDD"/>
    </w:rPr>
  </w:style>
  <w:style w:type="character" w:customStyle="1" w:styleId="cf01">
    <w:name w:val="cf01"/>
    <w:basedOn w:val="DefaultParagraphFont"/>
    <w:rsid w:val="00887333"/>
    <w:rPr>
      <w:rFonts w:ascii="Segoe UI" w:hAnsi="Segoe UI" w:cs="Segoe UI" w:hint="default"/>
      <w:sz w:val="18"/>
      <w:szCs w:val="18"/>
    </w:rPr>
  </w:style>
  <w:style w:type="paragraph" w:customStyle="1" w:styleId="indent-2">
    <w:name w:val="indent-2"/>
    <w:basedOn w:val="Normal"/>
    <w:rsid w:val="00A107BE"/>
    <w:pPr>
      <w:spacing w:before="100" w:beforeAutospacing="1" w:after="100" w:afterAutospacing="1" w:line="240" w:lineRule="auto"/>
    </w:pPr>
    <w:rPr>
      <w:rFonts w:ascii="Times New Roman" w:hAnsi="Times New Roman"/>
      <w:sz w:val="24"/>
      <w:szCs w:val="24"/>
    </w:rPr>
  </w:style>
  <w:style w:type="paragraph" w:customStyle="1" w:styleId="indent-3">
    <w:name w:val="indent-3"/>
    <w:basedOn w:val="Normal"/>
    <w:rsid w:val="00A107BE"/>
    <w:pPr>
      <w:spacing w:before="100" w:beforeAutospacing="1" w:after="100" w:afterAutospacing="1" w:line="240" w:lineRule="auto"/>
    </w:pPr>
    <w:rPr>
      <w:rFonts w:ascii="Times New Roman" w:hAnsi="Times New Roman"/>
      <w:sz w:val="24"/>
      <w:szCs w:val="24"/>
    </w:rPr>
  </w:style>
  <w:style w:type="character" w:customStyle="1" w:styleId="paragraph-hierarchy">
    <w:name w:val="paragraph-hierarchy"/>
    <w:basedOn w:val="DefaultParagraphFont"/>
    <w:rsid w:val="00A107BE"/>
  </w:style>
  <w:style w:type="character" w:customStyle="1" w:styleId="paren">
    <w:name w:val="paren"/>
    <w:basedOn w:val="DefaultParagraphFont"/>
    <w:rsid w:val="00A10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20635">
      <w:bodyDiv w:val="1"/>
      <w:marLeft w:val="0"/>
      <w:marRight w:val="0"/>
      <w:marTop w:val="0"/>
      <w:marBottom w:val="0"/>
      <w:divBdr>
        <w:top w:val="none" w:sz="0" w:space="0" w:color="auto"/>
        <w:left w:val="none" w:sz="0" w:space="0" w:color="auto"/>
        <w:bottom w:val="none" w:sz="0" w:space="0" w:color="auto"/>
        <w:right w:val="none" w:sz="0" w:space="0" w:color="auto"/>
      </w:divBdr>
      <w:divsChild>
        <w:div w:id="1269315236">
          <w:marLeft w:val="0"/>
          <w:marRight w:val="0"/>
          <w:marTop w:val="0"/>
          <w:marBottom w:val="0"/>
          <w:divBdr>
            <w:top w:val="none" w:sz="0" w:space="0" w:color="auto"/>
            <w:left w:val="none" w:sz="0" w:space="0" w:color="auto"/>
            <w:bottom w:val="none" w:sz="0" w:space="0" w:color="auto"/>
            <w:right w:val="none" w:sz="0" w:space="0" w:color="auto"/>
          </w:divBdr>
          <w:divsChild>
            <w:div w:id="885143104">
              <w:marLeft w:val="0"/>
              <w:marRight w:val="0"/>
              <w:marTop w:val="0"/>
              <w:marBottom w:val="150"/>
              <w:divBdr>
                <w:top w:val="none" w:sz="0" w:space="0" w:color="auto"/>
                <w:left w:val="none" w:sz="0" w:space="0" w:color="auto"/>
                <w:bottom w:val="none" w:sz="0" w:space="0" w:color="auto"/>
                <w:right w:val="none" w:sz="0" w:space="0" w:color="auto"/>
              </w:divBdr>
            </w:div>
            <w:div w:id="10682646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10102072">
      <w:bodyDiv w:val="1"/>
      <w:marLeft w:val="0"/>
      <w:marRight w:val="0"/>
      <w:marTop w:val="0"/>
      <w:marBottom w:val="0"/>
      <w:divBdr>
        <w:top w:val="none" w:sz="0" w:space="0" w:color="auto"/>
        <w:left w:val="none" w:sz="0" w:space="0" w:color="auto"/>
        <w:bottom w:val="none" w:sz="0" w:space="0" w:color="auto"/>
        <w:right w:val="none" w:sz="0" w:space="0" w:color="auto"/>
      </w:divBdr>
    </w:div>
    <w:div w:id="1933733966">
      <w:bodyDiv w:val="1"/>
      <w:marLeft w:val="0"/>
      <w:marRight w:val="0"/>
      <w:marTop w:val="0"/>
      <w:marBottom w:val="0"/>
      <w:divBdr>
        <w:top w:val="none" w:sz="0" w:space="0" w:color="auto"/>
        <w:left w:val="none" w:sz="0" w:space="0" w:color="auto"/>
        <w:bottom w:val="none" w:sz="0" w:space="0" w:color="auto"/>
        <w:right w:val="none" w:sz="0" w:space="0" w:color="auto"/>
      </w:divBdr>
      <w:divsChild>
        <w:div w:id="519320993">
          <w:marLeft w:val="0"/>
          <w:marRight w:val="0"/>
          <w:marTop w:val="0"/>
          <w:marBottom w:val="0"/>
          <w:divBdr>
            <w:top w:val="none" w:sz="0" w:space="0" w:color="auto"/>
            <w:left w:val="none" w:sz="0" w:space="0" w:color="auto"/>
            <w:bottom w:val="none" w:sz="0" w:space="0" w:color="auto"/>
            <w:right w:val="none" w:sz="0" w:space="0" w:color="auto"/>
          </w:divBdr>
        </w:div>
        <w:div w:id="2029939025">
          <w:marLeft w:val="0"/>
          <w:marRight w:val="0"/>
          <w:marTop w:val="0"/>
          <w:marBottom w:val="0"/>
          <w:divBdr>
            <w:top w:val="none" w:sz="0" w:space="0" w:color="auto"/>
            <w:left w:val="none" w:sz="0" w:space="0" w:color="auto"/>
            <w:bottom w:val="none" w:sz="0" w:space="0" w:color="auto"/>
            <w:right w:val="none" w:sz="0" w:space="0" w:color="auto"/>
          </w:divBdr>
        </w:div>
        <w:div w:id="2059668464">
          <w:marLeft w:val="0"/>
          <w:marRight w:val="0"/>
          <w:marTop w:val="0"/>
          <w:marBottom w:val="0"/>
          <w:divBdr>
            <w:top w:val="none" w:sz="0" w:space="0" w:color="auto"/>
            <w:left w:val="none" w:sz="0" w:space="0" w:color="auto"/>
            <w:bottom w:val="none" w:sz="0" w:space="0" w:color="auto"/>
            <w:right w:val="none" w:sz="0" w:space="0" w:color="auto"/>
          </w:divBdr>
        </w:div>
        <w:div w:id="2027096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aw.cornell.edu/definitions/index.php?width=840&amp;height=800&amp;iframe=true&amp;def_id=a099dadedd4cae24d990a712e840ff1c&amp;term_occur=999&amp;term_src=Title:44:Chapter:I:Subchapter:B:Part:59:Subpart:A:5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definitions/index.php?width=840&amp;height=800&amp;iframe=true&amp;def_id=b737ef02df8def6077f1e8dab8f34277&amp;term_occur=999&amp;term_src=Title:44:Chapter:I:Subchapter:B:Part:59:Subpart:A:59.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rin.c.conley@illinois.gov"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16DF26-1264-44D7-8624-3B70E286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1492</TotalTime>
  <Pages>1</Pages>
  <Words>10457</Words>
  <Characters>59607</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60</vt:lpstr>
    </vt:vector>
  </TitlesOfParts>
  <Company>State of Illinois</Company>
  <LinksUpToDate>false</LinksUpToDate>
  <CharactersWithSpaces>69925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dc:title>
  <dc:subject/>
  <dc:creator>Dept of Natural Resources</dc:creator>
  <cp:keywords/>
  <dc:description/>
  <cp:lastModifiedBy>Conley, Erin C.</cp:lastModifiedBy>
  <cp:revision>10</cp:revision>
  <cp:lastPrinted>2006-03-01T15:00:00Z</cp:lastPrinted>
  <dcterms:created xsi:type="dcterms:W3CDTF">2025-01-16T17:12:00Z</dcterms:created>
  <dcterms:modified xsi:type="dcterms:W3CDTF">2025-07-31T14:04:00Z</dcterms:modified>
</cp:coreProperties>
</file>